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9A6" w:rsidRDefault="005859A6" w:rsidP="005859A6">
      <w:pPr>
        <w:rPr>
          <w:rFonts w:ascii="Hlaholice A" w:hAnsi="Hlaholice A"/>
        </w:rPr>
      </w:pPr>
    </w:p>
    <w:p w:rsidR="005859A6" w:rsidRDefault="005859A6" w:rsidP="005859A6">
      <w:pPr>
        <w:jc w:val="center"/>
        <w:rPr>
          <w:rFonts w:ascii="Hlaholice A" w:hAnsi="Hlaholice A"/>
        </w:rPr>
      </w:pPr>
      <w:r w:rsidRPr="00394DD6">
        <w:rPr>
          <w:rFonts w:ascii="Hlaholice A" w:hAnsi="Hlaholice A"/>
          <w:noProof/>
          <w:lang w:eastAsia="cs-CZ"/>
        </w:rPr>
        <w:drawing>
          <wp:inline distT="0" distB="0" distL="0" distR="0">
            <wp:extent cx="5760720" cy="1409251"/>
            <wp:effectExtent l="19050" t="0" r="0" b="0"/>
            <wp:docPr id="2" name="obrázek 1"/>
            <wp:cNvGraphicFramePr/>
            <a:graphic xmlns:a="http://schemas.openxmlformats.org/drawingml/2006/main">
              <a:graphicData uri="http://schemas.openxmlformats.org/drawingml/2006/picture">
                <pic:pic xmlns:pic="http://schemas.openxmlformats.org/drawingml/2006/picture">
                  <pic:nvPicPr>
                    <pic:cNvPr id="13318" name="Picture 10"/>
                    <pic:cNvPicPr>
                      <a:picLocks noChangeAspect="1" noChangeArrowheads="1"/>
                    </pic:cNvPicPr>
                  </pic:nvPicPr>
                  <pic:blipFill>
                    <a:blip r:embed="rId7" cstate="print"/>
                    <a:srcRect/>
                    <a:stretch>
                      <a:fillRect/>
                    </a:stretch>
                  </pic:blipFill>
                  <pic:spPr bwMode="auto">
                    <a:xfrm>
                      <a:off x="0" y="0"/>
                      <a:ext cx="5760720" cy="1409251"/>
                    </a:xfrm>
                    <a:prstGeom prst="rect">
                      <a:avLst/>
                    </a:prstGeom>
                    <a:noFill/>
                    <a:ln w="9525">
                      <a:noFill/>
                      <a:miter lim="800000"/>
                      <a:headEnd/>
                      <a:tailEnd/>
                    </a:ln>
                  </pic:spPr>
                </pic:pic>
              </a:graphicData>
            </a:graphic>
          </wp:inline>
        </w:drawing>
      </w:r>
    </w:p>
    <w:p w:rsidR="005859A6" w:rsidRDefault="005859A6" w:rsidP="005859A6">
      <w:pPr>
        <w:rPr>
          <w:rFonts w:ascii="Hlaholice A" w:hAnsi="Hlaholice A"/>
        </w:rPr>
      </w:pPr>
    </w:p>
    <w:p w:rsidR="005859A6" w:rsidRDefault="005859A6" w:rsidP="005859A6">
      <w:pPr>
        <w:rPr>
          <w:rFonts w:ascii="Hlaholice A" w:hAnsi="Hlaholice A"/>
        </w:rPr>
      </w:pPr>
    </w:p>
    <w:p w:rsidR="005859A6" w:rsidRDefault="005859A6" w:rsidP="005859A6">
      <w:pPr>
        <w:rPr>
          <w:rFonts w:ascii="Hlaholice A" w:hAnsi="Hlaholice A"/>
        </w:rPr>
      </w:pPr>
      <w:r>
        <w:rPr>
          <w:rFonts w:ascii="Hlaholice A" w:hAnsi="Hlaholice A"/>
          <w:noProof/>
          <w:lang w:eastAsia="cs-CZ"/>
        </w:rPr>
        <w:drawing>
          <wp:anchor distT="0" distB="0" distL="114300" distR="114300" simplePos="0" relativeHeight="251659264" behindDoc="0" locked="0" layoutInCell="1" allowOverlap="1">
            <wp:simplePos x="0" y="0"/>
            <wp:positionH relativeFrom="column">
              <wp:posOffset>752475</wp:posOffset>
            </wp:positionH>
            <wp:positionV relativeFrom="paragraph">
              <wp:posOffset>106680</wp:posOffset>
            </wp:positionV>
            <wp:extent cx="609600" cy="381000"/>
            <wp:effectExtent l="19050" t="0" r="0" b="0"/>
            <wp:wrapNone/>
            <wp:docPr id="3" name="obrázek 2"/>
            <wp:cNvGraphicFramePr/>
            <a:graphic xmlns:a="http://schemas.openxmlformats.org/drawingml/2006/main">
              <a:graphicData uri="http://schemas.openxmlformats.org/drawingml/2006/picture">
                <pic:pic xmlns:pic="http://schemas.openxmlformats.org/drawingml/2006/picture">
                  <pic:nvPicPr>
                    <pic:cNvPr id="13319" name="Obrázek 10"/>
                    <pic:cNvPicPr>
                      <a:picLocks noChangeAspect="1" noChangeArrowheads="1"/>
                    </pic:cNvPicPr>
                  </pic:nvPicPr>
                  <pic:blipFill>
                    <a:blip r:embed="rId8" cstate="print"/>
                    <a:srcRect/>
                    <a:stretch>
                      <a:fillRect/>
                    </a:stretch>
                  </pic:blipFill>
                  <pic:spPr bwMode="auto">
                    <a:xfrm>
                      <a:off x="0" y="0"/>
                      <a:ext cx="609600" cy="381000"/>
                    </a:xfrm>
                    <a:prstGeom prst="rect">
                      <a:avLst/>
                    </a:prstGeom>
                    <a:noFill/>
                    <a:ln w="9525">
                      <a:noFill/>
                      <a:miter lim="800000"/>
                      <a:headEnd/>
                      <a:tailEnd/>
                    </a:ln>
                  </pic:spPr>
                </pic:pic>
              </a:graphicData>
            </a:graphic>
          </wp:anchor>
        </w:drawing>
      </w:r>
    </w:p>
    <w:p w:rsidR="005859A6" w:rsidRPr="00C645C9" w:rsidRDefault="005859A6" w:rsidP="005859A6">
      <w:pPr>
        <w:jc w:val="center"/>
        <w:rPr>
          <w:rFonts w:ascii="Hlaholice A" w:hAnsi="Hlaholice A"/>
          <w:sz w:val="20"/>
        </w:rPr>
      </w:pPr>
      <w:r w:rsidRPr="00C645C9">
        <w:rPr>
          <w:b/>
          <w:bCs/>
          <w:sz w:val="24"/>
        </w:rPr>
        <w:t>ZÁKLADNÍ ŠKOLA ÚSTÍ NAD LABEM, HLAVNÍ 193, 403 31</w:t>
      </w:r>
    </w:p>
    <w:p w:rsidR="005859A6" w:rsidRPr="00C645C9" w:rsidRDefault="005859A6" w:rsidP="005859A6">
      <w:pPr>
        <w:jc w:val="center"/>
        <w:rPr>
          <w:b/>
          <w:bCs/>
          <w:sz w:val="24"/>
        </w:rPr>
      </w:pPr>
      <w:r w:rsidRPr="00C645C9">
        <w:rPr>
          <w:b/>
          <w:bCs/>
          <w:sz w:val="24"/>
        </w:rPr>
        <w:t xml:space="preserve">Tel.: 472731819, 472731253 Tel. řed. /fax: 472731480, e-mail: </w:t>
      </w:r>
      <w:hyperlink r:id="rId9" w:history="1">
        <w:r w:rsidRPr="00C645C9">
          <w:rPr>
            <w:rStyle w:val="Hypertextovodkaz"/>
            <w:b/>
            <w:bCs/>
            <w:sz w:val="24"/>
          </w:rPr>
          <w:t>skola@zsmojzir.cz</w:t>
        </w:r>
      </w:hyperlink>
    </w:p>
    <w:p w:rsidR="005859A6" w:rsidRDefault="005859A6" w:rsidP="005859A6">
      <w:pPr>
        <w:jc w:val="center"/>
        <w:rPr>
          <w:b/>
          <w:bCs/>
        </w:rPr>
      </w:pPr>
    </w:p>
    <w:p w:rsidR="005859A6" w:rsidRDefault="005859A6" w:rsidP="005859A6">
      <w:pPr>
        <w:jc w:val="center"/>
        <w:rPr>
          <w:b/>
          <w:bCs/>
        </w:rPr>
      </w:pPr>
    </w:p>
    <w:p w:rsidR="005859A6" w:rsidRDefault="005859A6" w:rsidP="005859A6">
      <w:pPr>
        <w:jc w:val="center"/>
        <w:rPr>
          <w:b/>
          <w:bCs/>
        </w:rPr>
      </w:pPr>
    </w:p>
    <w:p w:rsidR="005859A6" w:rsidRDefault="005859A6" w:rsidP="005859A6">
      <w:pPr>
        <w:jc w:val="center"/>
        <w:rPr>
          <w:b/>
          <w:bCs/>
        </w:rPr>
      </w:pPr>
      <w:r w:rsidRPr="00394DD6">
        <w:rPr>
          <w:b/>
          <w:bCs/>
          <w:noProof/>
          <w:lang w:eastAsia="cs-CZ"/>
        </w:rPr>
        <w:drawing>
          <wp:inline distT="0" distB="0" distL="0" distR="0">
            <wp:extent cx="2087563" cy="1296988"/>
            <wp:effectExtent l="19050" t="0" r="7937" b="0"/>
            <wp:docPr id="4" name="obrázek 3"/>
            <wp:cNvGraphicFramePr/>
            <a:graphic xmlns:a="http://schemas.openxmlformats.org/drawingml/2006/main">
              <a:graphicData uri="http://schemas.openxmlformats.org/drawingml/2006/picture">
                <pic:pic xmlns:pic="http://schemas.openxmlformats.org/drawingml/2006/picture">
                  <pic:nvPicPr>
                    <pic:cNvPr id="13315" name="Picture 6"/>
                    <pic:cNvPicPr>
                      <a:picLocks noChangeAspect="1" noChangeArrowheads="1"/>
                    </pic:cNvPicPr>
                  </pic:nvPicPr>
                  <pic:blipFill>
                    <a:blip r:embed="rId10" cstate="print"/>
                    <a:srcRect/>
                    <a:stretch>
                      <a:fillRect/>
                    </a:stretch>
                  </pic:blipFill>
                  <pic:spPr bwMode="auto">
                    <a:xfrm>
                      <a:off x="0" y="0"/>
                      <a:ext cx="2087563" cy="1296988"/>
                    </a:xfrm>
                    <a:prstGeom prst="rect">
                      <a:avLst/>
                    </a:prstGeom>
                    <a:noFill/>
                    <a:ln w="9525">
                      <a:noFill/>
                      <a:miter lim="800000"/>
                      <a:headEnd/>
                      <a:tailEnd/>
                    </a:ln>
                  </pic:spPr>
                </pic:pic>
              </a:graphicData>
            </a:graphic>
          </wp:inline>
        </w:drawing>
      </w:r>
      <w:r>
        <w:rPr>
          <w:b/>
          <w:bCs/>
        </w:rPr>
        <w:tab/>
      </w:r>
      <w:r>
        <w:rPr>
          <w:b/>
          <w:bCs/>
        </w:rPr>
        <w:tab/>
      </w:r>
      <w:r w:rsidRPr="00394DD6">
        <w:rPr>
          <w:b/>
          <w:bCs/>
          <w:noProof/>
          <w:lang w:eastAsia="cs-CZ"/>
        </w:rPr>
        <w:drawing>
          <wp:inline distT="0" distB="0" distL="0" distR="0">
            <wp:extent cx="2447925" cy="1296988"/>
            <wp:effectExtent l="19050" t="0" r="9525" b="0"/>
            <wp:docPr id="6" name="obrázek 4" descr="škola"/>
            <wp:cNvGraphicFramePr/>
            <a:graphic xmlns:a="http://schemas.openxmlformats.org/drawingml/2006/main">
              <a:graphicData uri="http://schemas.openxmlformats.org/drawingml/2006/picture">
                <pic:pic xmlns:pic="http://schemas.openxmlformats.org/drawingml/2006/picture">
                  <pic:nvPicPr>
                    <pic:cNvPr id="13314" name="Picture 4" descr="škola"/>
                    <pic:cNvPicPr>
                      <a:picLocks noChangeAspect="1" noChangeArrowheads="1"/>
                    </pic:cNvPicPr>
                  </pic:nvPicPr>
                  <pic:blipFill>
                    <a:blip r:embed="rId11" cstate="print"/>
                    <a:srcRect b="16722"/>
                    <a:stretch>
                      <a:fillRect/>
                    </a:stretch>
                  </pic:blipFill>
                  <pic:spPr bwMode="auto">
                    <a:xfrm>
                      <a:off x="0" y="0"/>
                      <a:ext cx="2447925" cy="1296988"/>
                    </a:xfrm>
                    <a:prstGeom prst="rect">
                      <a:avLst/>
                    </a:prstGeom>
                    <a:noFill/>
                    <a:ln w="9525">
                      <a:noFill/>
                      <a:miter lim="800000"/>
                      <a:headEnd/>
                      <a:tailEnd/>
                    </a:ln>
                  </pic:spPr>
                </pic:pic>
              </a:graphicData>
            </a:graphic>
          </wp:inline>
        </w:drawing>
      </w:r>
    </w:p>
    <w:p w:rsidR="005859A6" w:rsidRDefault="005859A6" w:rsidP="005859A6">
      <w:pPr>
        <w:jc w:val="center"/>
        <w:rPr>
          <w:b/>
          <w:bCs/>
        </w:rPr>
      </w:pPr>
    </w:p>
    <w:p w:rsidR="005859A6" w:rsidRPr="00C645C9" w:rsidRDefault="005859A6" w:rsidP="005859A6">
      <w:pPr>
        <w:rPr>
          <w:b/>
          <w:bCs/>
          <w:sz w:val="28"/>
        </w:rPr>
      </w:pPr>
    </w:p>
    <w:p w:rsidR="005859A6" w:rsidRPr="00C645C9" w:rsidRDefault="005859A6" w:rsidP="005859A6">
      <w:pPr>
        <w:jc w:val="center"/>
        <w:rPr>
          <w:b/>
          <w:bCs/>
          <w:sz w:val="28"/>
        </w:rPr>
      </w:pPr>
      <w:r w:rsidRPr="00C645C9">
        <w:rPr>
          <w:b/>
          <w:bCs/>
          <w:sz w:val="28"/>
        </w:rPr>
        <w:t xml:space="preserve">VÝUKOVÝ MATERIÁL ZPRACOVANÝ V RÁMCI PROJEKTU </w:t>
      </w:r>
    </w:p>
    <w:p w:rsidR="005859A6" w:rsidRPr="00C645C9" w:rsidRDefault="005859A6" w:rsidP="005859A6">
      <w:pPr>
        <w:jc w:val="center"/>
        <w:rPr>
          <w:b/>
          <w:bCs/>
          <w:sz w:val="28"/>
        </w:rPr>
      </w:pPr>
      <w:r w:rsidRPr="00C645C9">
        <w:rPr>
          <w:b/>
          <w:bCs/>
          <w:sz w:val="28"/>
        </w:rPr>
        <w:t>MODERNÍ ŠKOLA</w:t>
      </w:r>
    </w:p>
    <w:p w:rsidR="005859A6" w:rsidRPr="00C645C9" w:rsidRDefault="005859A6" w:rsidP="005859A6">
      <w:pPr>
        <w:jc w:val="center"/>
        <w:rPr>
          <w:b/>
          <w:bCs/>
          <w:sz w:val="28"/>
        </w:rPr>
      </w:pPr>
      <w:r w:rsidRPr="00C645C9">
        <w:rPr>
          <w:b/>
          <w:bCs/>
          <w:sz w:val="28"/>
        </w:rPr>
        <w:t>Registrační číslo projektu: CZ.1.07/1.400/21.3095</w:t>
      </w:r>
    </w:p>
    <w:p w:rsidR="005859A6" w:rsidRDefault="005859A6" w:rsidP="005859A6">
      <w:pPr>
        <w:jc w:val="center"/>
        <w:rPr>
          <w:b/>
          <w:bCs/>
        </w:rPr>
      </w:pPr>
    </w:p>
    <w:p w:rsidR="005859A6" w:rsidRPr="00394DD6" w:rsidRDefault="005859A6" w:rsidP="005859A6">
      <w:pPr>
        <w:jc w:val="center"/>
      </w:pPr>
    </w:p>
    <w:p w:rsidR="005859A6" w:rsidRDefault="005859A6" w:rsidP="005859A6">
      <w:pPr>
        <w:jc w:val="center"/>
        <w:rPr>
          <w:rFonts w:ascii="Hlaholice A" w:hAnsi="Hlaholice A"/>
        </w:rPr>
      </w:pPr>
    </w:p>
    <w:p w:rsidR="005859A6" w:rsidRDefault="005859A6" w:rsidP="005859A6">
      <w:pPr>
        <w:rPr>
          <w:rFonts w:ascii="Hlaholice A" w:hAnsi="Hlaholice A"/>
        </w:rPr>
      </w:pPr>
    </w:p>
    <w:p w:rsidR="005859A6" w:rsidRDefault="005859A6" w:rsidP="005859A6">
      <w:pPr>
        <w:rPr>
          <w:rFonts w:ascii="Hlaholice A" w:hAnsi="Hlaholice A"/>
        </w:rPr>
      </w:pPr>
    </w:p>
    <w:p w:rsidR="005859A6" w:rsidRDefault="005859A6" w:rsidP="005859A6">
      <w:r w:rsidRPr="0001799D">
        <w:rPr>
          <w:noProof/>
          <w:lang w:eastAsia="cs-CZ"/>
        </w:rPr>
        <w:lastRenderedPageBreak/>
        <w:drawing>
          <wp:inline distT="0" distB="0" distL="0" distR="0">
            <wp:extent cx="5760720" cy="1409251"/>
            <wp:effectExtent l="19050" t="0" r="0" b="0"/>
            <wp:docPr id="7" name="obrázek 1"/>
            <wp:cNvGraphicFramePr/>
            <a:graphic xmlns:a="http://schemas.openxmlformats.org/drawingml/2006/main">
              <a:graphicData uri="http://schemas.openxmlformats.org/drawingml/2006/picture">
                <pic:pic xmlns:pic="http://schemas.openxmlformats.org/drawingml/2006/picture">
                  <pic:nvPicPr>
                    <pic:cNvPr id="13318" name="Picture 10"/>
                    <pic:cNvPicPr>
                      <a:picLocks noChangeAspect="1" noChangeArrowheads="1"/>
                    </pic:cNvPicPr>
                  </pic:nvPicPr>
                  <pic:blipFill>
                    <a:blip r:embed="rId7" cstate="print"/>
                    <a:srcRect/>
                    <a:stretch>
                      <a:fillRect/>
                    </a:stretch>
                  </pic:blipFill>
                  <pic:spPr bwMode="auto">
                    <a:xfrm>
                      <a:off x="0" y="0"/>
                      <a:ext cx="5760720" cy="1409251"/>
                    </a:xfrm>
                    <a:prstGeom prst="rect">
                      <a:avLst/>
                    </a:prstGeom>
                    <a:noFill/>
                    <a:ln w="9525">
                      <a:noFill/>
                      <a:miter lim="800000"/>
                      <a:headEnd/>
                      <a:tailEnd/>
                    </a:ln>
                  </pic:spPr>
                </pic:pic>
              </a:graphicData>
            </a:graphic>
          </wp:inline>
        </w:drawing>
      </w:r>
    </w:p>
    <w:p w:rsidR="005859A6" w:rsidRDefault="005859A6" w:rsidP="005859A6"/>
    <w:p w:rsidR="005859A6" w:rsidRPr="00D4040E" w:rsidRDefault="005859A6" w:rsidP="005859A6">
      <w:pPr>
        <w:rPr>
          <w:sz w:val="24"/>
        </w:rPr>
      </w:pPr>
      <w:r w:rsidRPr="00D4040E">
        <w:rPr>
          <w:sz w:val="24"/>
        </w:rPr>
        <w:t>Číslo klíčové aktivity: III/2</w:t>
      </w:r>
    </w:p>
    <w:p w:rsidR="005859A6" w:rsidRPr="00D4040E" w:rsidRDefault="005859A6" w:rsidP="005859A6">
      <w:pPr>
        <w:rPr>
          <w:sz w:val="24"/>
        </w:rPr>
      </w:pPr>
      <w:r w:rsidRPr="00D4040E">
        <w:rPr>
          <w:sz w:val="24"/>
        </w:rPr>
        <w:t xml:space="preserve">Název klíčové aktivity: </w:t>
      </w:r>
    </w:p>
    <w:p w:rsidR="005859A6" w:rsidRPr="00D4040E" w:rsidRDefault="005859A6" w:rsidP="005859A6">
      <w:pPr>
        <w:rPr>
          <w:sz w:val="24"/>
        </w:rPr>
      </w:pPr>
      <w:r w:rsidRPr="00D4040E">
        <w:rPr>
          <w:sz w:val="24"/>
        </w:rPr>
        <w:t>Inovace a zkvalitnění výuky prostřednictvím ICT</w:t>
      </w:r>
    </w:p>
    <w:p w:rsidR="005859A6" w:rsidRPr="00D4040E" w:rsidRDefault="005859A6" w:rsidP="005859A6">
      <w:pPr>
        <w:rPr>
          <w:sz w:val="24"/>
        </w:rPr>
      </w:pPr>
      <w:r w:rsidRPr="00D4040E">
        <w:rPr>
          <w:sz w:val="24"/>
        </w:rPr>
        <w:t xml:space="preserve"> </w:t>
      </w:r>
    </w:p>
    <w:p w:rsidR="005859A6" w:rsidRPr="00D4040E" w:rsidRDefault="005859A6" w:rsidP="005859A6">
      <w:pPr>
        <w:rPr>
          <w:sz w:val="24"/>
        </w:rPr>
      </w:pPr>
      <w:r w:rsidRPr="00D4040E">
        <w:rPr>
          <w:b/>
          <w:bCs/>
          <w:sz w:val="24"/>
        </w:rPr>
        <w:t>Autor:</w:t>
      </w:r>
      <w:r w:rsidRPr="00D4040E">
        <w:rPr>
          <w:sz w:val="24"/>
        </w:rPr>
        <w:t xml:space="preserve"> Radka Krausová</w:t>
      </w:r>
    </w:p>
    <w:p w:rsidR="005859A6" w:rsidRPr="00D4040E" w:rsidRDefault="005859A6" w:rsidP="005859A6">
      <w:pPr>
        <w:rPr>
          <w:sz w:val="24"/>
        </w:rPr>
      </w:pPr>
      <w:r w:rsidRPr="00D4040E">
        <w:rPr>
          <w:b/>
          <w:bCs/>
          <w:sz w:val="24"/>
        </w:rPr>
        <w:t xml:space="preserve">Vytvořeno: </w:t>
      </w:r>
      <w:r w:rsidRPr="00D4040E">
        <w:rPr>
          <w:bCs/>
          <w:sz w:val="24"/>
        </w:rPr>
        <w:t>13. 4. 2013</w:t>
      </w:r>
    </w:p>
    <w:p w:rsidR="005859A6" w:rsidRPr="00D4040E" w:rsidRDefault="005859A6" w:rsidP="005859A6">
      <w:pPr>
        <w:rPr>
          <w:sz w:val="24"/>
        </w:rPr>
      </w:pPr>
      <w:r w:rsidRPr="00D4040E">
        <w:rPr>
          <w:b/>
          <w:bCs/>
          <w:sz w:val="24"/>
        </w:rPr>
        <w:t xml:space="preserve">Ročník: </w:t>
      </w:r>
      <w:r w:rsidRPr="00D4040E">
        <w:rPr>
          <w:bCs/>
          <w:sz w:val="24"/>
        </w:rPr>
        <w:t>4. ročník</w:t>
      </w:r>
    </w:p>
    <w:p w:rsidR="005859A6" w:rsidRPr="00D4040E" w:rsidRDefault="005859A6" w:rsidP="005859A6">
      <w:pPr>
        <w:rPr>
          <w:sz w:val="24"/>
        </w:rPr>
      </w:pPr>
      <w:r w:rsidRPr="00D4040E">
        <w:rPr>
          <w:b/>
          <w:bCs/>
          <w:sz w:val="24"/>
        </w:rPr>
        <w:t>Vzdělávací oblast:</w:t>
      </w:r>
      <w:r w:rsidRPr="00D4040E">
        <w:rPr>
          <w:sz w:val="24"/>
        </w:rPr>
        <w:t xml:space="preserve"> Člověk a společnost – Vlastivěda </w:t>
      </w:r>
      <w:r w:rsidR="00D02E44">
        <w:rPr>
          <w:sz w:val="24"/>
        </w:rPr>
        <w:t xml:space="preserve">- </w:t>
      </w:r>
      <w:r w:rsidR="00D02E44" w:rsidRPr="00D02E44">
        <w:rPr>
          <w:b/>
          <w:sz w:val="24"/>
        </w:rPr>
        <w:t>Slavníkovci</w:t>
      </w:r>
    </w:p>
    <w:p w:rsidR="00D4040E" w:rsidRDefault="005859A6" w:rsidP="005859A6">
      <w:pPr>
        <w:spacing w:after="0" w:line="240" w:lineRule="auto"/>
        <w:rPr>
          <w:sz w:val="24"/>
        </w:rPr>
      </w:pPr>
      <w:r w:rsidRPr="00D4040E">
        <w:rPr>
          <w:b/>
          <w:bCs/>
          <w:sz w:val="24"/>
        </w:rPr>
        <w:t>Anotace:</w:t>
      </w:r>
      <w:r w:rsidRPr="00D4040E">
        <w:rPr>
          <w:sz w:val="24"/>
        </w:rPr>
        <w:t xml:space="preserve"> Žáci se formou hry seznámí s dějinnou událostí – Vyvraždění Slavníkovců. Zopakují si předešlé </w:t>
      </w:r>
    </w:p>
    <w:p w:rsidR="006232D7" w:rsidRPr="00D4040E" w:rsidRDefault="00D4040E" w:rsidP="005859A6">
      <w:pPr>
        <w:spacing w:after="0" w:line="240" w:lineRule="auto"/>
        <w:rPr>
          <w:sz w:val="24"/>
        </w:rPr>
      </w:pPr>
      <w:r>
        <w:rPr>
          <w:sz w:val="24"/>
        </w:rPr>
        <w:t xml:space="preserve">                  </w:t>
      </w:r>
      <w:r w:rsidR="005859A6" w:rsidRPr="00D4040E">
        <w:rPr>
          <w:sz w:val="24"/>
        </w:rPr>
        <w:t>učivo – vládu</w:t>
      </w:r>
      <w:r w:rsidR="00D91C61" w:rsidRPr="00D4040E">
        <w:rPr>
          <w:sz w:val="24"/>
        </w:rPr>
        <w:t xml:space="preserve"> </w:t>
      </w:r>
      <w:r w:rsidR="005859A6" w:rsidRPr="00D4040E">
        <w:rPr>
          <w:sz w:val="24"/>
        </w:rPr>
        <w:t>prvních Přemyslovců.</w:t>
      </w:r>
    </w:p>
    <w:p w:rsidR="006232D7" w:rsidRDefault="006232D7">
      <w:r>
        <w:br w:type="page"/>
      </w:r>
    </w:p>
    <w:p w:rsidR="00D91C61" w:rsidRDefault="00D91C61" w:rsidP="0099774E">
      <w:pPr>
        <w:spacing w:after="0" w:line="240" w:lineRule="auto"/>
        <w:jc w:val="center"/>
        <w:rPr>
          <w:i/>
          <w:sz w:val="36"/>
        </w:rPr>
      </w:pPr>
    </w:p>
    <w:p w:rsidR="00D91C61" w:rsidRDefault="00D91C61" w:rsidP="0099774E">
      <w:pPr>
        <w:spacing w:after="0" w:line="240" w:lineRule="auto"/>
        <w:jc w:val="center"/>
        <w:rPr>
          <w:i/>
          <w:sz w:val="36"/>
        </w:rPr>
      </w:pPr>
    </w:p>
    <w:p w:rsidR="005859A6" w:rsidRDefault="00295DDD" w:rsidP="0099774E">
      <w:pPr>
        <w:spacing w:after="0" w:line="240" w:lineRule="auto"/>
        <w:jc w:val="center"/>
        <w:rPr>
          <w:i/>
          <w:sz w:val="36"/>
        </w:rPr>
      </w:pPr>
      <w:r>
        <w:rPr>
          <w:i/>
          <w:noProof/>
          <w:sz w:val="36"/>
          <w:lang w:eastAsia="cs-CZ"/>
        </w:rPr>
        <w:drawing>
          <wp:anchor distT="0" distB="0" distL="114300" distR="114300" simplePos="0" relativeHeight="251660288" behindDoc="0" locked="0" layoutInCell="1" allowOverlap="1">
            <wp:simplePos x="0" y="0"/>
            <wp:positionH relativeFrom="column">
              <wp:posOffset>4967605</wp:posOffset>
            </wp:positionH>
            <wp:positionV relativeFrom="paragraph">
              <wp:posOffset>-442595</wp:posOffset>
            </wp:positionV>
            <wp:extent cx="355600" cy="1171575"/>
            <wp:effectExtent l="228600" t="0" r="234950" b="0"/>
            <wp:wrapNone/>
            <wp:docPr id="5"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rot="2906208">
                      <a:off x="0" y="0"/>
                      <a:ext cx="355600" cy="1171575"/>
                    </a:xfrm>
                    <a:prstGeom prst="rect">
                      <a:avLst/>
                    </a:prstGeom>
                    <a:noFill/>
                    <a:ln w="9525">
                      <a:noFill/>
                      <a:miter lim="800000"/>
                      <a:headEnd/>
                      <a:tailEnd/>
                    </a:ln>
                  </pic:spPr>
                </pic:pic>
              </a:graphicData>
            </a:graphic>
          </wp:anchor>
        </w:drawing>
      </w:r>
      <w:r w:rsidR="0099774E" w:rsidRPr="0099774E">
        <w:rPr>
          <w:i/>
          <w:sz w:val="36"/>
        </w:rPr>
        <w:t>VYVRAŽDĚNÍ S _ _ _ _ _ _ _ _ _ Ů</w:t>
      </w:r>
    </w:p>
    <w:p w:rsidR="00FA25E1" w:rsidRDefault="00FA25E1" w:rsidP="0099774E">
      <w:pPr>
        <w:spacing w:after="0" w:line="240" w:lineRule="auto"/>
        <w:jc w:val="center"/>
        <w:rPr>
          <w:i/>
          <w:sz w:val="36"/>
        </w:rPr>
      </w:pPr>
    </w:p>
    <w:p w:rsidR="00FA25E1" w:rsidRPr="00FA25E1" w:rsidRDefault="00FA25E1" w:rsidP="00FA25E1">
      <w:pPr>
        <w:spacing w:after="0" w:line="360" w:lineRule="auto"/>
        <w:rPr>
          <w:i/>
          <w:sz w:val="32"/>
        </w:rPr>
      </w:pPr>
      <w:r w:rsidRPr="00FA25E1">
        <w:rPr>
          <w:i/>
          <w:sz w:val="32"/>
        </w:rPr>
        <w:t xml:space="preserve">Slavníkovci </w:t>
      </w:r>
    </w:p>
    <w:p w:rsidR="005143E6" w:rsidRPr="00FA25E1" w:rsidRDefault="00FA25E1" w:rsidP="005143E6">
      <w:pPr>
        <w:spacing w:after="0" w:line="360" w:lineRule="auto"/>
        <w:ind w:firstLine="425"/>
        <w:jc w:val="both"/>
        <w:rPr>
          <w:sz w:val="24"/>
        </w:rPr>
      </w:pPr>
      <w:r>
        <w:rPr>
          <w:sz w:val="24"/>
        </w:rPr>
        <w:t>Příslušníci stejně urozeného rodu jako Přemyslovci. Nesli jméno po zakladateli rodu jménem Slavník. Slavníkovské území zahrnovalo východní Čechy. Patřil jim Malín (dnešní část Kutné hory)</w:t>
      </w:r>
      <w:r w:rsidR="005143E6">
        <w:rPr>
          <w:sz w:val="24"/>
        </w:rPr>
        <w:t xml:space="preserve">, kde razili vlastní mince, Hrádek v místě dnešní Čáslavi, hradiště ve Vrbčanech nedaleko Kouřimi a nejznámější hradiště Libice nad Cidlinou (jihovýchodně od dnešních Poděbrad). </w:t>
      </w:r>
    </w:p>
    <w:p w:rsidR="0099774E" w:rsidRDefault="0099774E" w:rsidP="0099774E">
      <w:pPr>
        <w:spacing w:after="0" w:line="240" w:lineRule="auto"/>
        <w:jc w:val="center"/>
        <w:rPr>
          <w:sz w:val="24"/>
        </w:rPr>
      </w:pPr>
    </w:p>
    <w:p w:rsidR="0099774E" w:rsidRDefault="0099774E" w:rsidP="005143E6">
      <w:pPr>
        <w:spacing w:after="0" w:line="360" w:lineRule="auto"/>
        <w:ind w:firstLine="425"/>
        <w:jc w:val="both"/>
        <w:rPr>
          <w:sz w:val="24"/>
        </w:rPr>
      </w:pPr>
      <w:r>
        <w:rPr>
          <w:sz w:val="24"/>
        </w:rPr>
        <w:t xml:space="preserve">K  vyvraždění </w:t>
      </w:r>
      <w:r w:rsidR="00FA25E1">
        <w:rPr>
          <w:sz w:val="24"/>
        </w:rPr>
        <w:t xml:space="preserve">tohoto rodu </w:t>
      </w:r>
      <w:r>
        <w:rPr>
          <w:sz w:val="24"/>
        </w:rPr>
        <w:t xml:space="preserve">dal pokyn kníže Boleslav II. (=Boleslav, bratr Václava). </w:t>
      </w:r>
      <w:r w:rsidR="005143E6">
        <w:rPr>
          <w:sz w:val="24"/>
        </w:rPr>
        <w:t xml:space="preserve">Nejprve nechal obsadit sídlo Malín a o pět let později i Libice. Všichni obyvatelé byli vyvražděni. </w:t>
      </w:r>
      <w:r w:rsidR="00F63A00">
        <w:rPr>
          <w:sz w:val="24"/>
        </w:rPr>
        <w:t xml:space="preserve">Historici si lámou hlavu s tím, proč téměř sedmdesátiletý Boleslav II. vyvraždění Slavníkovců vlastně nařídil. Slavníkovci prý byli na konci 10. století zřejmě již na pokraji úpadku, takže jejich Libice nemohla být Boleslavovi bezednou pokladničkou. Nelze ani předpokládat, že by Slavníkovci Přemyslovce ohrozili jejich silou, protože prý dobrovolně uznávali jejich nadřazenost. </w:t>
      </w:r>
      <w:r w:rsidR="008D430F">
        <w:rPr>
          <w:sz w:val="24"/>
        </w:rPr>
        <w:t xml:space="preserve">Vypadá to tedy spíše jako preventivní opatření. </w:t>
      </w:r>
    </w:p>
    <w:p w:rsidR="008D430F" w:rsidRDefault="008D430F" w:rsidP="005143E6">
      <w:pPr>
        <w:spacing w:after="0" w:line="360" w:lineRule="auto"/>
        <w:ind w:firstLine="425"/>
        <w:jc w:val="both"/>
        <w:rPr>
          <w:sz w:val="24"/>
        </w:rPr>
      </w:pPr>
      <w:r>
        <w:rPr>
          <w:sz w:val="24"/>
        </w:rPr>
        <w:t xml:space="preserve">Možná ale za všechno mohla Boleslavova nemoc. V roce 992 ho postihla mozková cévní příhoda, a tak nebyl v jistých chvílích schopen kontrolovat svá vlastní rozhodnutí. Na druhou stranu byl zásah proti Slavníkovcům dobře promyšlený a připravený: všichni členové tohoto rodu byli na jednom místě. </w:t>
      </w:r>
    </w:p>
    <w:p w:rsidR="008D430F" w:rsidRPr="0099774E" w:rsidRDefault="00126D02" w:rsidP="005143E6">
      <w:pPr>
        <w:spacing w:after="0" w:line="360" w:lineRule="auto"/>
        <w:ind w:firstLine="425"/>
        <w:jc w:val="both"/>
        <w:rPr>
          <w:sz w:val="24"/>
        </w:rPr>
      </w:pPr>
      <w:r>
        <w:rPr>
          <w:noProof/>
          <w:sz w:val="24"/>
          <w:lang w:eastAsia="cs-CZ"/>
        </w:rPr>
        <w:drawing>
          <wp:anchor distT="0" distB="0" distL="114300" distR="114300" simplePos="0" relativeHeight="251661312" behindDoc="0" locked="0" layoutInCell="1" allowOverlap="1">
            <wp:simplePos x="0" y="0"/>
            <wp:positionH relativeFrom="column">
              <wp:posOffset>5501005</wp:posOffset>
            </wp:positionH>
            <wp:positionV relativeFrom="paragraph">
              <wp:posOffset>100965</wp:posOffset>
            </wp:positionV>
            <wp:extent cx="1019175" cy="857250"/>
            <wp:effectExtent l="0" t="0" r="9525" b="0"/>
            <wp:wrapNone/>
            <wp:docPr id="8"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1019175" cy="857250"/>
                    </a:xfrm>
                    <a:prstGeom prst="rect">
                      <a:avLst/>
                    </a:prstGeom>
                    <a:noFill/>
                    <a:ln w="9525">
                      <a:noFill/>
                      <a:miter lim="800000"/>
                      <a:headEnd/>
                      <a:tailEnd/>
                    </a:ln>
                  </pic:spPr>
                </pic:pic>
              </a:graphicData>
            </a:graphic>
          </wp:anchor>
        </w:drawing>
      </w:r>
      <w:r w:rsidR="008D430F">
        <w:rPr>
          <w:sz w:val="24"/>
        </w:rPr>
        <w:t xml:space="preserve">Celá událost byla označena za dovršení sjednocení vlády v Čechách do rukou Přemyslovců. </w:t>
      </w:r>
    </w:p>
    <w:p w:rsidR="000C7BBC" w:rsidRDefault="000C7BBC">
      <w:pPr>
        <w:rPr>
          <w:sz w:val="24"/>
        </w:rPr>
      </w:pPr>
    </w:p>
    <w:p w:rsidR="00EA7281" w:rsidRDefault="00EA7281" w:rsidP="00807CD7">
      <w:pPr>
        <w:jc w:val="center"/>
        <w:rPr>
          <w:color w:val="FF0000"/>
          <w:sz w:val="32"/>
        </w:rPr>
      </w:pPr>
    </w:p>
    <w:p w:rsidR="00D91C61" w:rsidRDefault="00E82787" w:rsidP="00807CD7">
      <w:pPr>
        <w:jc w:val="center"/>
        <w:rPr>
          <w:color w:val="FF0000"/>
          <w:sz w:val="32"/>
        </w:rPr>
      </w:pPr>
      <w:r w:rsidRPr="00807CD7">
        <w:rPr>
          <w:color w:val="FF0000"/>
          <w:sz w:val="32"/>
        </w:rPr>
        <w:t xml:space="preserve">Pouze jeden Slavníkovec tehdy tomuto masakru šťastnou náhodou unikl. </w:t>
      </w:r>
      <w:r w:rsidR="00807CD7" w:rsidRPr="00807CD7">
        <w:rPr>
          <w:color w:val="FF0000"/>
          <w:sz w:val="32"/>
        </w:rPr>
        <w:t>Přijdi na to, kdo to byl.</w:t>
      </w:r>
    </w:p>
    <w:p w:rsidR="008B50D0" w:rsidRDefault="008B50D0" w:rsidP="00807CD7">
      <w:pPr>
        <w:jc w:val="center"/>
        <w:rPr>
          <w:color w:val="FF0000"/>
          <w:sz w:val="32"/>
        </w:rPr>
      </w:pPr>
      <w:r>
        <w:rPr>
          <w:noProof/>
          <w:color w:val="FF0000"/>
          <w:sz w:val="32"/>
          <w:lang w:eastAsia="cs-CZ"/>
        </w:rPr>
        <w:drawing>
          <wp:anchor distT="0" distB="0" distL="114300" distR="114300" simplePos="0" relativeHeight="251662336" behindDoc="1" locked="0" layoutInCell="1" allowOverlap="1">
            <wp:simplePos x="0" y="0"/>
            <wp:positionH relativeFrom="column">
              <wp:posOffset>-95250</wp:posOffset>
            </wp:positionH>
            <wp:positionV relativeFrom="paragraph">
              <wp:posOffset>321310</wp:posOffset>
            </wp:positionV>
            <wp:extent cx="838200" cy="419100"/>
            <wp:effectExtent l="0" t="0" r="0" b="0"/>
            <wp:wrapTight wrapText="bothSides">
              <wp:wrapPolygon edited="0">
                <wp:start x="7855" y="982"/>
                <wp:lineTo x="0" y="3927"/>
                <wp:lineTo x="1964" y="16691"/>
                <wp:lineTo x="3927" y="20618"/>
                <wp:lineTo x="4418" y="20618"/>
                <wp:lineTo x="6382" y="20618"/>
                <wp:lineTo x="19145" y="20618"/>
                <wp:lineTo x="21600" y="19636"/>
                <wp:lineTo x="21600" y="14727"/>
                <wp:lineTo x="13745" y="982"/>
                <wp:lineTo x="7855" y="982"/>
              </wp:wrapPolygon>
            </wp:wrapTight>
            <wp:docPr id="13" name="obrázek 5" descr="C:\Users\raduška\AppData\Local\Microsoft\Windows\Temporary Internet Files\Content.IE5\2GO176IG\MC90023408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aduška\AppData\Local\Microsoft\Windows\Temporary Internet Files\Content.IE5\2GO176IG\MC900234083[1].wmf"/>
                    <pic:cNvPicPr>
                      <a:picLocks noChangeAspect="1" noChangeArrowheads="1"/>
                    </pic:cNvPicPr>
                  </pic:nvPicPr>
                  <pic:blipFill>
                    <a:blip r:embed="rId14" cstate="print"/>
                    <a:srcRect/>
                    <a:stretch>
                      <a:fillRect/>
                    </a:stretch>
                  </pic:blipFill>
                  <pic:spPr bwMode="auto">
                    <a:xfrm>
                      <a:off x="0" y="0"/>
                      <a:ext cx="838200" cy="419100"/>
                    </a:xfrm>
                    <a:prstGeom prst="rect">
                      <a:avLst/>
                    </a:prstGeom>
                    <a:noFill/>
                    <a:ln w="9525">
                      <a:noFill/>
                      <a:miter lim="800000"/>
                      <a:headEnd/>
                      <a:tailEnd/>
                    </a:ln>
                  </pic:spPr>
                </pic:pic>
              </a:graphicData>
            </a:graphic>
          </wp:anchor>
        </w:drawing>
      </w:r>
    </w:p>
    <w:p w:rsidR="008B50D0" w:rsidRDefault="008B50D0" w:rsidP="00807CD7">
      <w:pPr>
        <w:jc w:val="center"/>
        <w:rPr>
          <w:color w:val="FF0000"/>
          <w:sz w:val="32"/>
        </w:rPr>
      </w:pPr>
    </w:p>
    <w:p w:rsidR="008B50D0" w:rsidRDefault="00EA7281" w:rsidP="008B50D0">
      <w:pPr>
        <w:spacing w:after="0" w:line="240" w:lineRule="auto"/>
        <w:rPr>
          <w:sz w:val="24"/>
        </w:rPr>
      </w:pPr>
      <w:r>
        <w:rPr>
          <w:sz w:val="32"/>
        </w:rPr>
        <w:t xml:space="preserve"> </w:t>
      </w:r>
      <w:r w:rsidRPr="008B50D0">
        <w:rPr>
          <w:color w:val="FF0000"/>
          <w:sz w:val="28"/>
        </w:rPr>
        <w:t>Úkol:</w:t>
      </w:r>
      <w:r w:rsidR="008B50D0" w:rsidRPr="008B50D0">
        <w:rPr>
          <w:sz w:val="28"/>
        </w:rPr>
        <w:t xml:space="preserve"> </w:t>
      </w:r>
      <w:r w:rsidR="008B50D0" w:rsidRPr="008B50D0">
        <w:rPr>
          <w:sz w:val="24"/>
        </w:rPr>
        <w:t xml:space="preserve">Rozdělte se skupin (2 - 3). Odpovídejte na otázky – pište na papírek, na vyžádání učitele/ky, ukažte </w:t>
      </w:r>
    </w:p>
    <w:p w:rsidR="00B860AE" w:rsidRDefault="008B50D0" w:rsidP="008B50D0">
      <w:pPr>
        <w:spacing w:after="0" w:line="240" w:lineRule="auto"/>
        <w:rPr>
          <w:sz w:val="24"/>
        </w:rPr>
      </w:pPr>
      <w:r>
        <w:rPr>
          <w:sz w:val="24"/>
        </w:rPr>
        <w:t xml:space="preserve">             </w:t>
      </w:r>
      <w:r w:rsidRPr="008B50D0">
        <w:rPr>
          <w:sz w:val="24"/>
        </w:rPr>
        <w:t xml:space="preserve">odpověď. Kdo bude mít správně, zaslouží si indicii. </w:t>
      </w:r>
      <w:r w:rsidR="00B860AE">
        <w:rPr>
          <w:sz w:val="24"/>
        </w:rPr>
        <w:t xml:space="preserve">Indicií je pět (tedy 5 otázek) a mají vám pomoci </w:t>
      </w:r>
    </w:p>
    <w:p w:rsidR="00B860AE" w:rsidRDefault="00B860AE" w:rsidP="008B50D0">
      <w:pPr>
        <w:spacing w:after="0" w:line="240" w:lineRule="auto"/>
        <w:rPr>
          <w:sz w:val="24"/>
        </w:rPr>
      </w:pPr>
      <w:r>
        <w:rPr>
          <w:sz w:val="24"/>
        </w:rPr>
        <w:t xml:space="preserve">             najít posledního Slavníkovce na obrázku, který dostanete. Vaším úkolem bude najít osobu a napsat </w:t>
      </w:r>
    </w:p>
    <w:p w:rsidR="00E82787" w:rsidRPr="00B860AE" w:rsidRDefault="00B860AE" w:rsidP="008B50D0">
      <w:pPr>
        <w:spacing w:after="0" w:line="240" w:lineRule="auto"/>
        <w:rPr>
          <w:sz w:val="24"/>
        </w:rPr>
      </w:pPr>
      <w:r>
        <w:rPr>
          <w:sz w:val="24"/>
        </w:rPr>
        <w:t xml:space="preserve">             na lístek její jméno. Pokud se vám to povede jako prvním, máte jedničku.</w:t>
      </w:r>
    </w:p>
    <w:p w:rsidR="00ED5F5E" w:rsidRDefault="00ED5F5E">
      <w:pPr>
        <w:rPr>
          <w:color w:val="FF0000"/>
          <w:sz w:val="32"/>
        </w:rPr>
      </w:pPr>
      <w:r>
        <w:rPr>
          <w:color w:val="FF0000"/>
          <w:sz w:val="32"/>
        </w:rPr>
        <w:br w:type="page"/>
      </w:r>
    </w:p>
    <w:p w:rsidR="00056CC4" w:rsidRDefault="00056CC4" w:rsidP="00D91C61">
      <w:pPr>
        <w:rPr>
          <w:color w:val="FF0000"/>
          <w:sz w:val="28"/>
        </w:rPr>
      </w:pPr>
    </w:p>
    <w:p w:rsidR="00EA7281" w:rsidRPr="00ED5F5E" w:rsidRDefault="00ED5F5E" w:rsidP="00D91C61">
      <w:pPr>
        <w:rPr>
          <w:color w:val="FF0000"/>
          <w:sz w:val="28"/>
        </w:rPr>
      </w:pPr>
      <w:r w:rsidRPr="00ED5F5E">
        <w:rPr>
          <w:color w:val="FF0000"/>
          <w:sz w:val="28"/>
        </w:rPr>
        <w:t>ČÁST PRO UČITELE:</w:t>
      </w:r>
    </w:p>
    <w:p w:rsidR="00ED5F5E" w:rsidRPr="00642A27" w:rsidRDefault="00ED5F5E" w:rsidP="0051550F">
      <w:pPr>
        <w:pStyle w:val="Odstavecseseznamem"/>
        <w:numPr>
          <w:ilvl w:val="0"/>
          <w:numId w:val="1"/>
        </w:numPr>
        <w:jc w:val="both"/>
        <w:rPr>
          <w:color w:val="FF0000"/>
          <w:sz w:val="24"/>
        </w:rPr>
      </w:pPr>
      <w:r>
        <w:rPr>
          <w:color w:val="FF0000"/>
          <w:sz w:val="24"/>
        </w:rPr>
        <w:t xml:space="preserve">otázka </w:t>
      </w:r>
      <w:r w:rsidR="00826344">
        <w:rPr>
          <w:color w:val="FF0000"/>
          <w:sz w:val="24"/>
        </w:rPr>
        <w:t>–</w:t>
      </w:r>
      <w:r>
        <w:rPr>
          <w:color w:val="FF0000"/>
          <w:sz w:val="24"/>
        </w:rPr>
        <w:t xml:space="preserve"> </w:t>
      </w:r>
      <w:r w:rsidR="00826344" w:rsidRPr="00826344">
        <w:rPr>
          <w:sz w:val="24"/>
        </w:rPr>
        <w:t>Jak se jmenoval první známý kníže z rodu Přemyslovců?</w:t>
      </w:r>
      <w:r w:rsidR="00826344">
        <w:rPr>
          <w:color w:val="FF0000"/>
          <w:sz w:val="24"/>
        </w:rPr>
        <w:t xml:space="preserve"> </w:t>
      </w:r>
      <w:r w:rsidR="00826344" w:rsidRPr="00826344">
        <w:rPr>
          <w:sz w:val="24"/>
        </w:rPr>
        <w:t>Byl to</w:t>
      </w:r>
      <w:r w:rsidR="00826344">
        <w:rPr>
          <w:color w:val="FF0000"/>
          <w:sz w:val="24"/>
        </w:rPr>
        <w:t xml:space="preserve"> Bořivoj </w:t>
      </w:r>
      <w:r w:rsidR="00826344" w:rsidRPr="00826344">
        <w:rPr>
          <w:sz w:val="24"/>
        </w:rPr>
        <w:t>nebo Drahomír?</w:t>
      </w:r>
    </w:p>
    <w:p w:rsidR="00642A27" w:rsidRPr="00AC4F9D" w:rsidRDefault="00642A27" w:rsidP="0051550F">
      <w:pPr>
        <w:pStyle w:val="Odstavecseseznamem"/>
        <w:numPr>
          <w:ilvl w:val="0"/>
          <w:numId w:val="1"/>
        </w:numPr>
        <w:jc w:val="both"/>
        <w:rPr>
          <w:color w:val="FF0000"/>
          <w:sz w:val="24"/>
        </w:rPr>
      </w:pPr>
      <w:r w:rsidRPr="00642A27">
        <w:rPr>
          <w:color w:val="FF0000"/>
          <w:sz w:val="24"/>
        </w:rPr>
        <w:t xml:space="preserve">otázka </w:t>
      </w:r>
      <w:r>
        <w:rPr>
          <w:color w:val="FF0000"/>
          <w:sz w:val="24"/>
        </w:rPr>
        <w:t>–</w:t>
      </w:r>
      <w:r w:rsidRPr="00642A27">
        <w:rPr>
          <w:color w:val="FF0000"/>
          <w:sz w:val="24"/>
        </w:rPr>
        <w:t xml:space="preserve"> </w:t>
      </w:r>
      <w:r w:rsidRPr="00642A27">
        <w:rPr>
          <w:sz w:val="24"/>
        </w:rPr>
        <w:t>Jak se jmenovala jeho manželka, později babička sv. Václava?</w:t>
      </w:r>
      <w:r>
        <w:rPr>
          <w:color w:val="FF0000"/>
          <w:sz w:val="24"/>
        </w:rPr>
        <w:t xml:space="preserve"> Ludmila </w:t>
      </w:r>
      <w:r w:rsidRPr="00642A27">
        <w:rPr>
          <w:sz w:val="24"/>
        </w:rPr>
        <w:t>nebo Drahomíra?</w:t>
      </w:r>
    </w:p>
    <w:p w:rsidR="00AC4F9D" w:rsidRDefault="00AC4F9D" w:rsidP="0051550F">
      <w:pPr>
        <w:pStyle w:val="Odstavecseseznamem"/>
        <w:numPr>
          <w:ilvl w:val="0"/>
          <w:numId w:val="1"/>
        </w:numPr>
        <w:jc w:val="both"/>
        <w:rPr>
          <w:color w:val="FF0000"/>
          <w:sz w:val="24"/>
        </w:rPr>
      </w:pPr>
      <w:r>
        <w:rPr>
          <w:color w:val="FF0000"/>
          <w:sz w:val="24"/>
        </w:rPr>
        <w:t>o</w:t>
      </w:r>
      <w:r w:rsidRPr="00AC4F9D">
        <w:rPr>
          <w:color w:val="FF0000"/>
          <w:sz w:val="24"/>
        </w:rPr>
        <w:t xml:space="preserve">tázka </w:t>
      </w:r>
      <w:r>
        <w:rPr>
          <w:color w:val="FF0000"/>
          <w:sz w:val="24"/>
        </w:rPr>
        <w:t>–</w:t>
      </w:r>
      <w:r w:rsidRPr="00AC4F9D">
        <w:rPr>
          <w:color w:val="FF0000"/>
          <w:sz w:val="24"/>
        </w:rPr>
        <w:t xml:space="preserve"> </w:t>
      </w:r>
      <w:r w:rsidRPr="00AC4F9D">
        <w:rPr>
          <w:sz w:val="24"/>
        </w:rPr>
        <w:t>Václav byl velmi vzdělaný</w:t>
      </w:r>
      <w:r>
        <w:rPr>
          <w:color w:val="FF0000"/>
          <w:sz w:val="24"/>
        </w:rPr>
        <w:t xml:space="preserve"> </w:t>
      </w:r>
      <w:r w:rsidRPr="00AC4F9D">
        <w:rPr>
          <w:sz w:val="24"/>
        </w:rPr>
        <w:t xml:space="preserve">díky své babičce, což bylo v té </w:t>
      </w:r>
      <w:r>
        <w:rPr>
          <w:sz w:val="24"/>
        </w:rPr>
        <w:t xml:space="preserve">době velmi nezvyklé. Napiš, co ho babička naučila? </w:t>
      </w:r>
      <w:r w:rsidRPr="00AC4F9D">
        <w:rPr>
          <w:color w:val="FF0000"/>
          <w:sz w:val="24"/>
        </w:rPr>
        <w:t>(naučila ho číst a psát)</w:t>
      </w:r>
      <w:r w:rsidR="00434624">
        <w:rPr>
          <w:color w:val="FF0000"/>
          <w:sz w:val="24"/>
        </w:rPr>
        <w:t xml:space="preserve">. </w:t>
      </w:r>
    </w:p>
    <w:p w:rsidR="00434624" w:rsidRDefault="00434624" w:rsidP="0051550F">
      <w:pPr>
        <w:pStyle w:val="Odstavecseseznamem"/>
        <w:numPr>
          <w:ilvl w:val="0"/>
          <w:numId w:val="1"/>
        </w:numPr>
        <w:jc w:val="both"/>
        <w:rPr>
          <w:color w:val="FF0000"/>
          <w:sz w:val="24"/>
        </w:rPr>
      </w:pPr>
      <w:r>
        <w:rPr>
          <w:color w:val="FF0000"/>
          <w:sz w:val="24"/>
        </w:rPr>
        <w:t xml:space="preserve">otázka </w:t>
      </w:r>
      <w:r w:rsidR="00483D02">
        <w:rPr>
          <w:color w:val="FF0000"/>
          <w:sz w:val="24"/>
        </w:rPr>
        <w:t>–</w:t>
      </w:r>
      <w:r>
        <w:rPr>
          <w:color w:val="FF0000"/>
          <w:sz w:val="24"/>
        </w:rPr>
        <w:t xml:space="preserve"> </w:t>
      </w:r>
      <w:r w:rsidR="00483D02" w:rsidRPr="00483D02">
        <w:rPr>
          <w:sz w:val="24"/>
        </w:rPr>
        <w:t>Při své smrti Václav akorát vstupoval do nějaké náboženské budovy – do které?</w:t>
      </w:r>
      <w:r w:rsidR="00483D02">
        <w:rPr>
          <w:sz w:val="24"/>
        </w:rPr>
        <w:t xml:space="preserve"> </w:t>
      </w:r>
      <w:r w:rsidR="00432AB9">
        <w:rPr>
          <w:color w:val="FF0000"/>
          <w:sz w:val="24"/>
        </w:rPr>
        <w:t>(do </w:t>
      </w:r>
      <w:r w:rsidR="00483D02" w:rsidRPr="00483D02">
        <w:rPr>
          <w:color w:val="FF0000"/>
          <w:sz w:val="24"/>
        </w:rPr>
        <w:t>kostela)</w:t>
      </w:r>
    </w:p>
    <w:p w:rsidR="00483D02" w:rsidRPr="00AC4F9D" w:rsidRDefault="00483D02" w:rsidP="0051550F">
      <w:pPr>
        <w:pStyle w:val="Odstavecseseznamem"/>
        <w:numPr>
          <w:ilvl w:val="0"/>
          <w:numId w:val="1"/>
        </w:numPr>
        <w:jc w:val="both"/>
        <w:rPr>
          <w:color w:val="FF0000"/>
          <w:sz w:val="24"/>
        </w:rPr>
      </w:pPr>
      <w:r>
        <w:rPr>
          <w:color w:val="FF0000"/>
          <w:sz w:val="24"/>
        </w:rPr>
        <w:t xml:space="preserve">otázka – </w:t>
      </w:r>
      <w:r w:rsidRPr="00483D02">
        <w:rPr>
          <w:sz w:val="24"/>
        </w:rPr>
        <w:t>Český lid si Václava zvolil za svého ochránce. Jakým jiným slovem na „P“ můžeme nahradit slovo „ochránce“?</w:t>
      </w:r>
      <w:r>
        <w:rPr>
          <w:color w:val="FF0000"/>
          <w:sz w:val="24"/>
        </w:rPr>
        <w:t xml:space="preserve"> (patron)</w:t>
      </w:r>
    </w:p>
    <w:p w:rsidR="00ED5F5E" w:rsidRDefault="00ED5F5E" w:rsidP="00434624">
      <w:pPr>
        <w:ind w:left="360"/>
        <w:rPr>
          <w:color w:val="FF0000"/>
          <w:sz w:val="32"/>
        </w:rPr>
      </w:pPr>
    </w:p>
    <w:p w:rsidR="00BD383A" w:rsidRDefault="00BD383A" w:rsidP="00BD383A">
      <w:pPr>
        <w:rPr>
          <w:color w:val="FF0000"/>
          <w:sz w:val="28"/>
        </w:rPr>
      </w:pPr>
      <w:r w:rsidRPr="00BD383A">
        <w:rPr>
          <w:color w:val="FF0000"/>
          <w:sz w:val="28"/>
        </w:rPr>
        <w:t>INDICIE:</w:t>
      </w:r>
      <w:r w:rsidR="00694F64">
        <w:rPr>
          <w:color w:val="FF0000"/>
          <w:sz w:val="28"/>
        </w:rPr>
        <w:t xml:space="preserve"> </w:t>
      </w:r>
      <w:r w:rsidR="00694F64" w:rsidRPr="00694F64">
        <w:rPr>
          <w:sz w:val="28"/>
        </w:rPr>
        <w:t>(musíte mít pro každou skupinu)</w:t>
      </w:r>
    </w:p>
    <w:p w:rsidR="00BD383A" w:rsidRPr="00694F64" w:rsidRDefault="00751BB6" w:rsidP="00751BB6">
      <w:pPr>
        <w:pStyle w:val="Odstavecseseznamem"/>
        <w:numPr>
          <w:ilvl w:val="0"/>
          <w:numId w:val="2"/>
        </w:numPr>
        <w:rPr>
          <w:sz w:val="28"/>
        </w:rPr>
      </w:pPr>
      <w:r w:rsidRPr="00694F64">
        <w:rPr>
          <w:sz w:val="28"/>
        </w:rPr>
        <w:t>mám</w:t>
      </w:r>
      <w:r w:rsidR="001A4A66">
        <w:rPr>
          <w:sz w:val="28"/>
        </w:rPr>
        <w:t xml:space="preserve"> na sobě červené</w:t>
      </w:r>
      <w:r w:rsidRPr="00694F64">
        <w:rPr>
          <w:sz w:val="28"/>
        </w:rPr>
        <w:t xml:space="preserve"> triko</w:t>
      </w:r>
    </w:p>
    <w:p w:rsidR="00751BB6" w:rsidRPr="00694F64" w:rsidRDefault="00751BB6" w:rsidP="00751BB6">
      <w:pPr>
        <w:pStyle w:val="Odstavecseseznamem"/>
        <w:numPr>
          <w:ilvl w:val="0"/>
          <w:numId w:val="2"/>
        </w:numPr>
        <w:rPr>
          <w:sz w:val="28"/>
        </w:rPr>
      </w:pPr>
      <w:r w:rsidRPr="00694F64">
        <w:rPr>
          <w:sz w:val="28"/>
        </w:rPr>
        <w:t>mám modrou čepici na hlavě</w:t>
      </w:r>
    </w:p>
    <w:p w:rsidR="00751BB6" w:rsidRPr="00694F64" w:rsidRDefault="00751BB6" w:rsidP="00751BB6">
      <w:pPr>
        <w:pStyle w:val="Odstavecseseznamem"/>
        <w:numPr>
          <w:ilvl w:val="0"/>
          <w:numId w:val="2"/>
        </w:numPr>
        <w:rPr>
          <w:sz w:val="28"/>
        </w:rPr>
      </w:pPr>
      <w:r w:rsidRPr="00694F64">
        <w:rPr>
          <w:sz w:val="28"/>
        </w:rPr>
        <w:t>v ruce drží knihu</w:t>
      </w:r>
    </w:p>
    <w:p w:rsidR="00751BB6" w:rsidRPr="00694F64" w:rsidRDefault="00751BB6" w:rsidP="00751BB6">
      <w:pPr>
        <w:pStyle w:val="Odstavecseseznamem"/>
        <w:numPr>
          <w:ilvl w:val="0"/>
          <w:numId w:val="2"/>
        </w:numPr>
        <w:rPr>
          <w:sz w:val="28"/>
        </w:rPr>
      </w:pPr>
      <w:r w:rsidRPr="00694F64">
        <w:rPr>
          <w:sz w:val="28"/>
        </w:rPr>
        <w:t>mám černé kalhoty</w:t>
      </w:r>
    </w:p>
    <w:p w:rsidR="00751BB6" w:rsidRPr="00694F64" w:rsidRDefault="00751BB6" w:rsidP="00751BB6">
      <w:pPr>
        <w:pStyle w:val="Odstavecseseznamem"/>
        <w:numPr>
          <w:ilvl w:val="0"/>
          <w:numId w:val="2"/>
        </w:numPr>
        <w:rPr>
          <w:sz w:val="28"/>
        </w:rPr>
      </w:pPr>
      <w:r w:rsidRPr="00694F64">
        <w:rPr>
          <w:sz w:val="28"/>
        </w:rPr>
        <w:t>mám černé boty</w:t>
      </w:r>
    </w:p>
    <w:p w:rsidR="00BD383A" w:rsidRDefault="00BD383A" w:rsidP="00BD383A">
      <w:pPr>
        <w:rPr>
          <w:color w:val="FF0000"/>
          <w:sz w:val="24"/>
        </w:rPr>
      </w:pPr>
    </w:p>
    <w:p w:rsidR="00FF20BF" w:rsidRDefault="00FF20BF" w:rsidP="006C3C84">
      <w:pPr>
        <w:jc w:val="both"/>
        <w:rPr>
          <w:sz w:val="24"/>
        </w:rPr>
      </w:pPr>
      <w:r w:rsidRPr="00FF20BF">
        <w:rPr>
          <w:sz w:val="24"/>
        </w:rPr>
        <w:t xml:space="preserve">Pokud máte možnost si tisknout barevně, vytiskněte pro každou skupinu obrázek s panáky. Pokud </w:t>
      </w:r>
      <w:r>
        <w:rPr>
          <w:sz w:val="24"/>
        </w:rPr>
        <w:t xml:space="preserve">ne, nabízí se možnost pustit obrázek na IT a ohlídat, aby zbývající skupiny neviděly. </w:t>
      </w:r>
    </w:p>
    <w:p w:rsidR="006C3C84" w:rsidRPr="00FF20BF" w:rsidRDefault="00FF20BF" w:rsidP="006C3C84">
      <w:pPr>
        <w:jc w:val="both"/>
        <w:rPr>
          <w:sz w:val="24"/>
        </w:rPr>
      </w:pPr>
      <w:r>
        <w:rPr>
          <w:sz w:val="24"/>
        </w:rPr>
        <w:t xml:space="preserve">Může se stát, že některá skupina nebude mít všech 5 indicií. </w:t>
      </w:r>
      <w:r w:rsidR="006C3C84">
        <w:rPr>
          <w:sz w:val="24"/>
        </w:rPr>
        <w:t xml:space="preserve">Můžete odstupňovat skupiny </w:t>
      </w:r>
      <w:r w:rsidR="006C3C84" w:rsidRPr="001F47F1">
        <w:rPr>
          <w:b/>
          <w:sz w:val="24"/>
        </w:rPr>
        <w:t>časově</w:t>
      </w:r>
      <w:r w:rsidR="006C3C84">
        <w:rPr>
          <w:sz w:val="24"/>
        </w:rPr>
        <w:t xml:space="preserve"> (1.</w:t>
      </w:r>
      <w:r w:rsidR="00DD5733">
        <w:rPr>
          <w:sz w:val="24"/>
        </w:rPr>
        <w:t> </w:t>
      </w:r>
      <w:r w:rsidR="006C3C84">
        <w:rPr>
          <w:sz w:val="24"/>
        </w:rPr>
        <w:t>skupina má 4, další nechtějí, tak jdou hledat. 2. skupina má 3</w:t>
      </w:r>
      <w:r w:rsidR="001F47F1">
        <w:rPr>
          <w:sz w:val="24"/>
        </w:rPr>
        <w:t xml:space="preserve">, další nechtějí, půjdou hledat 10 </w:t>
      </w:r>
      <w:r w:rsidR="00DD5733">
        <w:rPr>
          <w:sz w:val="24"/>
        </w:rPr>
        <w:t>sekund po </w:t>
      </w:r>
      <w:r w:rsidR="001F47F1">
        <w:rPr>
          <w:sz w:val="24"/>
        </w:rPr>
        <w:t xml:space="preserve">prvních) </w:t>
      </w:r>
      <w:r w:rsidR="006C3C84">
        <w:rPr>
          <w:sz w:val="24"/>
        </w:rPr>
        <w:t xml:space="preserve">nebo se mohou z dalších indicií </w:t>
      </w:r>
      <w:r w:rsidR="006C3C84" w:rsidRPr="001F47F1">
        <w:rPr>
          <w:b/>
          <w:sz w:val="24"/>
        </w:rPr>
        <w:t>vykoupit</w:t>
      </w:r>
      <w:r w:rsidR="001F47F1">
        <w:rPr>
          <w:sz w:val="24"/>
        </w:rPr>
        <w:t xml:space="preserve"> d</w:t>
      </w:r>
      <w:r w:rsidR="006C3C84">
        <w:rPr>
          <w:sz w:val="24"/>
        </w:rPr>
        <w:t>oplňující</w:t>
      </w:r>
      <w:r w:rsidR="001F47F1">
        <w:rPr>
          <w:sz w:val="24"/>
        </w:rPr>
        <w:t>mi</w:t>
      </w:r>
      <w:r w:rsidR="006C3C84">
        <w:rPr>
          <w:sz w:val="24"/>
        </w:rPr>
        <w:t xml:space="preserve"> </w:t>
      </w:r>
      <w:r w:rsidR="001F47F1">
        <w:rPr>
          <w:sz w:val="24"/>
        </w:rPr>
        <w:t>otázkami</w:t>
      </w:r>
      <w:r w:rsidR="006C3C84">
        <w:rPr>
          <w:sz w:val="24"/>
        </w:rPr>
        <w:t xml:space="preserve"> k látce předešlé – ale </w:t>
      </w:r>
      <w:r w:rsidR="00DD5733">
        <w:rPr>
          <w:sz w:val="24"/>
        </w:rPr>
        <w:t>i </w:t>
      </w:r>
      <w:r w:rsidR="006C3C84">
        <w:rPr>
          <w:sz w:val="24"/>
        </w:rPr>
        <w:t>mezipředmětově. Samozřejmě skupina, která má všech pět hledá</w:t>
      </w:r>
      <w:r w:rsidR="0092642B">
        <w:rPr>
          <w:sz w:val="24"/>
        </w:rPr>
        <w:t xml:space="preserve"> ihned</w:t>
      </w:r>
      <w:r w:rsidR="006C3C84">
        <w:rPr>
          <w:sz w:val="24"/>
        </w:rPr>
        <w:t xml:space="preserve">. </w:t>
      </w:r>
      <w:r w:rsidR="0092642B">
        <w:rPr>
          <w:sz w:val="24"/>
        </w:rPr>
        <w:t xml:space="preserve">Žáci mohou odmítnout doplňující otázky a jít hledat s tím, co mají a tipovat. </w:t>
      </w:r>
      <w:r w:rsidR="006C3C84">
        <w:rPr>
          <w:sz w:val="24"/>
        </w:rPr>
        <w:t xml:space="preserve">Kdo přinese první jméno na lístečku, vyhrál. </w:t>
      </w:r>
    </w:p>
    <w:p w:rsidR="00BD383A" w:rsidRPr="00434624" w:rsidRDefault="00464E21" w:rsidP="00A827E3">
      <w:pPr>
        <w:rPr>
          <w:color w:val="FF0000"/>
          <w:sz w:val="32"/>
        </w:rPr>
      </w:pPr>
      <w:r>
        <w:rPr>
          <w:noProof/>
          <w:color w:val="FF0000"/>
          <w:sz w:val="32"/>
          <w:lang w:eastAsia="cs-CZ"/>
        </w:rPr>
        <w:drawing>
          <wp:anchor distT="0" distB="0" distL="114300" distR="114300" simplePos="0" relativeHeight="251664384" behindDoc="1" locked="0" layoutInCell="1" allowOverlap="1">
            <wp:simplePos x="0" y="0"/>
            <wp:positionH relativeFrom="column">
              <wp:posOffset>3819525</wp:posOffset>
            </wp:positionH>
            <wp:positionV relativeFrom="paragraph">
              <wp:posOffset>295910</wp:posOffset>
            </wp:positionV>
            <wp:extent cx="695325" cy="1343025"/>
            <wp:effectExtent l="19050" t="0" r="9525" b="0"/>
            <wp:wrapTight wrapText="bothSides">
              <wp:wrapPolygon edited="0">
                <wp:start x="-592" y="0"/>
                <wp:lineTo x="-592" y="21447"/>
                <wp:lineTo x="21896" y="21447"/>
                <wp:lineTo x="21896" y="0"/>
                <wp:lineTo x="-592" y="0"/>
              </wp:wrapPolygon>
            </wp:wrapTight>
            <wp:docPr id="15" name="obrázek 6" descr="C:\Users\raduška\Desktop\vojtě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aduška\Desktop\vojtěch.PNG"/>
                    <pic:cNvPicPr>
                      <a:picLocks noChangeAspect="1" noChangeArrowheads="1"/>
                    </pic:cNvPicPr>
                  </pic:nvPicPr>
                  <pic:blipFill>
                    <a:blip r:embed="rId15" cstate="print"/>
                    <a:srcRect/>
                    <a:stretch>
                      <a:fillRect/>
                    </a:stretch>
                  </pic:blipFill>
                  <pic:spPr bwMode="auto">
                    <a:xfrm>
                      <a:off x="0" y="0"/>
                      <a:ext cx="695325" cy="1343025"/>
                    </a:xfrm>
                    <a:prstGeom prst="rect">
                      <a:avLst/>
                    </a:prstGeom>
                    <a:noFill/>
                    <a:ln w="9525">
                      <a:noFill/>
                      <a:miter lim="800000"/>
                      <a:headEnd/>
                      <a:tailEnd/>
                    </a:ln>
                  </pic:spPr>
                </pic:pic>
              </a:graphicData>
            </a:graphic>
          </wp:anchor>
        </w:drawing>
      </w:r>
    </w:p>
    <w:p w:rsidR="00696404" w:rsidRDefault="001A4A66" w:rsidP="001A4A66">
      <w:pPr>
        <w:rPr>
          <w:color w:val="FF0000"/>
          <w:sz w:val="28"/>
        </w:rPr>
      </w:pPr>
      <w:r>
        <w:rPr>
          <w:color w:val="FF0000"/>
          <w:sz w:val="28"/>
        </w:rPr>
        <w:t>Vyjde – Vojtěch (vpravo dole) – tento panáček.</w:t>
      </w:r>
    </w:p>
    <w:p w:rsidR="007312B0" w:rsidRDefault="007312B0" w:rsidP="001A4A66">
      <w:pPr>
        <w:rPr>
          <w:color w:val="FF0000"/>
          <w:sz w:val="28"/>
        </w:rPr>
      </w:pPr>
    </w:p>
    <w:p w:rsidR="007312B0" w:rsidRDefault="007312B0" w:rsidP="007312B0">
      <w:pPr>
        <w:rPr>
          <w:sz w:val="24"/>
        </w:rPr>
      </w:pPr>
    </w:p>
    <w:p w:rsidR="00BA2021" w:rsidRDefault="00BA2021" w:rsidP="007312B0">
      <w:pPr>
        <w:rPr>
          <w:sz w:val="24"/>
        </w:rPr>
      </w:pPr>
    </w:p>
    <w:p w:rsidR="007312B0" w:rsidRPr="00B2628C" w:rsidRDefault="007312B0" w:rsidP="007312B0">
      <w:pPr>
        <w:rPr>
          <w:sz w:val="24"/>
        </w:rPr>
      </w:pPr>
      <w:r w:rsidRPr="00B2628C">
        <w:rPr>
          <w:sz w:val="24"/>
        </w:rPr>
        <w:t xml:space="preserve">Poslední Slavníkovcem byl biskup </w:t>
      </w:r>
      <w:r>
        <w:rPr>
          <w:sz w:val="24"/>
        </w:rPr>
        <w:t xml:space="preserve">Vojtěch, který byl zrovna v Polsku. Nemohl se smířit s hříšným životem mnoha kněží. Proto opustil úřad biskupa a vydal se šířit křesťanství mezi pohany do Pruska, kde byl zavražděn. Později byl prohlášen svatým. </w:t>
      </w:r>
    </w:p>
    <w:p w:rsidR="007312B0" w:rsidRPr="001A4A66" w:rsidRDefault="007312B0" w:rsidP="001A4A66">
      <w:pPr>
        <w:rPr>
          <w:color w:val="FF0000"/>
          <w:sz w:val="28"/>
        </w:rPr>
      </w:pPr>
    </w:p>
    <w:p w:rsidR="0026765D" w:rsidRDefault="00D91C61" w:rsidP="00807CD7">
      <w:pPr>
        <w:jc w:val="center"/>
        <w:rPr>
          <w:color w:val="FF0000"/>
          <w:sz w:val="32"/>
        </w:rPr>
      </w:pPr>
      <w:r>
        <w:rPr>
          <w:noProof/>
          <w:color w:val="FF0000"/>
          <w:sz w:val="32"/>
          <w:lang w:eastAsia="cs-CZ"/>
        </w:rPr>
        <w:lastRenderedPageBreak/>
        <w:drawing>
          <wp:inline distT="0" distB="0" distL="0" distR="0">
            <wp:extent cx="6743700" cy="9278535"/>
            <wp:effectExtent l="19050" t="0" r="0" b="0"/>
            <wp:docPr id="12" name="Obrázek 11" descr="Panáč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áčci.jpg"/>
                    <pic:cNvPicPr/>
                  </pic:nvPicPr>
                  <pic:blipFill>
                    <a:blip r:embed="rId16" cstate="print"/>
                    <a:stretch>
                      <a:fillRect/>
                    </a:stretch>
                  </pic:blipFill>
                  <pic:spPr>
                    <a:xfrm>
                      <a:off x="0" y="0"/>
                      <a:ext cx="6745390" cy="9280860"/>
                    </a:xfrm>
                    <a:prstGeom prst="rect">
                      <a:avLst/>
                    </a:prstGeom>
                  </pic:spPr>
                </pic:pic>
              </a:graphicData>
            </a:graphic>
          </wp:inline>
        </w:drawing>
      </w:r>
    </w:p>
    <w:p w:rsidR="00026378" w:rsidRDefault="00026378" w:rsidP="00807CD7">
      <w:pPr>
        <w:jc w:val="center"/>
        <w:rPr>
          <w:color w:val="FF0000"/>
          <w:sz w:val="32"/>
        </w:rPr>
      </w:pPr>
    </w:p>
    <w:p w:rsidR="00026378" w:rsidRDefault="00026378" w:rsidP="00026378">
      <w:pPr>
        <w:rPr>
          <w:color w:val="FF0000"/>
          <w:sz w:val="28"/>
        </w:rPr>
      </w:pPr>
      <w:r w:rsidRPr="00026378">
        <w:rPr>
          <w:color w:val="FF0000"/>
          <w:sz w:val="28"/>
        </w:rPr>
        <w:lastRenderedPageBreak/>
        <w:t>Použité zdroje:</w:t>
      </w:r>
    </w:p>
    <w:p w:rsidR="00F763A6" w:rsidRDefault="00026378" w:rsidP="00026378">
      <w:pPr>
        <w:rPr>
          <w:sz w:val="24"/>
        </w:rPr>
      </w:pPr>
      <w:r w:rsidRPr="00026378">
        <w:rPr>
          <w:sz w:val="24"/>
        </w:rPr>
        <w:t xml:space="preserve">Text: </w:t>
      </w:r>
    </w:p>
    <w:p w:rsidR="00026378" w:rsidRDefault="00AA3237" w:rsidP="00026378">
      <w:pPr>
        <w:rPr>
          <w:rFonts w:ascii="Arial" w:hAnsi="Arial" w:cs="Arial"/>
          <w:sz w:val="20"/>
          <w:szCs w:val="20"/>
          <w:shd w:val="clear" w:color="auto" w:fill="FFFFFF"/>
        </w:rPr>
      </w:pPr>
      <w:r w:rsidRPr="00AA3237">
        <w:rPr>
          <w:rFonts w:ascii="Arial" w:hAnsi="Arial" w:cs="Arial"/>
          <w:caps/>
          <w:sz w:val="20"/>
          <w:szCs w:val="20"/>
          <w:shd w:val="clear" w:color="auto" w:fill="FFFFFF"/>
        </w:rPr>
        <w:t>JAROLÍMKOVÁ</w:t>
      </w:r>
      <w:r w:rsidRPr="00AA3237">
        <w:rPr>
          <w:rFonts w:ascii="Arial" w:hAnsi="Arial" w:cs="Arial"/>
          <w:sz w:val="20"/>
          <w:szCs w:val="20"/>
          <w:shd w:val="clear" w:color="auto" w:fill="FFFFFF"/>
        </w:rPr>
        <w:t>, Stanislava.</w:t>
      </w:r>
      <w:r w:rsidRPr="00AA3237">
        <w:rPr>
          <w:rStyle w:val="apple-converted-space"/>
          <w:rFonts w:ascii="Arial" w:hAnsi="Arial" w:cs="Arial"/>
          <w:sz w:val="20"/>
          <w:szCs w:val="20"/>
          <w:shd w:val="clear" w:color="auto" w:fill="FFFFFF"/>
        </w:rPr>
        <w:t> </w:t>
      </w:r>
      <w:r w:rsidRPr="00AA3237">
        <w:rPr>
          <w:rFonts w:ascii="Arial" w:hAnsi="Arial" w:cs="Arial"/>
          <w:i/>
          <w:iCs/>
          <w:sz w:val="20"/>
          <w:szCs w:val="20"/>
          <w:shd w:val="clear" w:color="auto" w:fill="FFFFFF"/>
        </w:rPr>
        <w:t>Co v učebnicích nebývá, aneb, Čeští panovníci, jak je (možná) neznáte. 1. díl, (Od Sáma k Ludvíku Jagellonskému)</w:t>
      </w:r>
      <w:r w:rsidRPr="00AA3237">
        <w:rPr>
          <w:rFonts w:ascii="Arial" w:hAnsi="Arial" w:cs="Arial"/>
          <w:sz w:val="20"/>
          <w:szCs w:val="20"/>
          <w:shd w:val="clear" w:color="auto" w:fill="FFFFFF"/>
        </w:rPr>
        <w:t>.</w:t>
      </w:r>
      <w:r>
        <w:rPr>
          <w:rFonts w:ascii="Arial" w:hAnsi="Arial" w:cs="Arial"/>
          <w:sz w:val="20"/>
          <w:szCs w:val="20"/>
          <w:shd w:val="clear" w:color="auto" w:fill="FFFFFF"/>
        </w:rPr>
        <w:t xml:space="preserve"> Vyd. 1. Praha: Motto, 2006. 68 - 71</w:t>
      </w:r>
      <w:r w:rsidRPr="00AA3237">
        <w:rPr>
          <w:rFonts w:ascii="Arial" w:hAnsi="Arial" w:cs="Arial"/>
          <w:sz w:val="20"/>
          <w:szCs w:val="20"/>
          <w:shd w:val="clear" w:color="auto" w:fill="FFFFFF"/>
        </w:rPr>
        <w:t xml:space="preserve"> s.</w:t>
      </w:r>
      <w:r w:rsidRPr="00AA3237">
        <w:t>ISBN 80-7246-310-1</w:t>
      </w:r>
      <w:r w:rsidRPr="00AA3237">
        <w:rPr>
          <w:rFonts w:ascii="Arial" w:hAnsi="Arial" w:cs="Arial"/>
          <w:sz w:val="20"/>
          <w:szCs w:val="20"/>
          <w:shd w:val="clear" w:color="auto" w:fill="FFFFFF"/>
        </w:rPr>
        <w:t>.</w:t>
      </w:r>
    </w:p>
    <w:p w:rsidR="00F763A6" w:rsidRDefault="00F763A6" w:rsidP="00026378">
      <w:pPr>
        <w:rPr>
          <w:rFonts w:ascii="Arial" w:hAnsi="Arial" w:cs="Arial"/>
          <w:sz w:val="20"/>
          <w:szCs w:val="20"/>
          <w:shd w:val="clear" w:color="auto" w:fill="FFFFFF"/>
        </w:rPr>
      </w:pPr>
      <w:r w:rsidRPr="00F763A6">
        <w:rPr>
          <w:rFonts w:ascii="Arial" w:hAnsi="Arial" w:cs="Arial"/>
          <w:caps/>
          <w:sz w:val="20"/>
          <w:szCs w:val="20"/>
          <w:shd w:val="clear" w:color="auto" w:fill="FFFFFF"/>
        </w:rPr>
        <w:t>STŘÍBRNÁ</w:t>
      </w:r>
      <w:r w:rsidRPr="00F763A6">
        <w:rPr>
          <w:rFonts w:ascii="Arial" w:hAnsi="Arial" w:cs="Arial"/>
          <w:sz w:val="20"/>
          <w:szCs w:val="20"/>
          <w:shd w:val="clear" w:color="auto" w:fill="FFFFFF"/>
        </w:rPr>
        <w:t>, Iva a kol.</w:t>
      </w:r>
      <w:r w:rsidRPr="00F763A6">
        <w:rPr>
          <w:rStyle w:val="apple-converted-space"/>
          <w:rFonts w:ascii="Arial" w:hAnsi="Arial" w:cs="Arial"/>
          <w:sz w:val="20"/>
          <w:szCs w:val="20"/>
          <w:shd w:val="clear" w:color="auto" w:fill="FFFFFF"/>
        </w:rPr>
        <w:t> </w:t>
      </w:r>
      <w:r w:rsidRPr="00F763A6">
        <w:rPr>
          <w:rFonts w:ascii="Arial" w:hAnsi="Arial" w:cs="Arial"/>
          <w:i/>
          <w:iCs/>
          <w:sz w:val="20"/>
          <w:szCs w:val="20"/>
          <w:shd w:val="clear" w:color="auto" w:fill="FFFFFF"/>
        </w:rPr>
        <w:t>Vlastivěda 4: hlavní události nejstarších českých dějin: pro 4. ročník</w:t>
      </w:r>
      <w:r w:rsidRPr="00F763A6">
        <w:rPr>
          <w:rFonts w:ascii="Arial" w:hAnsi="Arial" w:cs="Arial"/>
          <w:sz w:val="20"/>
          <w:szCs w:val="20"/>
          <w:shd w:val="clear" w:color="auto" w:fill="FFFFFF"/>
        </w:rPr>
        <w:t>. 1. vyd. [i.</w:t>
      </w:r>
      <w:proofErr w:type="spellStart"/>
      <w:r w:rsidRPr="00F763A6">
        <w:rPr>
          <w:rFonts w:ascii="Arial" w:hAnsi="Arial" w:cs="Arial"/>
          <w:sz w:val="20"/>
          <w:szCs w:val="20"/>
          <w:shd w:val="clear" w:color="auto" w:fill="FFFFFF"/>
        </w:rPr>
        <w:t>e</w:t>
      </w:r>
      <w:proofErr w:type="spellEnd"/>
      <w:r w:rsidRPr="00F763A6">
        <w:rPr>
          <w:rFonts w:ascii="Arial" w:hAnsi="Arial" w:cs="Arial"/>
          <w:sz w:val="20"/>
          <w:szCs w:val="20"/>
          <w:shd w:val="clear" w:color="auto" w:fill="FFFFFF"/>
        </w:rPr>
        <w:t>. 2. vyd.]. Brno: Nová škola, [2010]. 2 sv. Duhová řada.</w:t>
      </w:r>
      <w:r w:rsidRPr="00F763A6">
        <w:rPr>
          <w:rStyle w:val="apple-converted-space"/>
          <w:rFonts w:ascii="Arial" w:hAnsi="Arial" w:cs="Arial"/>
          <w:sz w:val="20"/>
          <w:szCs w:val="20"/>
          <w:shd w:val="clear" w:color="auto" w:fill="FFFFFF"/>
        </w:rPr>
        <w:t> </w:t>
      </w:r>
      <w:r w:rsidRPr="00F763A6">
        <w:t>ISBN 978-80-7289-265-5</w:t>
      </w:r>
      <w:r w:rsidRPr="00F763A6">
        <w:rPr>
          <w:rFonts w:ascii="Arial" w:hAnsi="Arial" w:cs="Arial"/>
          <w:sz w:val="20"/>
          <w:szCs w:val="20"/>
          <w:shd w:val="clear" w:color="auto" w:fill="FFFFFF"/>
        </w:rPr>
        <w:t>.</w:t>
      </w:r>
    </w:p>
    <w:p w:rsidR="00FB7376" w:rsidRPr="00F763A6" w:rsidRDefault="00FB7376" w:rsidP="00026378">
      <w:pPr>
        <w:rPr>
          <w:sz w:val="24"/>
        </w:rPr>
      </w:pPr>
      <w:r>
        <w:rPr>
          <w:rFonts w:ascii="Arial" w:hAnsi="Arial" w:cs="Arial"/>
          <w:sz w:val="20"/>
          <w:szCs w:val="20"/>
          <w:shd w:val="clear" w:color="auto" w:fill="FFFFFF"/>
        </w:rPr>
        <w:t xml:space="preserve">Obrázky použity z galerie office. </w:t>
      </w:r>
    </w:p>
    <w:sectPr w:rsidR="00FB7376" w:rsidRPr="00F763A6" w:rsidSect="00D91C61">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6EC0" w:rsidRDefault="00456EC0" w:rsidP="00696404">
      <w:pPr>
        <w:spacing w:after="0" w:line="240" w:lineRule="auto"/>
      </w:pPr>
      <w:r>
        <w:separator/>
      </w:r>
    </w:p>
  </w:endnote>
  <w:endnote w:type="continuationSeparator" w:id="0">
    <w:p w:rsidR="00456EC0" w:rsidRDefault="00456EC0" w:rsidP="006964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laholice A">
    <w:altName w:val="Times New Roman"/>
    <w:panose1 w:val="00000000000000000000"/>
    <w:charset w:val="00"/>
    <w:family w:val="auto"/>
    <w:pitch w:val="variable"/>
    <w:sig w:usb0="0000000F" w:usb1="00000000" w:usb2="00000000" w:usb3="00000000" w:csb0="00000003"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6EC0" w:rsidRDefault="00456EC0" w:rsidP="00696404">
      <w:pPr>
        <w:spacing w:after="0" w:line="240" w:lineRule="auto"/>
      </w:pPr>
      <w:r>
        <w:separator/>
      </w:r>
    </w:p>
  </w:footnote>
  <w:footnote w:type="continuationSeparator" w:id="0">
    <w:p w:rsidR="00456EC0" w:rsidRDefault="00456EC0" w:rsidP="0069640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80628B"/>
    <w:multiLevelType w:val="hybridMultilevel"/>
    <w:tmpl w:val="6F14AE6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75D82560"/>
    <w:multiLevelType w:val="hybridMultilevel"/>
    <w:tmpl w:val="F238CD4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859A6"/>
    <w:rsid w:val="00026378"/>
    <w:rsid w:val="00056CC4"/>
    <w:rsid w:val="000C7BBC"/>
    <w:rsid w:val="00122D84"/>
    <w:rsid w:val="00126D02"/>
    <w:rsid w:val="001349B1"/>
    <w:rsid w:val="001A4A66"/>
    <w:rsid w:val="001F47F1"/>
    <w:rsid w:val="00254F10"/>
    <w:rsid w:val="0026765D"/>
    <w:rsid w:val="00295DDD"/>
    <w:rsid w:val="00432AB9"/>
    <w:rsid w:val="00434624"/>
    <w:rsid w:val="004512E0"/>
    <w:rsid w:val="00456EC0"/>
    <w:rsid w:val="00464E21"/>
    <w:rsid w:val="00483D02"/>
    <w:rsid w:val="005143E6"/>
    <w:rsid w:val="0051550F"/>
    <w:rsid w:val="00532E40"/>
    <w:rsid w:val="005859A6"/>
    <w:rsid w:val="006232D7"/>
    <w:rsid w:val="00642A27"/>
    <w:rsid w:val="00694F64"/>
    <w:rsid w:val="00696404"/>
    <w:rsid w:val="006C3C84"/>
    <w:rsid w:val="007312B0"/>
    <w:rsid w:val="00751BB6"/>
    <w:rsid w:val="007E54D5"/>
    <w:rsid w:val="00807CD7"/>
    <w:rsid w:val="00826344"/>
    <w:rsid w:val="008B50D0"/>
    <w:rsid w:val="008D430F"/>
    <w:rsid w:val="00916B89"/>
    <w:rsid w:val="0092642B"/>
    <w:rsid w:val="00971590"/>
    <w:rsid w:val="0099774E"/>
    <w:rsid w:val="00A827E3"/>
    <w:rsid w:val="00AA3237"/>
    <w:rsid w:val="00AC4F9D"/>
    <w:rsid w:val="00B24721"/>
    <w:rsid w:val="00B2628C"/>
    <w:rsid w:val="00B860AE"/>
    <w:rsid w:val="00BA2021"/>
    <w:rsid w:val="00BB248E"/>
    <w:rsid w:val="00BD383A"/>
    <w:rsid w:val="00D02E44"/>
    <w:rsid w:val="00D25A38"/>
    <w:rsid w:val="00D4040E"/>
    <w:rsid w:val="00D91C61"/>
    <w:rsid w:val="00DD5733"/>
    <w:rsid w:val="00E82787"/>
    <w:rsid w:val="00EA7281"/>
    <w:rsid w:val="00ED5F5E"/>
    <w:rsid w:val="00F63A00"/>
    <w:rsid w:val="00F763A6"/>
    <w:rsid w:val="00FA25E1"/>
    <w:rsid w:val="00FB7376"/>
    <w:rsid w:val="00FF20B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859A6"/>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5859A6"/>
    <w:rPr>
      <w:color w:val="0000FF" w:themeColor="hyperlink"/>
      <w:u w:val="single"/>
    </w:rPr>
  </w:style>
  <w:style w:type="paragraph" w:styleId="Textbubliny">
    <w:name w:val="Balloon Text"/>
    <w:basedOn w:val="Normln"/>
    <w:link w:val="TextbublinyChar"/>
    <w:uiPriority w:val="99"/>
    <w:semiHidden/>
    <w:unhideWhenUsed/>
    <w:rsid w:val="005859A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859A6"/>
    <w:rPr>
      <w:rFonts w:ascii="Tahoma" w:hAnsi="Tahoma" w:cs="Tahoma"/>
      <w:sz w:val="16"/>
      <w:szCs w:val="16"/>
    </w:rPr>
  </w:style>
  <w:style w:type="paragraph" w:styleId="Zhlav">
    <w:name w:val="header"/>
    <w:basedOn w:val="Normln"/>
    <w:link w:val="ZhlavChar"/>
    <w:uiPriority w:val="99"/>
    <w:semiHidden/>
    <w:unhideWhenUsed/>
    <w:rsid w:val="00696404"/>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696404"/>
  </w:style>
  <w:style w:type="paragraph" w:styleId="Zpat">
    <w:name w:val="footer"/>
    <w:basedOn w:val="Normln"/>
    <w:link w:val="ZpatChar"/>
    <w:uiPriority w:val="99"/>
    <w:semiHidden/>
    <w:unhideWhenUsed/>
    <w:rsid w:val="00696404"/>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696404"/>
  </w:style>
  <w:style w:type="paragraph" w:styleId="Odstavecseseznamem">
    <w:name w:val="List Paragraph"/>
    <w:basedOn w:val="Normln"/>
    <w:uiPriority w:val="34"/>
    <w:qFormat/>
    <w:rsid w:val="00ED5F5E"/>
    <w:pPr>
      <w:ind w:left="720"/>
      <w:contextualSpacing/>
    </w:pPr>
  </w:style>
  <w:style w:type="character" w:customStyle="1" w:styleId="apple-converted-space">
    <w:name w:val="apple-converted-space"/>
    <w:basedOn w:val="Standardnpsmoodstavce"/>
    <w:rsid w:val="00AA323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skola@zsmojzir.cz" TargetMode="External"/><Relationship Id="rId14" Type="http://schemas.openxmlformats.org/officeDocument/2006/relationships/image" Target="media/image7.wm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6</Pages>
  <Words>692</Words>
  <Characters>4083</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raduška</dc:creator>
  <cp:lastModifiedBy>raduška</cp:lastModifiedBy>
  <cp:revision>50</cp:revision>
  <dcterms:created xsi:type="dcterms:W3CDTF">2013-04-13T14:26:00Z</dcterms:created>
  <dcterms:modified xsi:type="dcterms:W3CDTF">2013-06-24T18:16:00Z</dcterms:modified>
</cp:coreProperties>
</file>