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FA8" w:rsidRDefault="007B0FA8" w:rsidP="007B0FA8">
      <w:pPr>
        <w:jc w:val="center"/>
      </w:pPr>
      <w:r>
        <w:rPr>
          <w:noProof/>
        </w:rPr>
        <w:drawing>
          <wp:inline distT="0" distB="0" distL="0" distR="0">
            <wp:extent cx="4133850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5058" cy="10861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0FA8" w:rsidRDefault="007B0FA8" w:rsidP="007B0FA8">
      <w:pPr>
        <w:jc w:val="center"/>
        <w:rPr>
          <w:b/>
          <w:color w:val="00B050"/>
          <w:sz w:val="24"/>
        </w:rPr>
      </w:pPr>
    </w:p>
    <w:p w:rsidR="007B0FA8" w:rsidRPr="00C76BF3" w:rsidRDefault="007B0FA8" w:rsidP="007B0FA8">
      <w:pPr>
        <w:jc w:val="center"/>
        <w:rPr>
          <w:b/>
          <w:color w:val="00B050"/>
          <w:sz w:val="28"/>
          <w:szCs w:val="28"/>
        </w:rPr>
      </w:pPr>
      <w:r w:rsidRPr="00C76BF3">
        <w:rPr>
          <w:b/>
          <w:color w:val="00B050"/>
          <w:sz w:val="28"/>
          <w:szCs w:val="28"/>
        </w:rPr>
        <w:t>ZÁKLADNÍ ŠKOLA SLOVAN, KROMĚŘÍŽ, PŘÍSPĚVKOVÁ ORGANIZACE</w:t>
      </w:r>
    </w:p>
    <w:p w:rsidR="007B0FA8" w:rsidRPr="00C76BF3" w:rsidRDefault="007B0FA8" w:rsidP="007B0FA8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C76BF3">
        <w:rPr>
          <w:b/>
          <w:color w:val="00B050"/>
          <w:sz w:val="28"/>
          <w:szCs w:val="28"/>
        </w:rPr>
        <w:t>ZEYEROVA 3354, 767 01 KROMĚŘÍŽ</w:t>
      </w:r>
    </w:p>
    <w:p w:rsidR="007B0FA8" w:rsidRPr="00C76BF3" w:rsidRDefault="007B0FA8" w:rsidP="007B0FA8">
      <w:pPr>
        <w:spacing w:after="0" w:line="240" w:lineRule="auto"/>
        <w:jc w:val="center"/>
        <w:rPr>
          <w:sz w:val="28"/>
          <w:szCs w:val="28"/>
        </w:rPr>
      </w:pPr>
    </w:p>
    <w:p w:rsidR="007B0FA8" w:rsidRPr="00C76BF3" w:rsidRDefault="007B0FA8" w:rsidP="007B0FA8">
      <w:pPr>
        <w:spacing w:after="0" w:line="240" w:lineRule="auto"/>
        <w:jc w:val="center"/>
        <w:rPr>
          <w:sz w:val="28"/>
          <w:szCs w:val="28"/>
        </w:rPr>
      </w:pPr>
      <w:r w:rsidRPr="00C76BF3">
        <w:rPr>
          <w:sz w:val="28"/>
          <w:szCs w:val="28"/>
        </w:rPr>
        <w:t>projekt v rámci vzdělávacího programu</w:t>
      </w:r>
    </w:p>
    <w:p w:rsidR="007B0FA8" w:rsidRPr="00C76BF3" w:rsidRDefault="007B0FA8" w:rsidP="007B0FA8">
      <w:pPr>
        <w:spacing w:after="0" w:line="240" w:lineRule="auto"/>
        <w:jc w:val="center"/>
        <w:rPr>
          <w:sz w:val="28"/>
          <w:szCs w:val="28"/>
        </w:rPr>
      </w:pPr>
      <w:r w:rsidRPr="00C76BF3">
        <w:rPr>
          <w:sz w:val="28"/>
          <w:szCs w:val="28"/>
        </w:rPr>
        <w:t>VZDĚLÁNÍ PRO KONKURENCESCHOPNOST</w:t>
      </w:r>
    </w:p>
    <w:p w:rsidR="007B0FA8" w:rsidRPr="00C76BF3" w:rsidRDefault="007B0FA8" w:rsidP="007B0FA8">
      <w:pPr>
        <w:spacing w:after="0" w:line="240" w:lineRule="auto"/>
        <w:jc w:val="center"/>
        <w:rPr>
          <w:sz w:val="28"/>
          <w:szCs w:val="28"/>
        </w:rPr>
      </w:pPr>
    </w:p>
    <w:p w:rsidR="007B0FA8" w:rsidRPr="00C76BF3" w:rsidRDefault="007B0FA8" w:rsidP="007B0FA8">
      <w:pPr>
        <w:spacing w:after="0" w:line="240" w:lineRule="auto"/>
        <w:jc w:val="center"/>
        <w:rPr>
          <w:sz w:val="28"/>
          <w:szCs w:val="28"/>
        </w:rPr>
      </w:pPr>
      <w:r w:rsidRPr="00C76BF3">
        <w:rPr>
          <w:sz w:val="28"/>
          <w:szCs w:val="28"/>
        </w:rPr>
        <w:t>ŠABLONA ČÍSLO: III/2</w:t>
      </w:r>
    </w:p>
    <w:p w:rsidR="007B0FA8" w:rsidRPr="00C76BF3" w:rsidRDefault="007B0FA8" w:rsidP="007B0FA8">
      <w:pPr>
        <w:spacing w:after="0" w:line="240" w:lineRule="auto"/>
        <w:jc w:val="center"/>
        <w:rPr>
          <w:sz w:val="28"/>
          <w:szCs w:val="28"/>
        </w:rPr>
      </w:pPr>
      <w:r w:rsidRPr="00C76BF3">
        <w:rPr>
          <w:sz w:val="28"/>
          <w:szCs w:val="28"/>
        </w:rPr>
        <w:t>NÁZEV:  INOVACE A ZKVALITNĚNÍ VÝUKY PROSTŘEDNICTVÍM ICT</w:t>
      </w:r>
    </w:p>
    <w:p w:rsidR="007B0FA8" w:rsidRPr="00C76BF3" w:rsidRDefault="007B0FA8" w:rsidP="007B0FA8">
      <w:pPr>
        <w:spacing w:after="0" w:line="240" w:lineRule="auto"/>
        <w:rPr>
          <w:sz w:val="28"/>
          <w:szCs w:val="28"/>
        </w:rPr>
      </w:pPr>
    </w:p>
    <w:p w:rsidR="007B0FA8" w:rsidRPr="00C76BF3" w:rsidRDefault="007B0FA8" w:rsidP="007B0FA8">
      <w:pPr>
        <w:spacing w:after="0" w:line="240" w:lineRule="auto"/>
        <w:rPr>
          <w:sz w:val="28"/>
          <w:szCs w:val="28"/>
        </w:rPr>
      </w:pPr>
      <w:r w:rsidRPr="00C76BF3">
        <w:rPr>
          <w:sz w:val="28"/>
          <w:szCs w:val="28"/>
        </w:rPr>
        <w:t>PŘEDMĚT: PŘÍRODOPIS</w:t>
      </w:r>
    </w:p>
    <w:p w:rsidR="007B0FA8" w:rsidRPr="00C76BF3" w:rsidRDefault="007B0FA8" w:rsidP="007B0FA8">
      <w:pPr>
        <w:spacing w:after="0" w:line="240" w:lineRule="auto"/>
        <w:rPr>
          <w:sz w:val="28"/>
          <w:szCs w:val="28"/>
        </w:rPr>
      </w:pPr>
      <w:r w:rsidRPr="00C76BF3">
        <w:rPr>
          <w:sz w:val="28"/>
          <w:szCs w:val="28"/>
        </w:rPr>
        <w:t>ROČNÍK: ŠESTÝ</w:t>
      </w:r>
    </w:p>
    <w:p w:rsidR="007B0FA8" w:rsidRPr="00C76BF3" w:rsidRDefault="007A1EB5" w:rsidP="007B0FA8">
      <w:pPr>
        <w:spacing w:after="0" w:line="240" w:lineRule="auto"/>
        <w:rPr>
          <w:sz w:val="28"/>
          <w:szCs w:val="28"/>
        </w:rPr>
      </w:pPr>
      <w:r w:rsidRPr="00C76BF3">
        <w:rPr>
          <w:sz w:val="28"/>
          <w:szCs w:val="28"/>
        </w:rPr>
        <w:t>TÉMA: STROMY - ZAJÍMAVOSTI</w:t>
      </w:r>
    </w:p>
    <w:p w:rsidR="007B0FA8" w:rsidRPr="00C76BF3" w:rsidRDefault="007B0FA8" w:rsidP="007B0FA8">
      <w:pPr>
        <w:spacing w:after="0" w:line="240" w:lineRule="auto"/>
        <w:rPr>
          <w:sz w:val="28"/>
          <w:szCs w:val="28"/>
        </w:rPr>
      </w:pPr>
      <w:r w:rsidRPr="00C76BF3">
        <w:rPr>
          <w:sz w:val="28"/>
          <w:szCs w:val="28"/>
        </w:rPr>
        <w:t>AUTOR: RADKA PETŘÍKOVÁ</w:t>
      </w:r>
    </w:p>
    <w:p w:rsidR="007B0FA8" w:rsidRDefault="007B0FA8" w:rsidP="007B0FA8">
      <w:pPr>
        <w:spacing w:after="0" w:line="240" w:lineRule="auto"/>
        <w:rPr>
          <w:sz w:val="28"/>
          <w:szCs w:val="28"/>
        </w:rPr>
      </w:pPr>
      <w:r w:rsidRPr="00C76BF3">
        <w:rPr>
          <w:sz w:val="28"/>
          <w:szCs w:val="28"/>
        </w:rPr>
        <w:t>DATUM VYTVOŘENÍ: 18. 3. 2012</w:t>
      </w:r>
    </w:p>
    <w:p w:rsidR="00C76BF3" w:rsidRPr="00C76BF3" w:rsidRDefault="00C76BF3" w:rsidP="007B0FA8">
      <w:pPr>
        <w:spacing w:after="0" w:line="240" w:lineRule="auto"/>
        <w:rPr>
          <w:sz w:val="28"/>
          <w:szCs w:val="28"/>
        </w:rPr>
      </w:pPr>
    </w:p>
    <w:p w:rsidR="007B0FA8" w:rsidRPr="00C76BF3" w:rsidRDefault="007B0FA8" w:rsidP="007B0FA8">
      <w:pPr>
        <w:spacing w:after="0" w:line="240" w:lineRule="auto"/>
        <w:rPr>
          <w:sz w:val="28"/>
          <w:szCs w:val="28"/>
        </w:rPr>
      </w:pPr>
    </w:p>
    <w:p w:rsidR="007B0FA8" w:rsidRDefault="007B0FA8" w:rsidP="007B0FA8">
      <w:pPr>
        <w:spacing w:after="0" w:line="240" w:lineRule="auto"/>
      </w:pPr>
    </w:p>
    <w:p w:rsidR="007B0FA8" w:rsidRDefault="00371FF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VY_32_INOVACE_19</w:t>
      </w:r>
      <w:r w:rsidR="007B0FA8">
        <w:rPr>
          <w:rFonts w:ascii="Calibri" w:hAnsi="Calibri" w:cs="Calibri"/>
          <w:b/>
          <w:color w:val="C00000"/>
          <w:sz w:val="40"/>
          <w:szCs w:val="56"/>
        </w:rPr>
        <w:t xml:space="preserve">_ RP </w:t>
      </w: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7B0FA8" w:rsidRDefault="007B0FA8" w:rsidP="007B0FA8">
      <w:pPr>
        <w:rPr>
          <w:b/>
          <w:noProof/>
          <w:sz w:val="72"/>
          <w:szCs w:val="72"/>
        </w:rPr>
      </w:pPr>
      <w:r w:rsidRPr="00657DDC">
        <w:rPr>
          <w:b/>
          <w:noProof/>
          <w:sz w:val="72"/>
          <w:szCs w:val="72"/>
        </w:rPr>
        <w:t>ANOTACE</w:t>
      </w:r>
    </w:p>
    <w:p w:rsidR="00C76BF3" w:rsidRPr="00C76BF3" w:rsidRDefault="00C76BF3" w:rsidP="007B0FA8">
      <w:pPr>
        <w:rPr>
          <w:b/>
          <w:noProof/>
          <w:sz w:val="28"/>
          <w:szCs w:val="28"/>
        </w:rPr>
      </w:pPr>
    </w:p>
    <w:p w:rsidR="007B0FA8" w:rsidRPr="00C76BF3" w:rsidRDefault="007B0FA8" w:rsidP="007B0FA8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Prezentace je určena jako doplněk k učivu přírodopisu v 7. ročníku</w:t>
      </w:r>
    </w:p>
    <w:p w:rsidR="007B0FA8" w:rsidRPr="00C76BF3" w:rsidRDefault="007B0FA8" w:rsidP="007B0FA8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7B0FA8" w:rsidRPr="00C76BF3" w:rsidRDefault="007B0FA8" w:rsidP="007B0FA8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Prezentace je určena pro práci na interaktivní tabuli s připojením na internet</w:t>
      </w:r>
    </w:p>
    <w:p w:rsidR="007B0FA8" w:rsidRPr="00C76BF3" w:rsidRDefault="007B0FA8" w:rsidP="007B0FA8">
      <w:pPr>
        <w:pStyle w:val="Odstavecseseznamem"/>
        <w:rPr>
          <w:noProof/>
          <w:sz w:val="18"/>
          <w:szCs w:val="18"/>
        </w:rPr>
      </w:pPr>
    </w:p>
    <w:p w:rsidR="007B0FA8" w:rsidRPr="00C76BF3" w:rsidRDefault="007B0FA8" w:rsidP="007B0FA8">
      <w:pPr>
        <w:pStyle w:val="Odstavecseseznamem"/>
        <w:spacing w:after="200" w:line="276" w:lineRule="auto"/>
        <w:ind w:left="390"/>
        <w:rPr>
          <w:noProof/>
          <w:sz w:val="18"/>
          <w:szCs w:val="18"/>
        </w:rPr>
      </w:pPr>
    </w:p>
    <w:p w:rsidR="007B0FA8" w:rsidRPr="00C76BF3" w:rsidRDefault="007B0FA8" w:rsidP="007B0FA8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Cílem prezentace je rozšířit znalosti žáků o probíraném učivu,</w:t>
      </w:r>
    </w:p>
    <w:p w:rsidR="007B0FA8" w:rsidRPr="00C76BF3" w:rsidRDefault="007B0FA8" w:rsidP="007B0FA8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pracovní list lze využít pro práci jednotlivce i ve skupinkách</w:t>
      </w:r>
    </w:p>
    <w:p w:rsidR="007B0FA8" w:rsidRPr="00C76BF3" w:rsidRDefault="007B0FA8" w:rsidP="007B0FA8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7B0FA8" w:rsidRPr="00C76BF3" w:rsidRDefault="007B0FA8" w:rsidP="007B0FA8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 xml:space="preserve">Prezentace obsahuje doplňovací úkoly </w:t>
      </w:r>
    </w:p>
    <w:p w:rsidR="007B0FA8" w:rsidRPr="00C76BF3" w:rsidRDefault="007B0FA8" w:rsidP="007B0FA8">
      <w:pPr>
        <w:rPr>
          <w:noProof/>
          <w:sz w:val="28"/>
          <w:szCs w:val="28"/>
        </w:rPr>
      </w:pPr>
    </w:p>
    <w:p w:rsidR="007B0FA8" w:rsidRPr="00C76BF3" w:rsidRDefault="007B0FA8" w:rsidP="007B0FA8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Speciální vzdělávací potřeby: psací potřeby, sešit nebo papír</w:t>
      </w:r>
    </w:p>
    <w:p w:rsidR="007B0FA8" w:rsidRPr="00C76BF3" w:rsidRDefault="007B0FA8" w:rsidP="007B0FA8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</w:p>
    <w:p w:rsidR="007B0FA8" w:rsidRPr="00C76BF3" w:rsidRDefault="007B0FA8" w:rsidP="007B0FA8">
      <w:pPr>
        <w:pStyle w:val="Odstavecseseznamem"/>
        <w:ind w:left="390"/>
        <w:rPr>
          <w:noProof/>
          <w:sz w:val="28"/>
          <w:szCs w:val="28"/>
        </w:rPr>
      </w:pPr>
    </w:p>
    <w:p w:rsidR="007B0FA8" w:rsidRPr="00C76BF3" w:rsidRDefault="007B0FA8" w:rsidP="007B0FA8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Délka aktivity 20 minut</w:t>
      </w:r>
    </w:p>
    <w:p w:rsidR="007B0FA8" w:rsidRPr="00C76BF3" w:rsidRDefault="007B0FA8" w:rsidP="007B0FA8">
      <w:pPr>
        <w:rPr>
          <w:noProof/>
          <w:sz w:val="28"/>
          <w:szCs w:val="28"/>
        </w:rPr>
      </w:pPr>
    </w:p>
    <w:p w:rsidR="00C76BF3" w:rsidRPr="00C76BF3" w:rsidRDefault="007B0FA8" w:rsidP="00C76BF3">
      <w:pPr>
        <w:pStyle w:val="Odstavecseseznamem"/>
        <w:numPr>
          <w:ilvl w:val="0"/>
          <w:numId w:val="1"/>
        </w:numPr>
        <w:spacing w:after="200" w:line="276" w:lineRule="auto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Zkušenosti z</w:t>
      </w:r>
      <w:r w:rsidR="00C76BF3" w:rsidRPr="00C76BF3">
        <w:rPr>
          <w:noProof/>
          <w:sz w:val="28"/>
          <w:szCs w:val="28"/>
        </w:rPr>
        <w:t> </w:t>
      </w:r>
      <w:r w:rsidRPr="00C76BF3">
        <w:rPr>
          <w:noProof/>
          <w:sz w:val="28"/>
          <w:szCs w:val="28"/>
        </w:rPr>
        <w:t>pilotáže</w:t>
      </w:r>
    </w:p>
    <w:p w:rsidR="00C76BF3" w:rsidRPr="00C76BF3" w:rsidRDefault="007B0FA8" w:rsidP="00C76BF3">
      <w:pPr>
        <w:pStyle w:val="Odstavecseseznamem"/>
        <w:spacing w:after="200" w:line="276" w:lineRule="auto"/>
        <w:ind w:left="390"/>
        <w:rPr>
          <w:noProof/>
          <w:color w:val="00B0F0"/>
          <w:sz w:val="28"/>
          <w:szCs w:val="28"/>
        </w:rPr>
      </w:pPr>
      <w:r w:rsidRPr="00C76BF3">
        <w:rPr>
          <w:noProof/>
          <w:sz w:val="28"/>
          <w:szCs w:val="28"/>
        </w:rPr>
        <w:t>zajímavosti přitahují pozornost a zájem dětí</w:t>
      </w:r>
    </w:p>
    <w:p w:rsidR="007B0FA8" w:rsidRDefault="007B0FA8" w:rsidP="00C76BF3">
      <w:pPr>
        <w:pStyle w:val="Odstavecseseznamem"/>
        <w:spacing w:after="200" w:line="276" w:lineRule="auto"/>
        <w:ind w:left="390"/>
        <w:rPr>
          <w:noProof/>
          <w:sz w:val="28"/>
          <w:szCs w:val="28"/>
        </w:rPr>
      </w:pPr>
      <w:r w:rsidRPr="00C76BF3">
        <w:rPr>
          <w:noProof/>
          <w:sz w:val="28"/>
          <w:szCs w:val="28"/>
        </w:rPr>
        <w:t>děti se aktivně zapojují do výuky</w:t>
      </w:r>
    </w:p>
    <w:p w:rsidR="007B0FA8" w:rsidRDefault="007B0FA8" w:rsidP="007B0FA8">
      <w:pPr>
        <w:rPr>
          <w:noProof/>
          <w:sz w:val="28"/>
          <w:szCs w:val="28"/>
        </w:rPr>
      </w:pPr>
    </w:p>
    <w:p w:rsidR="007B0FA8" w:rsidRDefault="007B0FA8" w:rsidP="007B0FA8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C76BF3" w:rsidRDefault="00C76BF3" w:rsidP="00C76BF3">
      <w:pPr>
        <w:rPr>
          <w:rFonts w:ascii="Calibri" w:hAnsi="Calibri" w:cs="Calibri"/>
          <w:b/>
          <w:sz w:val="72"/>
          <w:szCs w:val="72"/>
        </w:rPr>
      </w:pPr>
    </w:p>
    <w:p w:rsidR="00C76BF3" w:rsidRPr="00C76BF3" w:rsidRDefault="00C76BF3" w:rsidP="00C76BF3">
      <w:pPr>
        <w:rPr>
          <w:rFonts w:ascii="Calibri" w:hAnsi="Calibri" w:cs="Calibri"/>
          <w:b/>
          <w:sz w:val="72"/>
          <w:szCs w:val="72"/>
        </w:rPr>
      </w:pPr>
    </w:p>
    <w:p w:rsidR="00221E20" w:rsidRPr="009D31B8" w:rsidRDefault="00221E20" w:rsidP="00221E20">
      <w:pPr>
        <w:spacing w:after="240" w:line="360" w:lineRule="atLeast"/>
        <w:rPr>
          <w:rFonts w:ascii="Verdana" w:eastAsia="Times New Roman" w:hAnsi="Verdana" w:cs="Times New Roman"/>
          <w:b/>
          <w:bCs/>
          <w:sz w:val="40"/>
          <w:szCs w:val="40"/>
        </w:rPr>
      </w:pPr>
      <w:r w:rsidRPr="00C76BF3">
        <w:rPr>
          <w:rFonts w:ascii="Verdana" w:eastAsia="Times New Roman" w:hAnsi="Verdana" w:cs="Times New Roman"/>
          <w:b/>
          <w:bCs/>
          <w:sz w:val="40"/>
          <w:szCs w:val="40"/>
          <w:highlight w:val="yellow"/>
        </w:rPr>
        <w:lastRenderedPageBreak/>
        <w:t>Stromy - zajímavosti</w:t>
      </w:r>
    </w:p>
    <w:p w:rsidR="009D31B8" w:rsidRDefault="009D31B8" w:rsidP="00221E20">
      <w:pPr>
        <w:spacing w:after="240" w:line="360" w:lineRule="atLeast"/>
        <w:rPr>
          <w:rFonts w:ascii="Verdana" w:eastAsia="Times New Roman" w:hAnsi="Verdana" w:cs="Times New Roman"/>
          <w:b/>
          <w:bCs/>
          <w:sz w:val="18"/>
          <w:szCs w:val="18"/>
        </w:rPr>
      </w:pPr>
    </w:p>
    <w:p w:rsidR="007B0FA8" w:rsidRDefault="00221E20" w:rsidP="00221E20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  <w:r w:rsidRPr="00C76BF3">
        <w:rPr>
          <w:rFonts w:ascii="Verdana" w:eastAsia="Times New Roman" w:hAnsi="Verdana" w:cs="Times New Roman"/>
          <w:b/>
          <w:bCs/>
          <w:color w:val="00B0F0"/>
          <w:sz w:val="18"/>
          <w:szCs w:val="18"/>
        </w:rPr>
        <w:t>Nejdůležitější rostlinné společenstvo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</w:t>
      </w:r>
      <w:r w:rsidR="009D31B8">
        <w:rPr>
          <w:rFonts w:ascii="Verdana" w:eastAsia="Times New Roman" w:hAnsi="Verdana" w:cs="Times New Roman"/>
          <w:sz w:val="18"/>
          <w:szCs w:val="18"/>
        </w:rPr>
        <w:t>…….</w:t>
      </w:r>
      <w:r w:rsidRPr="00221E20">
        <w:rPr>
          <w:rFonts w:ascii="Verdana" w:eastAsia="Times New Roman" w:hAnsi="Verdana" w:cs="Times New Roman"/>
          <w:sz w:val="18"/>
          <w:szCs w:val="18"/>
        </w:rPr>
        <w:t>, ovlivňují klima, snižují vysychání</w:t>
      </w:r>
      <w:r w:rsidR="009D31B8">
        <w:rPr>
          <w:rFonts w:ascii="Verdana" w:eastAsia="Times New Roman" w:hAnsi="Verdana" w:cs="Times New Roman"/>
          <w:sz w:val="18"/>
          <w:szCs w:val="18"/>
        </w:rPr>
        <w:t>……</w:t>
      </w:r>
      <w:r w:rsidRPr="00221E20">
        <w:rPr>
          <w:rFonts w:ascii="Verdana" w:eastAsia="Times New Roman" w:hAnsi="Verdana" w:cs="Times New Roman"/>
          <w:sz w:val="18"/>
          <w:szCs w:val="18"/>
        </w:rPr>
        <w:t>, zpomalují odtok povrchové</w:t>
      </w:r>
      <w:r w:rsidR="009D31B8">
        <w:rPr>
          <w:rFonts w:ascii="Verdana" w:eastAsia="Times New Roman" w:hAnsi="Verdana" w:cs="Times New Roman"/>
          <w:sz w:val="18"/>
          <w:szCs w:val="18"/>
        </w:rPr>
        <w:t>…….</w:t>
      </w:r>
      <w:r w:rsidRPr="00221E20">
        <w:rPr>
          <w:rFonts w:ascii="Verdana" w:eastAsia="Times New Roman" w:hAnsi="Verdana" w:cs="Times New Roman"/>
          <w:sz w:val="18"/>
          <w:szCs w:val="18"/>
        </w:rPr>
        <w:t>, zabraňují erozi, snižují rychlost větru a produkují</w:t>
      </w:r>
      <w:r w:rsidR="009D31B8">
        <w:rPr>
          <w:rFonts w:ascii="Verdana" w:eastAsia="Times New Roman" w:hAnsi="Verdana" w:cs="Times New Roman"/>
          <w:sz w:val="18"/>
          <w:szCs w:val="18"/>
        </w:rPr>
        <w:t>……</w:t>
      </w:r>
      <w:proofErr w:type="gramStart"/>
      <w:r w:rsidR="009D31B8">
        <w:rPr>
          <w:rFonts w:ascii="Verdana" w:eastAsia="Times New Roman" w:hAnsi="Verdana" w:cs="Times New Roman"/>
          <w:sz w:val="18"/>
          <w:szCs w:val="18"/>
        </w:rPr>
        <w:t>….</w:t>
      </w:r>
      <w:r w:rsidRPr="00221E20">
        <w:rPr>
          <w:rFonts w:ascii="Verdana" w:eastAsia="Times New Roman" w:hAnsi="Verdana" w:cs="Times New Roman"/>
          <w:sz w:val="18"/>
          <w:szCs w:val="18"/>
        </w:rPr>
        <w:t>.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 V ČR pokrývají lesy 1/3 plochy území (25 000 km čtverečních). Většina z nich byla uměle vysazena. Skladba: 55% smrk, 18% borovice, 6% dub, 5% buk, 3% modřin a bříza, 1% olše a 9% ostatní dřeviny.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FF0000"/>
          <w:sz w:val="18"/>
          <w:szCs w:val="18"/>
        </w:rPr>
        <w:t>Nejrozšířenější a nejvýše zasahující dřevina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</w:t>
      </w:r>
      <w:r w:rsidR="009D31B8">
        <w:rPr>
          <w:rFonts w:ascii="Verdana" w:eastAsia="Times New Roman" w:hAnsi="Verdana" w:cs="Times New Roman"/>
          <w:sz w:val="18"/>
          <w:szCs w:val="18"/>
        </w:rPr>
        <w:t xml:space="preserve">………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ztepilý roste od nížin až po hornatiny, do výše 1 200 m a v důsledku mohutných výsadeb v minulosti dnes zaujímá 55% z celkové plochy lesů. Není příliš náročný na kvalitu půdy, mráz mu neškodí a roste poměrně rychle (60-70ti leté porosty se dají těžit). Nevýhodou jsou </w:t>
      </w:r>
      <w:r w:rsidR="009D31B8">
        <w:rPr>
          <w:rFonts w:ascii="Verdana" w:eastAsia="Times New Roman" w:hAnsi="Verdana" w:cs="Times New Roman"/>
          <w:sz w:val="18"/>
          <w:szCs w:val="18"/>
        </w:rPr>
        <w:t>……</w:t>
      </w:r>
      <w:proofErr w:type="gramStart"/>
      <w:r w:rsidR="009D31B8">
        <w:rPr>
          <w:rFonts w:ascii="Verdana" w:eastAsia="Times New Roman" w:hAnsi="Verdana" w:cs="Times New Roman"/>
          <w:sz w:val="18"/>
          <w:szCs w:val="18"/>
        </w:rPr>
        <w:t>….</w:t>
      </w:r>
      <w:r w:rsidRPr="00221E20">
        <w:rPr>
          <w:rFonts w:ascii="Verdana" w:eastAsia="Times New Roman" w:hAnsi="Verdana" w:cs="Times New Roman"/>
          <w:sz w:val="18"/>
          <w:szCs w:val="18"/>
        </w:rPr>
        <w:t>kořeny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, citlivost k vysokým teplotám, náchylnost k vysokým teplotám a suchu. Nejvýše rostoucí listnatý strom je jeřáb </w:t>
      </w:r>
      <w:r w:rsidR="009D31B8">
        <w:rPr>
          <w:rFonts w:ascii="Verdana" w:eastAsia="Times New Roman" w:hAnsi="Verdana" w:cs="Times New Roman"/>
          <w:sz w:val="18"/>
          <w:szCs w:val="18"/>
        </w:rPr>
        <w:t>………… 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00B050"/>
          <w:sz w:val="18"/>
          <w:szCs w:val="18"/>
        </w:rPr>
        <w:t>Největší keř nad horní hranicí lesa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</w:t>
      </w:r>
      <w:r w:rsidR="009D31B8">
        <w:rPr>
          <w:rFonts w:ascii="Verdana" w:eastAsia="Times New Roman" w:hAnsi="Verdana" w:cs="Times New Roman"/>
          <w:sz w:val="18"/>
          <w:szCs w:val="18"/>
        </w:rPr>
        <w:t>……</w:t>
      </w:r>
      <w:proofErr w:type="gramStart"/>
      <w:r w:rsidR="009D31B8">
        <w:rPr>
          <w:rFonts w:ascii="Verdana" w:eastAsia="Times New Roman" w:hAnsi="Verdana" w:cs="Times New Roman"/>
          <w:sz w:val="18"/>
          <w:szCs w:val="18"/>
        </w:rPr>
        <w:t>….</w:t>
      </w:r>
      <w:r w:rsidRPr="00221E20">
        <w:rPr>
          <w:rFonts w:ascii="Verdana" w:eastAsia="Times New Roman" w:hAnsi="Verdana" w:cs="Times New Roman"/>
          <w:sz w:val="18"/>
          <w:szCs w:val="18"/>
        </w:rPr>
        <w:t>. Souvislé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 pásmo kleče se vyvinulo pouze v Krkonoších, ve výškách 1 200 až 1 550 m.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7030A0"/>
          <w:sz w:val="18"/>
          <w:szCs w:val="18"/>
        </w:rPr>
        <w:t>Nejrychleji rostoucí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</w:t>
      </w:r>
      <w:r w:rsidR="009D31B8">
        <w:rPr>
          <w:rFonts w:ascii="Verdana" w:eastAsia="Times New Roman" w:hAnsi="Verdana" w:cs="Times New Roman"/>
          <w:sz w:val="18"/>
          <w:szCs w:val="18"/>
        </w:rPr>
        <w:t xml:space="preserve">………… </w:t>
      </w:r>
      <w:r w:rsidRPr="00221E20">
        <w:rPr>
          <w:rFonts w:ascii="Verdana" w:eastAsia="Times New Roman" w:hAnsi="Verdana" w:cs="Times New Roman"/>
          <w:sz w:val="18"/>
          <w:szCs w:val="18"/>
        </w:rPr>
        <w:t>lepkavá dorůstá výšky 25 – 35 m, ve stáří 10 let je již 4 m vysoká, zatímco nejpomaleji rostoucí tis stejného stáří je jen 70 cm vysoký.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FFC000"/>
          <w:sz w:val="18"/>
          <w:szCs w:val="18"/>
        </w:rPr>
        <w:t>Nejrozšířenější plevelná</w:t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 xml:space="preserve"> </w:t>
      </w:r>
      <w:r w:rsidR="009D31B8">
        <w:rPr>
          <w:rFonts w:ascii="Verdana" w:eastAsia="Times New Roman" w:hAnsi="Verdana" w:cs="Times New Roman"/>
          <w:b/>
          <w:bCs/>
          <w:sz w:val="18"/>
          <w:szCs w:val="18"/>
        </w:rPr>
        <w:t xml:space="preserve">…………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– bříza přizpůsobí se i zhoršenému životnímu prostředí, má malé nároky na půdní živiny a snáší výkyvy teplot i vlhkosti.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1F497D" w:themeColor="text2"/>
          <w:sz w:val="18"/>
          <w:szCs w:val="18"/>
        </w:rPr>
        <w:t>Nejméně náročný jehličnatý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</w:t>
      </w:r>
      <w:r w:rsidR="009D31B8">
        <w:rPr>
          <w:rFonts w:ascii="Verdana" w:eastAsia="Times New Roman" w:hAnsi="Verdana" w:cs="Times New Roman"/>
          <w:sz w:val="18"/>
          <w:szCs w:val="18"/>
        </w:rPr>
        <w:t xml:space="preserve">……………. </w:t>
      </w:r>
      <w:proofErr w:type="gramStart"/>
      <w:r w:rsidRPr="00221E20">
        <w:rPr>
          <w:rFonts w:ascii="Verdana" w:eastAsia="Times New Roman" w:hAnsi="Verdana" w:cs="Times New Roman"/>
          <w:sz w:val="18"/>
          <w:szCs w:val="18"/>
        </w:rPr>
        <w:t>lesní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 má hluboké kořeny, roste na píscích i hlínách, na kamenitých, nadměrně suchých i mokrých půdách a ve všech výškových polohách.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943634" w:themeColor="accent2" w:themeShade="BF"/>
          <w:sz w:val="18"/>
          <w:szCs w:val="18"/>
        </w:rPr>
        <w:t>Nejstínomilnější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tis červený roste v hustém stínu jiných dřevin. Je</w:t>
      </w:r>
      <w:r w:rsidR="009D31B8">
        <w:rPr>
          <w:rFonts w:ascii="Verdana" w:eastAsia="Times New Roman" w:hAnsi="Verdana" w:cs="Times New Roman"/>
          <w:sz w:val="18"/>
          <w:szCs w:val="18"/>
        </w:rPr>
        <w:t>…………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, kromě červeného plodu obsahující semeno. Roste </w:t>
      </w:r>
      <w:r w:rsidR="009D31B8">
        <w:rPr>
          <w:rFonts w:ascii="Verdana" w:eastAsia="Times New Roman" w:hAnsi="Verdana" w:cs="Times New Roman"/>
          <w:sz w:val="18"/>
          <w:szCs w:val="18"/>
        </w:rPr>
        <w:t xml:space="preserve">……………. </w:t>
      </w:r>
      <w:proofErr w:type="gramStart"/>
      <w:r w:rsidRPr="00221E20">
        <w:rPr>
          <w:rFonts w:ascii="Verdana" w:eastAsia="Times New Roman" w:hAnsi="Verdana" w:cs="Times New Roman"/>
          <w:sz w:val="18"/>
          <w:szCs w:val="18"/>
        </w:rPr>
        <w:t>ze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 všech našich stromů, patří mezi dlouhověké dřeviny dosahující u nás stáří až 600 let. Má těžké a tvrdé dřevo odolné vůči hmyzu.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00B050"/>
          <w:sz w:val="18"/>
          <w:szCs w:val="18"/>
        </w:rPr>
        <w:t>Nejoblíbenější listnatý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lípa se stala </w:t>
      </w:r>
      <w:r w:rsidR="009D31B8">
        <w:rPr>
          <w:rFonts w:ascii="Verdana" w:eastAsia="Times New Roman" w:hAnsi="Verdana" w:cs="Times New Roman"/>
          <w:sz w:val="18"/>
          <w:szCs w:val="18"/>
        </w:rPr>
        <w:t xml:space="preserve">……………. </w:t>
      </w:r>
      <w:proofErr w:type="gramStart"/>
      <w:r w:rsidRPr="00221E20">
        <w:rPr>
          <w:rFonts w:ascii="Verdana" w:eastAsia="Times New Roman" w:hAnsi="Verdana" w:cs="Times New Roman"/>
          <w:sz w:val="18"/>
          <w:szCs w:val="18"/>
        </w:rPr>
        <w:t>slovanské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 vzájemnosti. Často se vysazovala na návsích, mezích a křižovatkách cest. Z květů se připravuje léčivý čaj, dřevo je měkké a dobře se opracovává. Maximální stáří lípy je 1000 let.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4BACC6" w:themeColor="accent5"/>
          <w:sz w:val="18"/>
          <w:szCs w:val="18"/>
        </w:rPr>
        <w:t>Strom poskytující nejlepší obkladové dřevo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</w:t>
      </w:r>
      <w:r w:rsidR="009D31B8">
        <w:rPr>
          <w:rFonts w:ascii="Verdana" w:eastAsia="Times New Roman" w:hAnsi="Verdana" w:cs="Times New Roman"/>
          <w:sz w:val="18"/>
          <w:szCs w:val="18"/>
        </w:rPr>
        <w:t>………</w:t>
      </w:r>
      <w:proofErr w:type="gramStart"/>
      <w:r w:rsidR="009D31B8">
        <w:rPr>
          <w:rFonts w:ascii="Verdana" w:eastAsia="Times New Roman" w:hAnsi="Verdana" w:cs="Times New Roman"/>
          <w:sz w:val="18"/>
          <w:szCs w:val="18"/>
        </w:rPr>
        <w:t xml:space="preserve">….. </w:t>
      </w:r>
      <w:r w:rsidRPr="00221E20">
        <w:rPr>
          <w:rFonts w:ascii="Verdana" w:eastAsia="Times New Roman" w:hAnsi="Verdana" w:cs="Times New Roman"/>
          <w:sz w:val="18"/>
          <w:szCs w:val="18"/>
        </w:rPr>
        <w:t>evropský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 xml:space="preserve"> má výraznou barvu dřeva, pevnost, pružnost a neobyčejnou trvanlivost (i pod vodou).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C76BF3">
        <w:rPr>
          <w:rFonts w:ascii="Verdana" w:eastAsia="Times New Roman" w:hAnsi="Verdana" w:cs="Times New Roman"/>
          <w:b/>
          <w:bCs/>
          <w:color w:val="A6A6A6" w:themeColor="background1" w:themeShade="A6"/>
          <w:sz w:val="18"/>
          <w:szCs w:val="18"/>
        </w:rPr>
        <w:t>Nejmenší semínka</w:t>
      </w:r>
      <w:r w:rsidR="00622B98">
        <w:rPr>
          <w:rFonts w:ascii="Verdana" w:eastAsia="Times New Roman" w:hAnsi="Verdana" w:cs="Times New Roman"/>
          <w:sz w:val="18"/>
          <w:szCs w:val="18"/>
        </w:rPr>
        <w:t xml:space="preserve"> – má z ………………….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stromů modřín (do 1kg se jich vejde 222 000), z </w:t>
      </w:r>
      <w:r w:rsidR="00622B98">
        <w:rPr>
          <w:rFonts w:ascii="Verdana" w:eastAsia="Times New Roman" w:hAnsi="Verdana" w:cs="Times New Roman"/>
          <w:sz w:val="18"/>
          <w:szCs w:val="18"/>
        </w:rPr>
        <w:t xml:space="preserve">…………………..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stromů bříza (do 1kg se vejde 6 600 000 semínek).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Nejnižší dřeviny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vysokohorské (plazivé) vrby, mohou být je</w:t>
      </w:r>
      <w:r w:rsidR="009D31B8">
        <w:rPr>
          <w:rFonts w:ascii="Verdana" w:eastAsia="Times New Roman" w:hAnsi="Verdana" w:cs="Times New Roman"/>
          <w:sz w:val="18"/>
          <w:szCs w:val="18"/>
        </w:rPr>
        <w:t xml:space="preserve">n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3 – 8 cm vysoké (např. vrba bylinná) dřeviny vytvářející kobercovité porosty v nejvyšších oblastech </w:t>
      </w:r>
      <w:r w:rsidR="00622B98">
        <w:rPr>
          <w:rFonts w:ascii="Verdana" w:eastAsia="Times New Roman" w:hAnsi="Verdana" w:cs="Times New Roman"/>
          <w:sz w:val="18"/>
          <w:szCs w:val="18"/>
        </w:rPr>
        <w:t>………………</w:t>
      </w:r>
      <w:proofErr w:type="gramStart"/>
      <w:r w:rsidR="00622B98">
        <w:rPr>
          <w:rFonts w:ascii="Verdana" w:eastAsia="Times New Roman" w:hAnsi="Verdana" w:cs="Times New Roman"/>
          <w:sz w:val="18"/>
          <w:szCs w:val="18"/>
        </w:rPr>
        <w:t xml:space="preserve">….. </w:t>
      </w:r>
      <w:r w:rsidRPr="00221E20">
        <w:rPr>
          <w:rFonts w:ascii="Verdana" w:eastAsia="Times New Roman" w:hAnsi="Verdana" w:cs="Times New Roman"/>
          <w:sz w:val="18"/>
          <w:szCs w:val="18"/>
        </w:rPr>
        <w:t>a Jeseníků</w:t>
      </w:r>
      <w:proofErr w:type="gramEnd"/>
      <w:r w:rsidRPr="00221E20">
        <w:rPr>
          <w:rFonts w:ascii="Verdana" w:eastAsia="Times New Roman" w:hAnsi="Verdana" w:cs="Times New Roman"/>
          <w:sz w:val="18"/>
          <w:szCs w:val="18"/>
        </w:rPr>
        <w:t>.</w:t>
      </w:r>
    </w:p>
    <w:p w:rsidR="007B0FA8" w:rsidRDefault="007B0FA8" w:rsidP="00221E20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</w:p>
    <w:p w:rsidR="00221E20" w:rsidRDefault="00221E20" w:rsidP="00221E20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  <w:r w:rsidRPr="00221E20">
        <w:rPr>
          <w:rFonts w:ascii="Verdana" w:eastAsia="Times New Roman" w:hAnsi="Verdana" w:cs="Times New Roman"/>
          <w:sz w:val="18"/>
          <w:szCs w:val="18"/>
        </w:rPr>
        <w:br/>
      </w:r>
    </w:p>
    <w:p w:rsidR="009D31B8" w:rsidRDefault="009D31B8" w:rsidP="00221E20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</w:p>
    <w:p w:rsidR="009D31B8" w:rsidRPr="009D31B8" w:rsidRDefault="009D31B8" w:rsidP="009D31B8">
      <w:pPr>
        <w:spacing w:after="240" w:line="360" w:lineRule="atLeast"/>
        <w:rPr>
          <w:rFonts w:ascii="Verdana" w:eastAsia="Times New Roman" w:hAnsi="Verdana" w:cs="Times New Roman"/>
          <w:b/>
          <w:bCs/>
          <w:sz w:val="40"/>
          <w:szCs w:val="40"/>
        </w:rPr>
      </w:pPr>
      <w:r w:rsidRPr="009D31B8">
        <w:rPr>
          <w:rFonts w:ascii="Verdana" w:eastAsia="Times New Roman" w:hAnsi="Verdana" w:cs="Times New Roman"/>
          <w:b/>
          <w:bCs/>
          <w:sz w:val="40"/>
          <w:szCs w:val="40"/>
        </w:rPr>
        <w:lastRenderedPageBreak/>
        <w:t>Stromy - zajímavosti</w:t>
      </w:r>
      <w:r w:rsidR="00622B98">
        <w:rPr>
          <w:rFonts w:ascii="Verdana" w:eastAsia="Times New Roman" w:hAnsi="Verdana" w:cs="Times New Roman"/>
          <w:b/>
          <w:bCs/>
          <w:sz w:val="40"/>
          <w:szCs w:val="40"/>
        </w:rPr>
        <w:t xml:space="preserve"> - řešení</w:t>
      </w:r>
    </w:p>
    <w:p w:rsidR="009D31B8" w:rsidRDefault="009D31B8" w:rsidP="009D31B8">
      <w:pPr>
        <w:spacing w:after="240" w:line="360" w:lineRule="atLeast"/>
        <w:rPr>
          <w:rFonts w:ascii="Verdana" w:eastAsia="Times New Roman" w:hAnsi="Verdana" w:cs="Times New Roman"/>
          <w:b/>
          <w:bCs/>
          <w:sz w:val="18"/>
          <w:szCs w:val="18"/>
        </w:rPr>
      </w:pPr>
    </w:p>
    <w:p w:rsidR="009D31B8" w:rsidRDefault="009D31B8" w:rsidP="009D31B8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Nejdůležitější rostlinné společenstvo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lesy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, ovlivňují klima, snižují vysychání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půdy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, zpomalují odtok povrchové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vody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, zabraňují erozi, snižují rychlost větru a produkují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kyslík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. V ČR pokrývají lesy 1/3 plochy území (25 000 km čtverečních). Většina z nich byla uměle vysazena. Skladba: 55% smrk, 18% borovice, 6% dub, 5% buk, 3% modřin a bříza, 1% olše a 9% ostatní dřeviny.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Nejrozšířenější a nejvýše zasahující dřevina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smrk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ztepilý roste od nížin až po hornatiny, do výše 1 200 m a v důsledku mohutných výsadeb v minulosti dnes zaujímá 55% z celkové plochy lesů. Není příliš náročný na kvalitu půdy, mráz mu neškodí a roste poměrně rychle (60-70ti leté porosty se dají těžit). Nevýhodou jsou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 xml:space="preserve">mělké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kořeny, citlivost k vysokým teplotám, náchylnost k vysokým teplotám a suchu. Nejvýše rostoucí listnatý strom je jeřáb obecný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Největší keř nad horní hranicí lesa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</w:t>
      </w:r>
      <w:r w:rsidRPr="00622B98">
        <w:rPr>
          <w:rFonts w:ascii="Verdana" w:eastAsia="Times New Roman" w:hAnsi="Verdana" w:cs="Times New Roman"/>
          <w:color w:val="00B0F0"/>
          <w:sz w:val="18"/>
          <w:szCs w:val="18"/>
        </w:rPr>
        <w:t>kleč</w:t>
      </w:r>
      <w:r w:rsidRPr="00221E20">
        <w:rPr>
          <w:rFonts w:ascii="Verdana" w:eastAsia="Times New Roman" w:hAnsi="Verdana" w:cs="Times New Roman"/>
          <w:sz w:val="18"/>
          <w:szCs w:val="18"/>
        </w:rPr>
        <w:t>. Souvislé pásmo kleče se vyvinulo pouze v Krkonoších, ve výškách 1 200 až 1 550 m.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Nejrychleji rostoucí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olše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lepkavá dorůstá výšky 25 – 35 m, ve stáří 10 let je již 4 m vysoká, zatímco nejpomaleji rostoucí tis stejného stáří je jen 70 cm vysoký.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 xml:space="preserve">Nejrozšířenější plevelná </w:t>
      </w:r>
      <w:r w:rsidRPr="00622B98">
        <w:rPr>
          <w:rFonts w:ascii="Verdana" w:eastAsia="Times New Roman" w:hAnsi="Verdana" w:cs="Times New Roman"/>
          <w:b/>
          <w:bCs/>
          <w:i/>
          <w:color w:val="00B0F0"/>
          <w:sz w:val="18"/>
          <w:szCs w:val="18"/>
        </w:rPr>
        <w:t>dřevina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bříza přizpůsobí se i zhoršenému životnímu prostředí, má malé nároky na půdní živiny a snáší výkyvy teplot i vlhkosti.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Nejméně náročný jehličnatý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borovice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lesní má hluboké kořeny, roste na píscích i hlínách, na kamenitých, nadměrně suchých i mokrých půdách a ve všech výškových polohách.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Nejstínomilnější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tis červený roste v hustém stínu jiných dřevin. Je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jedovatý,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kromě červeného plodu obsahující semeno. Roste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nejpomaleji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ze všech našich stromů, patří mezi dlouhověké dřeviny dosahující u nás stáří až 600 let (ve světě až 3000 let). Má těžké a tvrdé dřevo odolné vůči hmyzu.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Nejoblíbenější listnatý strom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lípa se stala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symbolem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slovanské vzájemnosti. Často se vysazovala na návsích, mezích a křižovatkách cest. Z květů se připravuje léčivý čaj, dřevo je měkké a dobře se opracovává. Maximální stáří lípy je 1000 let.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Strom poskytující nejlepší obkladové dřevo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modřín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evropský má výraznou barvu dřeva, pevnost, pružnost a neobyčejnou trvanlivost (i pod vodou).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Nejmenší semínka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má z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jehličnatých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stromů modřín (do 1kg se jich vejde 222 000), z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 xml:space="preserve">listnatých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stromů bříza (do 1kg se vejde 6 600 000 semínek). </w:t>
      </w:r>
      <w:r w:rsidRPr="00221E20">
        <w:rPr>
          <w:rFonts w:ascii="Verdana" w:eastAsia="Times New Roman" w:hAnsi="Verdana" w:cs="Times New Roman"/>
          <w:sz w:val="18"/>
          <w:szCs w:val="18"/>
        </w:rPr>
        <w:br/>
      </w:r>
      <w:r w:rsidRPr="00221E20">
        <w:rPr>
          <w:rFonts w:ascii="Verdana" w:eastAsia="Times New Roman" w:hAnsi="Verdana" w:cs="Times New Roman"/>
          <w:b/>
          <w:bCs/>
          <w:sz w:val="18"/>
          <w:szCs w:val="18"/>
        </w:rPr>
        <w:t>Nejnižší dřeviny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– vysokohorské (plazivé) vrby, mohou být je</w:t>
      </w:r>
      <w:r>
        <w:rPr>
          <w:rFonts w:ascii="Verdana" w:eastAsia="Times New Roman" w:hAnsi="Verdana" w:cs="Times New Roman"/>
          <w:sz w:val="18"/>
          <w:szCs w:val="18"/>
        </w:rPr>
        <w:t xml:space="preserve">n 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3 – 8 cm vysoké (např. vrba bylinná) dřeviny vytvářející kobercovité porosty v nejvyšších oblastech </w:t>
      </w:r>
      <w:r w:rsidRPr="00622B98">
        <w:rPr>
          <w:rFonts w:ascii="Verdana" w:eastAsia="Times New Roman" w:hAnsi="Verdana" w:cs="Times New Roman"/>
          <w:i/>
          <w:color w:val="00B0F0"/>
          <w:sz w:val="18"/>
          <w:szCs w:val="18"/>
        </w:rPr>
        <w:t>Krkonoš</w:t>
      </w:r>
      <w:r w:rsidRPr="00221E20">
        <w:rPr>
          <w:rFonts w:ascii="Verdana" w:eastAsia="Times New Roman" w:hAnsi="Verdana" w:cs="Times New Roman"/>
          <w:sz w:val="18"/>
          <w:szCs w:val="18"/>
        </w:rPr>
        <w:t xml:space="preserve"> a Jeseníků.</w:t>
      </w:r>
    </w:p>
    <w:p w:rsidR="009D31B8" w:rsidRDefault="009D31B8" w:rsidP="009D31B8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</w:p>
    <w:p w:rsidR="009D31B8" w:rsidRDefault="009D31B8" w:rsidP="009D31B8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  <w:r w:rsidRPr="00221E20">
        <w:rPr>
          <w:rFonts w:ascii="Verdana" w:eastAsia="Times New Roman" w:hAnsi="Verdana" w:cs="Times New Roman"/>
          <w:sz w:val="18"/>
          <w:szCs w:val="18"/>
        </w:rPr>
        <w:br/>
      </w:r>
    </w:p>
    <w:p w:rsidR="00C76BF3" w:rsidRDefault="00C76BF3" w:rsidP="00C76BF3">
      <w:pPr>
        <w:rPr>
          <w:rFonts w:ascii="Calibri" w:hAnsi="Calibri" w:cs="Calibri"/>
          <w:b/>
          <w:sz w:val="72"/>
          <w:szCs w:val="72"/>
        </w:rPr>
      </w:pPr>
      <w:r w:rsidRPr="00657DDC">
        <w:rPr>
          <w:rFonts w:ascii="Calibri" w:hAnsi="Calibri" w:cs="Calibri"/>
          <w:b/>
          <w:sz w:val="72"/>
          <w:szCs w:val="72"/>
        </w:rPr>
        <w:lastRenderedPageBreak/>
        <w:t>ZDROJ:</w:t>
      </w:r>
    </w:p>
    <w:p w:rsidR="0098206E" w:rsidRPr="0098206E" w:rsidRDefault="00371FF8" w:rsidP="00371FF8">
      <w:pPr>
        <w:pStyle w:val="Odstavecseseznamem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Vlastní tvorba</w:t>
      </w:r>
      <w:bookmarkStart w:id="0" w:name="_GoBack"/>
      <w:bookmarkEnd w:id="0"/>
    </w:p>
    <w:p w:rsidR="009D31B8" w:rsidRPr="00221E20" w:rsidRDefault="009D31B8" w:rsidP="009D31B8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</w:p>
    <w:p w:rsidR="009D31B8" w:rsidRPr="00221E20" w:rsidRDefault="009D31B8" w:rsidP="00221E20">
      <w:pPr>
        <w:spacing w:after="240" w:line="360" w:lineRule="atLeast"/>
        <w:rPr>
          <w:rFonts w:ascii="Verdana" w:eastAsia="Times New Roman" w:hAnsi="Verdana" w:cs="Times New Roman"/>
          <w:sz w:val="18"/>
          <w:szCs w:val="18"/>
        </w:rPr>
      </w:pPr>
    </w:p>
    <w:p w:rsidR="003E692A" w:rsidRDefault="003E692A"/>
    <w:sectPr w:rsidR="003E692A" w:rsidSect="003E69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6909442E"/>
    <w:multiLevelType w:val="hybridMultilevel"/>
    <w:tmpl w:val="9DB820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E20"/>
    <w:rsid w:val="00160C2D"/>
    <w:rsid w:val="00221E20"/>
    <w:rsid w:val="00371FF8"/>
    <w:rsid w:val="003E692A"/>
    <w:rsid w:val="00622B98"/>
    <w:rsid w:val="006D6957"/>
    <w:rsid w:val="007A1EB5"/>
    <w:rsid w:val="007B0FA8"/>
    <w:rsid w:val="0098206E"/>
    <w:rsid w:val="009D31B8"/>
    <w:rsid w:val="00BA2910"/>
    <w:rsid w:val="00BD4DF6"/>
    <w:rsid w:val="00C6391C"/>
    <w:rsid w:val="00C76BF3"/>
    <w:rsid w:val="00ED6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F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F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0F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0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0F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83360">
          <w:marLeft w:val="0"/>
          <w:marRight w:val="0"/>
          <w:marTop w:val="150"/>
          <w:marBottom w:val="150"/>
          <w:divBdr>
            <w:top w:val="single" w:sz="6" w:space="0" w:color="969696"/>
            <w:left w:val="single" w:sz="6" w:space="0" w:color="969696"/>
            <w:bottom w:val="single" w:sz="6" w:space="0" w:color="969696"/>
            <w:right w:val="single" w:sz="6" w:space="0" w:color="969696"/>
          </w:divBdr>
          <w:divsChild>
            <w:div w:id="10564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14021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90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61E5F-DDC8-4CDD-A4F4-A9CE13C33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851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EU14</cp:lastModifiedBy>
  <cp:revision>2</cp:revision>
  <dcterms:created xsi:type="dcterms:W3CDTF">2012-06-21T08:51:00Z</dcterms:created>
  <dcterms:modified xsi:type="dcterms:W3CDTF">2012-06-21T08:51:00Z</dcterms:modified>
</cp:coreProperties>
</file>