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426" w:rsidRDefault="00F50426" w:rsidP="00F50426">
      <w:pPr>
        <w:pStyle w:val="Nzev"/>
      </w:pPr>
    </w:p>
    <w:p w:rsidR="00F50426" w:rsidRDefault="00F50426" w:rsidP="00F50426">
      <w:pPr>
        <w:pStyle w:val="Nzev"/>
      </w:pPr>
    </w:p>
    <w:p w:rsidR="00F50426" w:rsidRDefault="00F50426" w:rsidP="00F50426">
      <w:pPr>
        <w:pStyle w:val="Nzev"/>
      </w:pPr>
    </w:p>
    <w:p w:rsidR="00F50426" w:rsidRDefault="00F50426" w:rsidP="00F50426"/>
    <w:p w:rsidR="00F50426" w:rsidRDefault="00F50426" w:rsidP="00F50426"/>
    <w:p w:rsidR="00F50426" w:rsidRDefault="00F50426" w:rsidP="00F50426"/>
    <w:p w:rsidR="00F50426" w:rsidRDefault="00F50426" w:rsidP="00F50426"/>
    <w:p w:rsidR="00F50426" w:rsidRDefault="00F50426" w:rsidP="00F50426">
      <w:r>
        <w:tab/>
      </w:r>
      <w:r>
        <w:tab/>
      </w:r>
    </w:p>
    <w:p w:rsidR="00F50426" w:rsidRDefault="001F2CE5" w:rsidP="00F50426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081B3F">
        <w:rPr>
          <w:rFonts w:ascii="Calibri" w:hAnsi="Calibri" w:cs="Calibri"/>
          <w:b/>
          <w:sz w:val="56"/>
          <w:szCs w:val="56"/>
        </w:rPr>
        <w:t>13_</w:t>
      </w:r>
      <w:r>
        <w:rPr>
          <w:rFonts w:ascii="Calibri" w:hAnsi="Calibri" w:cs="Calibri"/>
          <w:b/>
          <w:sz w:val="56"/>
          <w:szCs w:val="56"/>
        </w:rPr>
        <w:t>M7</w:t>
      </w:r>
      <w:r w:rsidR="004964F3">
        <w:rPr>
          <w:rFonts w:ascii="Calibri" w:hAnsi="Calibri" w:cs="Calibri"/>
          <w:b/>
          <w:sz w:val="56"/>
          <w:szCs w:val="56"/>
        </w:rPr>
        <w:br/>
        <w:t>Mnohoúhelníky - čtyřúhelníky</w:t>
      </w:r>
    </w:p>
    <w:p w:rsidR="00F50426" w:rsidRDefault="00F50426" w:rsidP="00F50426">
      <w:pPr>
        <w:jc w:val="center"/>
        <w:rPr>
          <w:rFonts w:ascii="Calibri" w:hAnsi="Calibri" w:cs="Calibri"/>
          <w:b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sz w:val="56"/>
          <w:szCs w:val="56"/>
        </w:rPr>
      </w:pPr>
    </w:p>
    <w:p w:rsidR="003E14AF" w:rsidRDefault="003E14AF" w:rsidP="003E14AF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Základní škola Kolín V., Mnichovická 62</w:t>
      </w:r>
    </w:p>
    <w:p w:rsidR="00F50426" w:rsidRP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bookmarkStart w:id="0" w:name="_GoBack"/>
      <w:bookmarkEnd w:id="0"/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>Jméno autora: Jaroslava Urbancová</w:t>
      </w:r>
    </w:p>
    <w:p w:rsidR="00F50426" w:rsidRPr="00F50426" w:rsidRDefault="00BF3CCE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 xml:space="preserve">Datum vytvoření: </w:t>
      </w:r>
      <w:r w:rsidR="001F2CE5">
        <w:rPr>
          <w:rFonts w:ascii="Calibri" w:hAnsi="Calibri" w:cs="Calibri"/>
          <w:b/>
          <w:color w:val="000000" w:themeColor="text1"/>
          <w:sz w:val="56"/>
          <w:szCs w:val="56"/>
        </w:rPr>
        <w:t>březen 2013</w:t>
      </w:r>
    </w:p>
    <w:p w:rsidR="00F50426" w:rsidRP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 xml:space="preserve">Ročník: </w:t>
      </w:r>
      <w:r w:rsidR="001F2CE5">
        <w:rPr>
          <w:rFonts w:ascii="Calibri" w:hAnsi="Calibri" w:cs="Calibri"/>
          <w:b/>
          <w:color w:val="000000" w:themeColor="text1"/>
          <w:sz w:val="56"/>
          <w:szCs w:val="56"/>
        </w:rPr>
        <w:t>sedmý</w:t>
      </w:r>
    </w:p>
    <w:p w:rsidR="00F50426" w:rsidRP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>Vzdělávací oblast: Matem</w:t>
      </w:r>
      <w:r w:rsidR="00BF3CCE">
        <w:rPr>
          <w:rFonts w:ascii="Calibri" w:hAnsi="Calibri" w:cs="Calibri"/>
          <w:b/>
          <w:color w:val="000000" w:themeColor="text1"/>
          <w:sz w:val="56"/>
          <w:szCs w:val="56"/>
        </w:rPr>
        <w:t>atika a její aplikace</w:t>
      </w:r>
    </w:p>
    <w:p w:rsidR="00F50426" w:rsidRDefault="00BF3CCE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 xml:space="preserve">Téma: </w:t>
      </w:r>
      <w:r w:rsidR="001F2CE5">
        <w:rPr>
          <w:rFonts w:ascii="Calibri" w:hAnsi="Calibri" w:cs="Calibri"/>
          <w:b/>
          <w:color w:val="000000" w:themeColor="text1"/>
          <w:sz w:val="56"/>
          <w:szCs w:val="56"/>
        </w:rPr>
        <w:t>Mnohoúhelníky - čtyřúhelníky</w:t>
      </w: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E970F4" w:rsidRDefault="00E970F4" w:rsidP="00F5042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E970F4" w:rsidRDefault="00E970F4" w:rsidP="00F5042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1F2CE5" w:rsidRPr="00101006" w:rsidRDefault="001F2CE5" w:rsidP="00E970F4">
      <w:pPr>
        <w:pStyle w:val="Odstavecseseznamem"/>
        <w:numPr>
          <w:ilvl w:val="0"/>
          <w:numId w:val="2"/>
        </w:numPr>
        <w:spacing w:after="0"/>
        <w:ind w:left="0" w:firstLine="0"/>
        <w:rPr>
          <w:rFonts w:ascii="Arial" w:hAnsi="Arial" w:cs="Arial"/>
          <w:sz w:val="28"/>
          <w:szCs w:val="28"/>
        </w:rPr>
      </w:pPr>
      <w:r w:rsidRPr="00101006">
        <w:rPr>
          <w:rFonts w:ascii="Arial" w:eastAsiaTheme="minorEastAsia" w:hAnsi="Arial" w:cs="Arial"/>
          <w:sz w:val="28"/>
          <w:szCs w:val="28"/>
        </w:rPr>
        <w:t xml:space="preserve">Lichoběžník má </w:t>
      </w:r>
      <w:r w:rsidR="003B700C">
        <w:rPr>
          <w:rFonts w:ascii="Arial" w:eastAsiaTheme="minorEastAsia" w:hAnsi="Arial" w:cs="Arial"/>
          <w:sz w:val="28"/>
          <w:szCs w:val="28"/>
        </w:rPr>
        <w:t xml:space="preserve">vždy </w:t>
      </w:r>
      <w:r w:rsidRPr="00101006">
        <w:rPr>
          <w:rFonts w:ascii="Arial" w:eastAsiaTheme="minorEastAsia" w:hAnsi="Arial" w:cs="Arial"/>
          <w:sz w:val="28"/>
          <w:szCs w:val="28"/>
        </w:rPr>
        <w:t xml:space="preserve">nejméně dvě strany stejně dlouhé. </w:t>
      </w:r>
    </w:p>
    <w:p w:rsidR="001F2CE5" w:rsidRPr="00101006" w:rsidRDefault="001F2CE5" w:rsidP="00E970F4">
      <w:pPr>
        <w:pStyle w:val="Odstavecseseznamem"/>
        <w:spacing w:after="0"/>
        <w:ind w:left="0"/>
        <w:rPr>
          <w:rFonts w:ascii="Arial" w:hAnsi="Arial" w:cs="Arial"/>
          <w:sz w:val="28"/>
          <w:szCs w:val="28"/>
        </w:rPr>
      </w:pPr>
      <w:r w:rsidRPr="00101006"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 w:rsidRPr="00101006"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1F2CE5" w:rsidRPr="00101006" w:rsidRDefault="003B700C" w:rsidP="00E970F4">
      <w:pPr>
        <w:pStyle w:val="Odstavecseseznamem"/>
        <w:numPr>
          <w:ilvl w:val="0"/>
          <w:numId w:val="2"/>
        </w:numPr>
        <w:spacing w:after="0"/>
        <w:ind w:left="0" w:firstLine="0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Kosodélník </w:t>
      </w:r>
      <w:r w:rsidR="001F2CE5" w:rsidRPr="00101006">
        <w:rPr>
          <w:rFonts w:ascii="Arial" w:eastAsiaTheme="minorEastAsia" w:hAnsi="Arial" w:cs="Arial"/>
          <w:sz w:val="28"/>
          <w:szCs w:val="28"/>
        </w:rPr>
        <w:t xml:space="preserve">má </w:t>
      </w:r>
      <w:r>
        <w:rPr>
          <w:rFonts w:ascii="Arial" w:eastAsiaTheme="minorEastAsia" w:hAnsi="Arial" w:cs="Arial"/>
          <w:sz w:val="28"/>
          <w:szCs w:val="28"/>
        </w:rPr>
        <w:t>všechny úhly</w:t>
      </w:r>
      <w:r w:rsidR="001F2CE5" w:rsidRPr="00101006">
        <w:rPr>
          <w:rFonts w:ascii="Arial" w:eastAsiaTheme="minorEastAsia" w:hAnsi="Arial" w:cs="Arial"/>
          <w:sz w:val="28"/>
          <w:szCs w:val="28"/>
        </w:rPr>
        <w:t xml:space="preserve"> prav</w:t>
      </w:r>
      <w:r>
        <w:rPr>
          <w:rFonts w:ascii="Arial" w:eastAsiaTheme="minorEastAsia" w:hAnsi="Arial" w:cs="Arial"/>
          <w:sz w:val="28"/>
          <w:szCs w:val="28"/>
        </w:rPr>
        <w:t>é</w:t>
      </w:r>
      <w:r w:rsidR="001F2CE5" w:rsidRPr="00101006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1F2CE5" w:rsidRPr="00101006" w:rsidRDefault="001F2CE5" w:rsidP="00E970F4">
      <w:pPr>
        <w:pStyle w:val="Odstavecseseznamem"/>
        <w:spacing w:after="0"/>
        <w:ind w:left="0"/>
        <w:rPr>
          <w:rFonts w:ascii="Arial" w:eastAsiaTheme="minorEastAsia" w:hAnsi="Arial" w:cs="Arial"/>
          <w:sz w:val="28"/>
          <w:szCs w:val="28"/>
        </w:rPr>
      </w:pPr>
      <w:r w:rsidRPr="00101006"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 w:rsidRPr="00101006"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3B700C" w:rsidRPr="003B700C" w:rsidRDefault="003B700C" w:rsidP="00E970F4">
      <w:pPr>
        <w:pStyle w:val="Odstavecseseznamem"/>
        <w:numPr>
          <w:ilvl w:val="0"/>
          <w:numId w:val="2"/>
        </w:numPr>
        <w:spacing w:after="0"/>
        <w:ind w:left="0" w:firstLine="0"/>
        <w:rPr>
          <w:rFonts w:ascii="Arial" w:hAnsi="Arial" w:cs="Arial"/>
          <w:sz w:val="28"/>
          <w:szCs w:val="28"/>
        </w:rPr>
      </w:pPr>
      <w:r w:rsidRPr="003B700C">
        <w:rPr>
          <w:rFonts w:ascii="Arial" w:eastAsiaTheme="minorEastAsia" w:hAnsi="Arial" w:cs="Arial"/>
          <w:sz w:val="28"/>
          <w:szCs w:val="28"/>
        </w:rPr>
        <w:t>Lichoběžník může mít dva</w:t>
      </w:r>
      <w:r w:rsidR="001F2CE5" w:rsidRPr="003B700C">
        <w:rPr>
          <w:rFonts w:ascii="Arial" w:eastAsiaTheme="minorEastAsia" w:hAnsi="Arial" w:cs="Arial"/>
          <w:sz w:val="28"/>
          <w:szCs w:val="28"/>
        </w:rPr>
        <w:t xml:space="preserve"> úhl</w:t>
      </w:r>
      <w:r w:rsidRPr="003B700C">
        <w:rPr>
          <w:rFonts w:ascii="Arial" w:eastAsiaTheme="minorEastAsia" w:hAnsi="Arial" w:cs="Arial"/>
          <w:sz w:val="28"/>
          <w:szCs w:val="28"/>
        </w:rPr>
        <w:t>y pravé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1F2CE5" w:rsidRPr="00E970F4" w:rsidRDefault="003B700C" w:rsidP="00E970F4">
      <w:pPr>
        <w:spacing w:line="276" w:lineRule="auto"/>
        <w:ind w:left="426"/>
        <w:rPr>
          <w:rFonts w:ascii="Arial" w:hAnsi="Arial" w:cs="Arial"/>
          <w:sz w:val="28"/>
          <w:szCs w:val="28"/>
        </w:rPr>
      </w:pPr>
      <w:r w:rsidRPr="00E970F4">
        <w:rPr>
          <w:rFonts w:ascii="Arial" w:hAnsi="Arial" w:cs="Arial"/>
          <w:sz w:val="28"/>
          <w:szCs w:val="28"/>
        </w:rPr>
        <w:t xml:space="preserve"> </w:t>
      </w:r>
      <w:r w:rsidR="001F2CE5" w:rsidRPr="00E970F4">
        <w:rPr>
          <w:rFonts w:ascii="Arial" w:hAnsi="Arial" w:cs="Arial"/>
          <w:sz w:val="28"/>
          <w:szCs w:val="28"/>
        </w:rPr>
        <w:t xml:space="preserve"> </w:t>
      </w:r>
      <w:proofErr w:type="gramStart"/>
      <w:r w:rsidR="001F2CE5" w:rsidRPr="00E970F4">
        <w:rPr>
          <w:rFonts w:ascii="Arial" w:hAnsi="Arial" w:cs="Arial"/>
          <w:sz w:val="28"/>
          <w:szCs w:val="28"/>
        </w:rPr>
        <w:t>A</w:t>
      </w:r>
      <w:r w:rsidR="001F2CE5" w:rsidRPr="00E970F4">
        <w:rPr>
          <w:rFonts w:ascii="Arial" w:eastAsiaTheme="minorEastAsia" w:hAnsi="Arial" w:cs="Arial"/>
          <w:sz w:val="28"/>
          <w:szCs w:val="28"/>
        </w:rPr>
        <w:t>no                    Ne</w:t>
      </w:r>
      <w:proofErr w:type="gramEnd"/>
    </w:p>
    <w:p w:rsidR="001F2CE5" w:rsidRPr="00101006" w:rsidRDefault="001F2CE5" w:rsidP="00E970F4">
      <w:pPr>
        <w:pStyle w:val="Odstavecseseznamem"/>
        <w:numPr>
          <w:ilvl w:val="0"/>
          <w:numId w:val="2"/>
        </w:numPr>
        <w:spacing w:after="0"/>
        <w:ind w:left="0" w:firstLine="0"/>
        <w:rPr>
          <w:rFonts w:ascii="Arial" w:hAnsi="Arial" w:cs="Arial"/>
          <w:sz w:val="28"/>
          <w:szCs w:val="28"/>
        </w:rPr>
      </w:pPr>
      <w:r w:rsidRPr="00101006">
        <w:rPr>
          <w:rFonts w:ascii="Arial" w:eastAsiaTheme="minorEastAsia" w:hAnsi="Arial" w:cs="Arial"/>
          <w:sz w:val="28"/>
          <w:szCs w:val="28"/>
        </w:rPr>
        <w:t xml:space="preserve">Kosočtverec má dvě úhlopříčky na sebe kolmé.  </w:t>
      </w:r>
    </w:p>
    <w:p w:rsidR="001F2CE5" w:rsidRPr="00101006" w:rsidRDefault="001F2CE5" w:rsidP="00E970F4">
      <w:pPr>
        <w:pStyle w:val="Odstavecseseznamem"/>
        <w:spacing w:after="0"/>
        <w:ind w:left="0"/>
        <w:rPr>
          <w:rFonts w:ascii="Arial" w:eastAsiaTheme="minorEastAsia" w:hAnsi="Arial" w:cs="Arial"/>
          <w:sz w:val="28"/>
          <w:szCs w:val="28"/>
        </w:rPr>
      </w:pPr>
      <w:r w:rsidRPr="00101006"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 w:rsidRPr="00101006"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1F2CE5" w:rsidRPr="00101006" w:rsidRDefault="003B700C" w:rsidP="00E970F4">
      <w:pPr>
        <w:pStyle w:val="Odstavecseseznamem"/>
        <w:numPr>
          <w:ilvl w:val="0"/>
          <w:numId w:val="2"/>
        </w:numPr>
        <w:spacing w:after="0"/>
        <w:ind w:left="0" w:firstLine="0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Rovnoběžníky mají dva úhly pravé</w:t>
      </w:r>
      <w:r w:rsidR="001F2CE5" w:rsidRPr="00101006">
        <w:rPr>
          <w:rFonts w:ascii="Arial" w:eastAsiaTheme="minorEastAsia" w:hAnsi="Arial" w:cs="Arial"/>
          <w:sz w:val="28"/>
          <w:szCs w:val="28"/>
        </w:rPr>
        <w:t xml:space="preserve"> a dva ostré.</w:t>
      </w:r>
    </w:p>
    <w:p w:rsidR="001F2CE5" w:rsidRPr="00101006" w:rsidRDefault="001F2CE5" w:rsidP="00E970F4">
      <w:pPr>
        <w:pStyle w:val="Odstavecseseznamem"/>
        <w:spacing w:after="0"/>
        <w:ind w:left="0"/>
        <w:rPr>
          <w:rFonts w:ascii="Arial" w:eastAsiaTheme="minorEastAsia" w:hAnsi="Arial" w:cs="Arial"/>
          <w:sz w:val="28"/>
          <w:szCs w:val="28"/>
        </w:rPr>
      </w:pPr>
      <w:r w:rsidRPr="00101006"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 w:rsidRPr="00101006"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1F2CE5" w:rsidRPr="00101006" w:rsidRDefault="003B700C" w:rsidP="00E970F4">
      <w:pPr>
        <w:pStyle w:val="Odstavecseseznamem"/>
        <w:numPr>
          <w:ilvl w:val="0"/>
          <w:numId w:val="2"/>
        </w:numPr>
        <w:spacing w:after="0"/>
        <w:ind w:left="0" w:firstLine="0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Kosodélník  má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jen jednu</w:t>
      </w:r>
      <w:r w:rsidR="001F2CE5" w:rsidRPr="0010100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dvojici pro</w:t>
      </w:r>
      <w:r w:rsidR="001F2CE5" w:rsidRPr="00101006">
        <w:rPr>
          <w:rFonts w:ascii="Arial" w:eastAsiaTheme="minorEastAsia" w:hAnsi="Arial" w:cs="Arial"/>
          <w:sz w:val="28"/>
          <w:szCs w:val="28"/>
        </w:rPr>
        <w:t>tější</w:t>
      </w:r>
      <w:r>
        <w:rPr>
          <w:rFonts w:ascii="Arial" w:eastAsiaTheme="minorEastAsia" w:hAnsi="Arial" w:cs="Arial"/>
          <w:sz w:val="28"/>
          <w:szCs w:val="28"/>
        </w:rPr>
        <w:t>ch</w:t>
      </w:r>
      <w:r w:rsidR="001F2CE5" w:rsidRPr="00101006">
        <w:rPr>
          <w:rFonts w:ascii="Arial" w:eastAsiaTheme="minorEastAsia" w:hAnsi="Arial" w:cs="Arial"/>
          <w:sz w:val="28"/>
          <w:szCs w:val="28"/>
        </w:rPr>
        <w:t xml:space="preserve"> rovnoběžn</w:t>
      </w:r>
      <w:r>
        <w:rPr>
          <w:rFonts w:ascii="Arial" w:eastAsiaTheme="minorEastAsia" w:hAnsi="Arial" w:cs="Arial"/>
          <w:sz w:val="28"/>
          <w:szCs w:val="28"/>
        </w:rPr>
        <w:t>ých stran</w:t>
      </w:r>
      <w:r w:rsidR="001F2CE5" w:rsidRPr="00101006">
        <w:rPr>
          <w:rFonts w:ascii="Arial" w:eastAsiaTheme="minorEastAsia" w:hAnsi="Arial" w:cs="Arial"/>
          <w:sz w:val="28"/>
          <w:szCs w:val="28"/>
        </w:rPr>
        <w:t>.</w:t>
      </w:r>
    </w:p>
    <w:p w:rsidR="003729DE" w:rsidRPr="00101006" w:rsidRDefault="001F2CE5" w:rsidP="00E970F4">
      <w:pPr>
        <w:pStyle w:val="Odstavecseseznamem"/>
        <w:spacing w:after="0"/>
        <w:ind w:left="0"/>
        <w:rPr>
          <w:rFonts w:ascii="Arial" w:eastAsiaTheme="minorEastAsia" w:hAnsi="Arial" w:cs="Arial"/>
          <w:sz w:val="28"/>
          <w:szCs w:val="28"/>
        </w:rPr>
      </w:pPr>
      <w:r w:rsidRPr="00101006"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 w:rsidRPr="00101006"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3729DE" w:rsidRPr="00101006" w:rsidRDefault="003729DE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proofErr w:type="gramStart"/>
      <w:r w:rsidRPr="00101006">
        <w:rPr>
          <w:rFonts w:ascii="Arial" w:eastAsiaTheme="minorEastAsia" w:hAnsi="Arial" w:cs="Arial"/>
          <w:kern w:val="0"/>
          <w:sz w:val="28"/>
          <w:szCs w:val="28"/>
          <w:lang w:eastAsia="en-US"/>
        </w:rPr>
        <w:t>7)</w:t>
      </w:r>
      <w:r w:rsidRPr="00101006">
        <w:rPr>
          <w:rFonts w:ascii="Arial" w:eastAsiaTheme="minorEastAsia" w:hAnsi="Arial" w:cs="Arial"/>
          <w:sz w:val="28"/>
          <w:szCs w:val="28"/>
        </w:rPr>
        <w:t xml:space="preserve">      </w:t>
      </w:r>
      <w:r w:rsidR="00101006" w:rsidRPr="00101006">
        <w:rPr>
          <w:rFonts w:ascii="Arial" w:eastAsiaTheme="minorEastAsia" w:hAnsi="Arial" w:cs="Arial"/>
          <w:sz w:val="28"/>
          <w:szCs w:val="28"/>
        </w:rPr>
        <w:t>Lichoběžník</w:t>
      </w:r>
      <w:proofErr w:type="gramEnd"/>
      <w:r w:rsidR="00101006" w:rsidRPr="00101006">
        <w:rPr>
          <w:rFonts w:ascii="Arial" w:eastAsiaTheme="minorEastAsia" w:hAnsi="Arial" w:cs="Arial"/>
          <w:sz w:val="28"/>
          <w:szCs w:val="28"/>
        </w:rPr>
        <w:t xml:space="preserve">  má dvě strany rovnoběžné.</w:t>
      </w:r>
    </w:p>
    <w:p w:rsidR="003B700C" w:rsidRDefault="00101006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r w:rsidRPr="00101006">
        <w:rPr>
          <w:rFonts w:ascii="Arial" w:eastAsiaTheme="minorEastAsia" w:hAnsi="Arial" w:cs="Arial"/>
          <w:sz w:val="28"/>
          <w:szCs w:val="28"/>
        </w:rPr>
        <w:t xml:space="preserve">         </w:t>
      </w:r>
      <w:r>
        <w:rPr>
          <w:rFonts w:ascii="Arial" w:eastAsiaTheme="minorEastAsia" w:hAnsi="Arial" w:cs="Arial"/>
          <w:sz w:val="28"/>
          <w:szCs w:val="28"/>
        </w:rPr>
        <w:t xml:space="preserve">  </w:t>
      </w:r>
      <w:proofErr w:type="gramStart"/>
      <w:r w:rsidR="003B700C"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proofErr w:type="gramStart"/>
      <w:r w:rsidRPr="003B700C">
        <w:rPr>
          <w:rFonts w:ascii="Arial" w:eastAsiaTheme="minorEastAsia" w:hAnsi="Arial" w:cs="Arial"/>
          <w:sz w:val="28"/>
          <w:szCs w:val="28"/>
        </w:rPr>
        <w:t xml:space="preserve">8)      </w:t>
      </w:r>
      <w:r>
        <w:rPr>
          <w:rFonts w:ascii="Arial" w:eastAsiaTheme="minorEastAsia" w:hAnsi="Arial" w:cs="Arial"/>
          <w:sz w:val="28"/>
          <w:szCs w:val="28"/>
        </w:rPr>
        <w:t>K</w:t>
      </w:r>
      <w:r w:rsidRPr="003B700C">
        <w:rPr>
          <w:rFonts w:ascii="Arial" w:eastAsiaTheme="minorEastAsia" w:hAnsi="Arial" w:cs="Arial"/>
          <w:sz w:val="28"/>
          <w:szCs w:val="28"/>
        </w:rPr>
        <w:t>osočtverec</w:t>
      </w:r>
      <w:proofErr w:type="gramEnd"/>
      <w:r w:rsidRPr="003B700C">
        <w:rPr>
          <w:rFonts w:ascii="Arial" w:eastAsiaTheme="minorEastAsia" w:hAnsi="Arial" w:cs="Arial"/>
          <w:sz w:val="28"/>
          <w:szCs w:val="28"/>
        </w:rPr>
        <w:t xml:space="preserve"> nemá stejně dlouhé strany.</w:t>
      </w:r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9)      Čtverec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má všechny úhly pravé.</w:t>
      </w:r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10)    Čtverec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nemá dvě úhlopříčky.</w:t>
      </w:r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11)     Obdélník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má dvě úhlopříčky na sebe kolmé.</w:t>
      </w:r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12)     Lichoběžník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má vždy dvě strany rovnoběžné.</w:t>
      </w:r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Ano                    Ne</w:t>
      </w:r>
      <w:proofErr w:type="gramEnd"/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13)     Čtverec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má</w:t>
      </w:r>
      <w:r w:rsidRPr="003B700C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úhlopříčky na sebe kolmé.</w:t>
      </w:r>
    </w:p>
    <w:p w:rsidR="003B700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Ano                     Ne</w:t>
      </w:r>
      <w:proofErr w:type="gramEnd"/>
    </w:p>
    <w:p w:rsidR="00F07A4C" w:rsidRDefault="003B700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14)     </w:t>
      </w:r>
      <w:r w:rsidR="00F07A4C">
        <w:rPr>
          <w:rFonts w:ascii="Arial" w:eastAsiaTheme="minorEastAsia" w:hAnsi="Arial" w:cs="Arial"/>
          <w:sz w:val="28"/>
          <w:szCs w:val="28"/>
        </w:rPr>
        <w:t>Střední</w:t>
      </w:r>
      <w:proofErr w:type="gramEnd"/>
      <w:r w:rsidR="00F07A4C">
        <w:rPr>
          <w:rFonts w:ascii="Arial" w:eastAsiaTheme="minorEastAsia" w:hAnsi="Arial" w:cs="Arial"/>
          <w:sz w:val="28"/>
          <w:szCs w:val="28"/>
        </w:rPr>
        <w:t xml:space="preserve"> příčka lichoběžníku je shodná s jeho výškou.</w:t>
      </w:r>
    </w:p>
    <w:p w:rsidR="00F07A4C" w:rsidRDefault="00F07A4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Ano                     Ne</w:t>
      </w:r>
      <w:proofErr w:type="gramEnd"/>
    </w:p>
    <w:p w:rsidR="00F07A4C" w:rsidRDefault="00F07A4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15)     V kosodélníku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a kosočtverci určujeme dvě jeho výšky.</w:t>
      </w:r>
    </w:p>
    <w:p w:rsidR="003B700C" w:rsidRPr="00E970F4" w:rsidRDefault="00F07A4C" w:rsidP="00E970F4">
      <w:pPr>
        <w:spacing w:line="276" w:lineRule="auto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 </w:t>
      </w:r>
      <w:r w:rsidR="00E970F4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 w:rsidR="00E970F4">
        <w:rPr>
          <w:rFonts w:ascii="Arial" w:eastAsiaTheme="minorEastAsia" w:hAnsi="Arial" w:cs="Arial"/>
          <w:sz w:val="28"/>
          <w:szCs w:val="28"/>
        </w:rPr>
        <w:t>Ano                     Ne</w:t>
      </w:r>
      <w:proofErr w:type="gramEnd"/>
    </w:p>
    <w:p w:rsidR="001F2CE5" w:rsidRPr="003B700C" w:rsidRDefault="00101006" w:rsidP="003B700C">
      <w:pPr>
        <w:pStyle w:val="Odstavecseseznamem"/>
        <w:ind w:left="786"/>
        <w:rPr>
          <w:rFonts w:ascii="Arial" w:eastAsiaTheme="minorEastAsia" w:hAnsi="Arial" w:cs="Arial"/>
          <w:sz w:val="28"/>
          <w:szCs w:val="28"/>
        </w:rPr>
      </w:pPr>
      <w:r w:rsidRPr="003B700C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C93472" w:rsidRPr="00101006" w:rsidRDefault="00C93472" w:rsidP="00F5042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C93472" w:rsidRPr="00101006" w:rsidRDefault="00C93472" w:rsidP="00F50426">
      <w:pPr>
        <w:rPr>
          <w:rFonts w:ascii="Arial" w:hAnsi="Arial" w:cs="Arial"/>
          <w:color w:val="000000" w:themeColor="text1"/>
          <w:sz w:val="36"/>
          <w:szCs w:val="36"/>
        </w:rPr>
      </w:pPr>
    </w:p>
    <w:p w:rsidR="00C93472" w:rsidRDefault="00C93472" w:rsidP="001F2CE5">
      <w:pPr>
        <w:ind w:firstLine="708"/>
        <w:rPr>
          <w:rFonts w:ascii="Arial" w:hAnsi="Arial" w:cs="Arial"/>
          <w:color w:val="000000" w:themeColor="text1"/>
          <w:sz w:val="36"/>
          <w:szCs w:val="36"/>
        </w:rPr>
      </w:pPr>
    </w:p>
    <w:p w:rsidR="0053269A" w:rsidRDefault="0053269A" w:rsidP="001F2CE5">
      <w:pPr>
        <w:ind w:firstLine="708"/>
        <w:rPr>
          <w:rFonts w:ascii="Arial" w:hAnsi="Arial" w:cs="Arial"/>
          <w:color w:val="000000" w:themeColor="text1"/>
          <w:sz w:val="36"/>
          <w:szCs w:val="36"/>
        </w:rPr>
      </w:pPr>
      <w:proofErr w:type="gramStart"/>
      <w:r>
        <w:rPr>
          <w:rFonts w:ascii="Arial" w:hAnsi="Arial" w:cs="Arial"/>
          <w:color w:val="000000" w:themeColor="text1"/>
          <w:sz w:val="36"/>
          <w:szCs w:val="36"/>
        </w:rPr>
        <w:t>ANOTACE :</w:t>
      </w:r>
      <w:proofErr w:type="gramEnd"/>
    </w:p>
    <w:p w:rsidR="0053269A" w:rsidRDefault="0053269A" w:rsidP="001F2CE5">
      <w:pPr>
        <w:ind w:firstLine="708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 xml:space="preserve">Tento materiál je pracovním listem </w:t>
      </w:r>
      <w:proofErr w:type="gramStart"/>
      <w:r>
        <w:rPr>
          <w:rFonts w:ascii="Arial" w:hAnsi="Arial" w:cs="Arial"/>
          <w:color w:val="000000" w:themeColor="text1"/>
          <w:sz w:val="32"/>
          <w:szCs w:val="32"/>
        </w:rPr>
        <w:t>pro 7.ročník</w:t>
      </w:r>
      <w:proofErr w:type="gramEnd"/>
      <w:r>
        <w:rPr>
          <w:rFonts w:ascii="Arial" w:hAnsi="Arial" w:cs="Arial"/>
          <w:color w:val="000000" w:themeColor="text1"/>
          <w:sz w:val="32"/>
          <w:szCs w:val="32"/>
        </w:rPr>
        <w:t xml:space="preserve">. Má za úkol naučit          </w:t>
      </w:r>
    </w:p>
    <w:p w:rsidR="0053269A" w:rsidRPr="0053269A" w:rsidRDefault="0053269A" w:rsidP="001F2CE5">
      <w:pPr>
        <w:ind w:firstLine="708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 xml:space="preserve">rozlišovat mezi mnohoúhelníky, zopakovat pojmy z geometrie. </w:t>
      </w:r>
    </w:p>
    <w:sectPr w:rsidR="0053269A" w:rsidRPr="0053269A" w:rsidSect="004964F3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417" w:right="1417" w:bottom="1417" w:left="1417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00C" w:rsidRDefault="0017600C">
      <w:r>
        <w:separator/>
      </w:r>
    </w:p>
  </w:endnote>
  <w:endnote w:type="continuationSeparator" w:id="0">
    <w:p w:rsidR="0017600C" w:rsidRDefault="00176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3E14AF">
    <w:pPr>
      <w:pStyle w:val="Zpat"/>
    </w:pPr>
  </w:p>
  <w:p w:rsidR="00F84D33" w:rsidRDefault="00F5042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2BD0416E" wp14:editId="6F6AE336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00C" w:rsidRDefault="0017600C">
      <w:r>
        <w:separator/>
      </w:r>
    </w:p>
  </w:footnote>
  <w:footnote w:type="continuationSeparator" w:id="0">
    <w:p w:rsidR="0017600C" w:rsidRDefault="00176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F6E14"/>
    <w:multiLevelType w:val="hybridMultilevel"/>
    <w:tmpl w:val="A5F2D3AA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73DC0532"/>
    <w:multiLevelType w:val="hybridMultilevel"/>
    <w:tmpl w:val="3F981D1C"/>
    <w:lvl w:ilvl="0" w:tplc="04050011">
      <w:start w:val="1"/>
      <w:numFmt w:val="decimal"/>
      <w:lvlText w:val="%1)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426"/>
    <w:rsid w:val="00081B3F"/>
    <w:rsid w:val="000E1D45"/>
    <w:rsid w:val="00101006"/>
    <w:rsid w:val="001101E5"/>
    <w:rsid w:val="00166F69"/>
    <w:rsid w:val="0017600C"/>
    <w:rsid w:val="00186FD0"/>
    <w:rsid w:val="001B5A81"/>
    <w:rsid w:val="001F2CE5"/>
    <w:rsid w:val="00224B28"/>
    <w:rsid w:val="00240BD8"/>
    <w:rsid w:val="0026666B"/>
    <w:rsid w:val="002B6420"/>
    <w:rsid w:val="00306283"/>
    <w:rsid w:val="003729DE"/>
    <w:rsid w:val="003B700C"/>
    <w:rsid w:val="003E14AF"/>
    <w:rsid w:val="004964F3"/>
    <w:rsid w:val="0053269A"/>
    <w:rsid w:val="00571C03"/>
    <w:rsid w:val="005C2CEA"/>
    <w:rsid w:val="005F305B"/>
    <w:rsid w:val="006017B7"/>
    <w:rsid w:val="00643C42"/>
    <w:rsid w:val="006508D3"/>
    <w:rsid w:val="006E0EA2"/>
    <w:rsid w:val="007623AF"/>
    <w:rsid w:val="00781F30"/>
    <w:rsid w:val="00781F7C"/>
    <w:rsid w:val="008B60C0"/>
    <w:rsid w:val="00A77FA6"/>
    <w:rsid w:val="00A90DE5"/>
    <w:rsid w:val="00AC70B5"/>
    <w:rsid w:val="00AC7FBE"/>
    <w:rsid w:val="00B5420F"/>
    <w:rsid w:val="00BF3CCE"/>
    <w:rsid w:val="00C93472"/>
    <w:rsid w:val="00D43D72"/>
    <w:rsid w:val="00D81B23"/>
    <w:rsid w:val="00E35ACA"/>
    <w:rsid w:val="00E864D3"/>
    <w:rsid w:val="00E970F4"/>
    <w:rsid w:val="00EA00E2"/>
    <w:rsid w:val="00EB230A"/>
    <w:rsid w:val="00F07A4C"/>
    <w:rsid w:val="00F50426"/>
    <w:rsid w:val="00FA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42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5042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5042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50426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F5042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F5042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F5042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04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426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B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B230A"/>
    <w:rPr>
      <w:color w:val="808080"/>
    </w:rPr>
  </w:style>
  <w:style w:type="paragraph" w:styleId="Odstavecseseznamem">
    <w:name w:val="List Paragraph"/>
    <w:basedOn w:val="Normln"/>
    <w:uiPriority w:val="34"/>
    <w:qFormat/>
    <w:rsid w:val="001F2CE5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970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970F4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42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5042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5042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50426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F5042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F5042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F5042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04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426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B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B230A"/>
    <w:rPr>
      <w:color w:val="808080"/>
    </w:rPr>
  </w:style>
  <w:style w:type="paragraph" w:styleId="Odstavecseseznamem">
    <w:name w:val="List Paragraph"/>
    <w:basedOn w:val="Normln"/>
    <w:uiPriority w:val="34"/>
    <w:qFormat/>
    <w:rsid w:val="001F2CE5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970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970F4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4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244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Aleš Polívka</cp:lastModifiedBy>
  <cp:revision>7</cp:revision>
  <dcterms:created xsi:type="dcterms:W3CDTF">2013-04-21T21:46:00Z</dcterms:created>
  <dcterms:modified xsi:type="dcterms:W3CDTF">2013-06-21T08:33:00Z</dcterms:modified>
</cp:coreProperties>
</file>