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8A9" w:rsidRDefault="005848A9" w:rsidP="00FC12DD">
      <w:pPr>
        <w:jc w:val="center"/>
      </w:pPr>
    </w:p>
    <w:p w:rsidR="005848A9" w:rsidRDefault="005848A9" w:rsidP="00FC12DD">
      <w:pPr>
        <w:jc w:val="center"/>
      </w:pPr>
    </w:p>
    <w:p w:rsidR="005848A9" w:rsidRDefault="005848A9" w:rsidP="00FC12DD">
      <w:pPr>
        <w:jc w:val="center"/>
      </w:pPr>
    </w:p>
    <w:p w:rsidR="00FC12DD" w:rsidRDefault="00FC12DD" w:rsidP="00FC12DD">
      <w:pPr>
        <w:jc w:val="center"/>
      </w:pPr>
      <w:r>
        <w:rPr>
          <w:noProof/>
          <w:lang w:eastAsia="cs-CZ"/>
        </w:rPr>
        <w:drawing>
          <wp:inline distT="0" distB="0" distL="0" distR="0" wp14:anchorId="171C06FC" wp14:editId="2944A21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2DD" w:rsidRDefault="00FC12DD" w:rsidP="00FC12DD">
      <w:pPr>
        <w:jc w:val="center"/>
        <w:rPr>
          <w:b/>
          <w:color w:val="00B050"/>
          <w:sz w:val="24"/>
        </w:rPr>
      </w:pPr>
    </w:p>
    <w:p w:rsidR="005848A9" w:rsidRDefault="005848A9" w:rsidP="00FC12DD">
      <w:pPr>
        <w:jc w:val="center"/>
        <w:rPr>
          <w:b/>
          <w:color w:val="00B050"/>
          <w:sz w:val="24"/>
        </w:rPr>
      </w:pPr>
    </w:p>
    <w:p w:rsidR="005848A9" w:rsidRDefault="005848A9" w:rsidP="00FC12DD">
      <w:pPr>
        <w:jc w:val="center"/>
        <w:rPr>
          <w:b/>
          <w:color w:val="00B050"/>
          <w:sz w:val="24"/>
        </w:rPr>
      </w:pPr>
    </w:p>
    <w:p w:rsidR="00FC12DD" w:rsidRPr="005F024B" w:rsidRDefault="00FC12DD" w:rsidP="00FC12D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C12DD" w:rsidRPr="005F024B" w:rsidRDefault="00FC12DD" w:rsidP="00FC12D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C12DD" w:rsidRDefault="00FC12DD" w:rsidP="00FC12DD">
      <w:pPr>
        <w:spacing w:after="0" w:line="240" w:lineRule="auto"/>
        <w:jc w:val="center"/>
      </w:pPr>
    </w:p>
    <w:p w:rsidR="00FC12DD" w:rsidRDefault="00FC12DD" w:rsidP="00FC12DD">
      <w:pPr>
        <w:spacing w:after="0" w:line="240" w:lineRule="auto"/>
        <w:jc w:val="center"/>
      </w:pPr>
      <w:r>
        <w:t>projekt v rámci vzdělávacího programu</w:t>
      </w:r>
    </w:p>
    <w:p w:rsidR="00FC12DD" w:rsidRDefault="00FC12DD" w:rsidP="00FC12DD">
      <w:pPr>
        <w:spacing w:after="0" w:line="240" w:lineRule="auto"/>
        <w:jc w:val="center"/>
      </w:pPr>
      <w:r>
        <w:t>VZDĚLÁNÍ PRO KONKURENCESCHOPNOST</w:t>
      </w:r>
    </w:p>
    <w:p w:rsidR="00FC12DD" w:rsidRDefault="00FC12DD" w:rsidP="00FC12DD">
      <w:pPr>
        <w:spacing w:after="0" w:line="240" w:lineRule="auto"/>
        <w:jc w:val="center"/>
      </w:pPr>
    </w:p>
    <w:p w:rsidR="00FC12DD" w:rsidRDefault="00FC12DD" w:rsidP="00FC12DD">
      <w:pPr>
        <w:spacing w:after="0" w:line="240" w:lineRule="auto"/>
        <w:jc w:val="center"/>
      </w:pPr>
      <w:r>
        <w:t>ŠABLONA ČÍSLO: III/2</w:t>
      </w:r>
    </w:p>
    <w:p w:rsidR="00FC12DD" w:rsidRDefault="00FC12DD" w:rsidP="00FC12DD">
      <w:pPr>
        <w:spacing w:after="0" w:line="240" w:lineRule="auto"/>
        <w:jc w:val="center"/>
      </w:pPr>
      <w:r>
        <w:t>NÁZEV:  INOVACE A ZKVALITNĚNÍ VÝUKY PROSTŘEDNICTVÍM ICT</w:t>
      </w:r>
    </w:p>
    <w:p w:rsidR="00FC12DD" w:rsidRDefault="00FC12DD" w:rsidP="00FC12DD">
      <w:pPr>
        <w:spacing w:after="0" w:line="240" w:lineRule="auto"/>
      </w:pPr>
    </w:p>
    <w:p w:rsidR="00FC12DD" w:rsidRDefault="00FC12DD" w:rsidP="00FC12DD">
      <w:pPr>
        <w:spacing w:after="0" w:line="240" w:lineRule="auto"/>
      </w:pPr>
      <w:r>
        <w:t>PŘEDMĚT: FYZIKA</w:t>
      </w:r>
    </w:p>
    <w:p w:rsidR="00FC12DD" w:rsidRDefault="00FC12DD" w:rsidP="00FC12DD">
      <w:pPr>
        <w:spacing w:after="0" w:line="240" w:lineRule="auto"/>
      </w:pPr>
      <w:r>
        <w:t>ROČNÍK: DEVÁTÝ</w:t>
      </w:r>
    </w:p>
    <w:p w:rsidR="00FC12DD" w:rsidRDefault="00FC12DD" w:rsidP="00FC12DD">
      <w:pPr>
        <w:spacing w:after="0" w:line="240" w:lineRule="auto"/>
      </w:pPr>
      <w:r>
        <w:t>TÉMA: POLOVODIČE - KŘÍŽOVKA</w:t>
      </w:r>
    </w:p>
    <w:p w:rsidR="00FC12DD" w:rsidRDefault="00FC12DD" w:rsidP="00FC12DD">
      <w:pPr>
        <w:spacing w:after="0" w:line="240" w:lineRule="auto"/>
      </w:pPr>
      <w:r>
        <w:t>AUTOR:</w:t>
      </w:r>
      <w:r w:rsidR="005848A9">
        <w:t xml:space="preserve"> Mgr. IVANA ZLÁMALOVÁ</w:t>
      </w:r>
    </w:p>
    <w:p w:rsidR="00FC12DD" w:rsidRDefault="00FC12DD" w:rsidP="00FC12DD">
      <w:pPr>
        <w:spacing w:after="0" w:line="240" w:lineRule="auto"/>
      </w:pPr>
      <w:r>
        <w:t>DATUM VYTVOŘENÍ:</w:t>
      </w:r>
      <w:r w:rsidR="005848A9">
        <w:t xml:space="preserve"> 1. 3. 2012</w:t>
      </w:r>
    </w:p>
    <w:p w:rsidR="00FC12DD" w:rsidRDefault="00FC12DD" w:rsidP="00FC12DD">
      <w:pPr>
        <w:spacing w:after="0" w:line="240" w:lineRule="auto"/>
      </w:pPr>
    </w:p>
    <w:p w:rsidR="00FC12DD" w:rsidRDefault="00FC12DD" w:rsidP="00FC12DD">
      <w:pPr>
        <w:spacing w:after="0" w:line="240" w:lineRule="auto"/>
      </w:pPr>
    </w:p>
    <w:p w:rsidR="005848A9" w:rsidRDefault="005848A9" w:rsidP="00FC12DD">
      <w:pPr>
        <w:spacing w:after="0" w:line="240" w:lineRule="auto"/>
      </w:pPr>
    </w:p>
    <w:p w:rsidR="005848A9" w:rsidRDefault="005848A9" w:rsidP="00FC12DD">
      <w:pPr>
        <w:spacing w:after="0" w:line="240" w:lineRule="auto"/>
      </w:pPr>
    </w:p>
    <w:p w:rsidR="005848A9" w:rsidRDefault="005848A9" w:rsidP="00FC12D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C12DD" w:rsidRPr="005F024B" w:rsidRDefault="00FC12DD" w:rsidP="00FC12D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848A9">
        <w:rPr>
          <w:rFonts w:ascii="Calibri" w:hAnsi="Calibri" w:cs="Calibri"/>
          <w:b/>
          <w:color w:val="C00000"/>
          <w:sz w:val="40"/>
          <w:szCs w:val="56"/>
        </w:rPr>
        <w:t>09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5848A9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FC12DD" w:rsidRDefault="00FC12DD" w:rsidP="00FC12DD">
      <w:pPr>
        <w:spacing w:after="0" w:line="240" w:lineRule="auto"/>
      </w:pPr>
    </w:p>
    <w:p w:rsidR="00FC12DD" w:rsidRDefault="00FC12DD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FC12DD" w:rsidRDefault="00FC12DD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</w:pPr>
    </w:p>
    <w:p w:rsidR="005848A9" w:rsidRPr="00145054" w:rsidRDefault="005848A9" w:rsidP="005848A9">
      <w:pPr>
        <w:rPr>
          <w:u w:val="single"/>
        </w:rPr>
      </w:pPr>
      <w:r w:rsidRPr="00145054">
        <w:rPr>
          <w:u w:val="single"/>
        </w:rPr>
        <w:lastRenderedPageBreak/>
        <w:t>ANOTACE:</w:t>
      </w:r>
    </w:p>
    <w:p w:rsidR="005848A9" w:rsidRDefault="005848A9" w:rsidP="005848A9">
      <w:r>
        <w:t>Práce je určena pro žáky 9. tříd. Závěrečné opakování tématu polovodiče je zpracováno do tolik oblíbené formy pro žáky – křížovky</w:t>
      </w:r>
      <w:r w:rsidR="005B6CBE">
        <w:t xml:space="preserve"> jako pracovního listu</w:t>
      </w:r>
      <w:r>
        <w:t xml:space="preserve">. Řešení zmiňuje další polovodičovou součástku tentokrát se dvěma PN přechody. </w:t>
      </w:r>
    </w:p>
    <w:p w:rsidR="005848A9" w:rsidRPr="00145054" w:rsidRDefault="005848A9" w:rsidP="005848A9">
      <w:pPr>
        <w:rPr>
          <w:u w:val="single"/>
        </w:rPr>
      </w:pPr>
      <w:r w:rsidRPr="00145054">
        <w:rPr>
          <w:u w:val="single"/>
        </w:rPr>
        <w:t>PILOTÁŽ:</w:t>
      </w:r>
    </w:p>
    <w:p w:rsidR="005848A9" w:rsidRDefault="005848A9" w:rsidP="005848A9">
      <w:r>
        <w:t xml:space="preserve">Práce byla pilotována v deváté třídě. </w:t>
      </w:r>
      <w:r w:rsidR="005B6CBE">
        <w:t xml:space="preserve">Křížovka byla žákům nakopírovaná. </w:t>
      </w:r>
      <w:r>
        <w:t>Žáci, kteří v časovém limitu stihli vyřešit křížovku, byli odměněni</w:t>
      </w:r>
      <w:r w:rsidR="005B6CBE">
        <w:t xml:space="preserve">. Po vypršení lhůty byla provedena společná kontrola, zopakovány souvislosti s uvedenými pojmy. </w:t>
      </w:r>
    </w:p>
    <w:p w:rsidR="00FC12DD" w:rsidRDefault="00FC12DD" w:rsidP="005848A9">
      <w:pPr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5848A9" w:rsidRDefault="005848A9" w:rsidP="006E7549">
      <w:pPr>
        <w:jc w:val="center"/>
        <w:rPr>
          <w:color w:val="7030A0"/>
          <w:sz w:val="56"/>
          <w:szCs w:val="56"/>
          <w:highlight w:val="green"/>
        </w:rPr>
      </w:pPr>
    </w:p>
    <w:p w:rsidR="004E39CF" w:rsidRPr="00F66C19" w:rsidRDefault="006E7549" w:rsidP="006E7549">
      <w:pPr>
        <w:jc w:val="center"/>
        <w:rPr>
          <w:b/>
          <w:caps/>
          <w:color w:val="7030A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66C19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POLOVODIČ</w:t>
      </w:r>
      <w:r w:rsidR="00FC12DD" w:rsidRPr="00F66C19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E - KŘÍŽOVKA</w:t>
      </w:r>
      <w:r w:rsidR="00FC12DD" w:rsidRPr="00F66C19">
        <w:rPr>
          <w:b/>
          <w:caps/>
          <w:color w:val="7030A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6E7549" w:rsidRPr="003654F9" w:rsidRDefault="006E7549" w:rsidP="006E7549">
      <w:pPr>
        <w:rPr>
          <w:sz w:val="24"/>
          <w:szCs w:val="24"/>
        </w:rPr>
      </w:pPr>
      <w:r w:rsidRPr="003654F9">
        <w:rPr>
          <w:sz w:val="24"/>
          <w:szCs w:val="24"/>
        </w:rPr>
        <w:t>D</w:t>
      </w:r>
      <w:r w:rsidR="005A4A89" w:rsidRPr="003654F9">
        <w:rPr>
          <w:sz w:val="24"/>
          <w:szCs w:val="24"/>
        </w:rPr>
        <w:t xml:space="preserve">alší </w:t>
      </w:r>
      <w:r w:rsidR="005A4A89" w:rsidRPr="003654F9">
        <w:rPr>
          <w:sz w:val="24"/>
          <w:szCs w:val="24"/>
          <w:u w:val="single"/>
        </w:rPr>
        <w:t>polovodičová součástka</w:t>
      </w:r>
      <w:r w:rsidR="005A4A89" w:rsidRPr="003654F9">
        <w:rPr>
          <w:sz w:val="24"/>
          <w:szCs w:val="24"/>
        </w:rPr>
        <w:t xml:space="preserve">, která obsahuje </w:t>
      </w:r>
      <w:r w:rsidR="005A4A89" w:rsidRPr="003654F9">
        <w:rPr>
          <w:sz w:val="24"/>
          <w:szCs w:val="24"/>
          <w:u w:val="single"/>
        </w:rPr>
        <w:t>dva</w:t>
      </w:r>
      <w:r w:rsidR="005A4A89" w:rsidRPr="003654F9">
        <w:rPr>
          <w:sz w:val="24"/>
          <w:szCs w:val="24"/>
        </w:rPr>
        <w:t xml:space="preserve"> </w:t>
      </w:r>
      <w:r w:rsidR="005A4A89" w:rsidRPr="003654F9">
        <w:rPr>
          <w:sz w:val="24"/>
          <w:szCs w:val="24"/>
          <w:u w:val="single"/>
        </w:rPr>
        <w:t>přechody PN</w:t>
      </w:r>
      <w:r w:rsidR="005A4A89" w:rsidRPr="003654F9">
        <w:rPr>
          <w:sz w:val="24"/>
          <w:szCs w:val="24"/>
        </w:rPr>
        <w:t xml:space="preserve">, se nazývá .…………….. </w:t>
      </w:r>
      <w:r w:rsidR="003654F9">
        <w:rPr>
          <w:sz w:val="24"/>
          <w:szCs w:val="24"/>
        </w:rPr>
        <w:t xml:space="preserve">          </w:t>
      </w:r>
      <w:r w:rsidR="005A4A89" w:rsidRPr="003654F9">
        <w:rPr>
          <w:sz w:val="24"/>
          <w:szCs w:val="24"/>
        </w:rPr>
        <w:t xml:space="preserve">(viz. </w:t>
      </w:r>
      <w:proofErr w:type="gramStart"/>
      <w:r w:rsidR="005A4A89" w:rsidRPr="003654F9">
        <w:rPr>
          <w:sz w:val="24"/>
          <w:szCs w:val="24"/>
        </w:rPr>
        <w:t>křížovka</w:t>
      </w:r>
      <w:proofErr w:type="gramEnd"/>
      <w:r w:rsidR="005A4A89" w:rsidRPr="003654F9">
        <w:rPr>
          <w:sz w:val="24"/>
          <w:szCs w:val="24"/>
        </w:rPr>
        <w:t>).</w:t>
      </w:r>
    </w:p>
    <w:p w:rsidR="00320280" w:rsidRDefault="005A4A89" w:rsidP="003654F9">
      <w:pPr>
        <w:rPr>
          <w:sz w:val="24"/>
          <w:szCs w:val="24"/>
        </w:rPr>
      </w:pPr>
      <w:r w:rsidRPr="003654F9">
        <w:rPr>
          <w:sz w:val="24"/>
          <w:szCs w:val="24"/>
          <w:highlight w:val="green"/>
        </w:rPr>
        <w:t>Používá se:</w:t>
      </w:r>
      <w:r w:rsidR="003654F9">
        <w:rPr>
          <w:sz w:val="24"/>
          <w:szCs w:val="24"/>
        </w:rPr>
        <w:t xml:space="preserve">                                                                                                                                                 1) </w:t>
      </w:r>
      <w:r w:rsidRPr="003654F9">
        <w:rPr>
          <w:sz w:val="24"/>
          <w:szCs w:val="24"/>
        </w:rPr>
        <w:t xml:space="preserve"> jako </w:t>
      </w:r>
      <w:r w:rsidRPr="003654F9">
        <w:rPr>
          <w:sz w:val="24"/>
          <w:szCs w:val="24"/>
          <w:u w:val="single"/>
        </w:rPr>
        <w:t>zesilovač</w:t>
      </w:r>
      <w:r w:rsidR="003F1186" w:rsidRPr="003654F9">
        <w:rPr>
          <w:sz w:val="24"/>
          <w:szCs w:val="24"/>
          <w:u w:val="single"/>
        </w:rPr>
        <w:t xml:space="preserve"> </w:t>
      </w:r>
      <w:r w:rsidR="00111E59" w:rsidRPr="003654F9">
        <w:rPr>
          <w:sz w:val="24"/>
          <w:szCs w:val="24"/>
          <w:u w:val="single"/>
        </w:rPr>
        <w:t xml:space="preserve">el. </w:t>
      </w:r>
      <w:proofErr w:type="gramStart"/>
      <w:r w:rsidR="00111E59" w:rsidRPr="003654F9">
        <w:rPr>
          <w:sz w:val="24"/>
          <w:szCs w:val="24"/>
          <w:u w:val="single"/>
        </w:rPr>
        <w:t>proudu</w:t>
      </w:r>
      <w:proofErr w:type="gramEnd"/>
      <w:r w:rsidR="00111E59" w:rsidRPr="003654F9">
        <w:rPr>
          <w:sz w:val="24"/>
          <w:szCs w:val="24"/>
          <w:u w:val="single"/>
        </w:rPr>
        <w:t xml:space="preserve"> a napětí</w:t>
      </w:r>
      <w:r w:rsidR="00111E59" w:rsidRPr="003654F9">
        <w:rPr>
          <w:sz w:val="24"/>
          <w:szCs w:val="24"/>
        </w:rPr>
        <w:t xml:space="preserve"> (např. při reprodukci zvuku v televizi, rádiu, </w:t>
      </w:r>
      <w:r w:rsidR="003654F9">
        <w:rPr>
          <w:sz w:val="24"/>
          <w:szCs w:val="24"/>
        </w:rPr>
        <w:t xml:space="preserve">                          </w:t>
      </w:r>
      <w:r w:rsidR="00111E59" w:rsidRPr="003654F9">
        <w:rPr>
          <w:sz w:val="24"/>
          <w:szCs w:val="24"/>
        </w:rPr>
        <w:t>mobilních telefonech</w:t>
      </w:r>
      <w:r w:rsidR="003F1186" w:rsidRPr="003654F9">
        <w:rPr>
          <w:sz w:val="24"/>
          <w:szCs w:val="24"/>
        </w:rPr>
        <w:t>)</w:t>
      </w:r>
      <w:r w:rsidR="003654F9">
        <w:rPr>
          <w:sz w:val="24"/>
          <w:szCs w:val="24"/>
        </w:rPr>
        <w:t xml:space="preserve">     </w:t>
      </w:r>
      <w:r w:rsidR="00E325AA">
        <w:rPr>
          <w:sz w:val="24"/>
          <w:szCs w:val="24"/>
        </w:rPr>
        <w:t xml:space="preserve">                                                                                                                                2) jako spínač (v počítačích)</w:t>
      </w:r>
      <w:r w:rsidR="003654F9">
        <w:rPr>
          <w:sz w:val="24"/>
          <w:szCs w:val="24"/>
        </w:rPr>
        <w:t xml:space="preserve">    </w:t>
      </w:r>
    </w:p>
    <w:p w:rsidR="00320280" w:rsidRDefault="0074259B" w:rsidP="003654F9">
      <w:pPr>
        <w:rPr>
          <w:sz w:val="24"/>
          <w:szCs w:val="24"/>
        </w:rPr>
      </w:pPr>
      <w:r>
        <w:rPr>
          <w:sz w:val="24"/>
          <w:szCs w:val="24"/>
        </w:rPr>
        <w:t>Křížovka:</w:t>
      </w:r>
    </w:p>
    <w:p w:rsidR="0074259B" w:rsidRDefault="0074259B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Dioda, která mění světelnou energii na elektrickou.</w:t>
      </w:r>
    </w:p>
    <w:p w:rsidR="0074259B" w:rsidRDefault="0074259B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Polovo</w:t>
      </w:r>
      <w:r w:rsidR="00056100">
        <w:rPr>
          <w:sz w:val="24"/>
          <w:szCs w:val="24"/>
        </w:rPr>
        <w:t>dičová součástka, jejíž odpor se mění s teplotou, bez přechodu PN.</w:t>
      </w:r>
    </w:p>
    <w:p w:rsidR="00056100" w:rsidRDefault="00EA794B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Polovodičová dioda může pracovat jako jednocestný 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EA794B" w:rsidRDefault="00EA794B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Rozhraní dvou polovodičů s různým typem vodivosti (P a N).</w:t>
      </w:r>
    </w:p>
    <w:p w:rsidR="00EA794B" w:rsidRDefault="00EA794B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Polovodičová součástka, jejíž odpor značně klesá při osvětlení, bez přechodu PN.</w:t>
      </w:r>
    </w:p>
    <w:p w:rsidR="00A11DB5" w:rsidRDefault="00A11DB5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Polovodič, jehož příměsovou vodivost způsobují díry, je ………………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A11DB5" w:rsidRDefault="00A11DB5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Diodou prochází proud, jedná se o ………</w:t>
      </w:r>
      <w:proofErr w:type="gramStart"/>
      <w:r>
        <w:rPr>
          <w:sz w:val="24"/>
          <w:szCs w:val="24"/>
        </w:rPr>
        <w:t>….. …</w:t>
      </w:r>
      <w:proofErr w:type="gramEnd"/>
      <w:r>
        <w:rPr>
          <w:sz w:val="24"/>
          <w:szCs w:val="24"/>
        </w:rPr>
        <w:t>……… .</w:t>
      </w:r>
    </w:p>
    <w:p w:rsidR="00A11DB5" w:rsidRDefault="00A11DB5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Dioda, která při zapojení v propustném směru svítí, se nazývá LED-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, jiným způsobem i ……………</w:t>
      </w:r>
      <w:proofErr w:type="gramStart"/>
      <w:r>
        <w:rPr>
          <w:sz w:val="24"/>
          <w:szCs w:val="24"/>
        </w:rPr>
        <w:t>….. …</w:t>
      </w:r>
      <w:proofErr w:type="gramEnd"/>
      <w:r>
        <w:rPr>
          <w:sz w:val="24"/>
          <w:szCs w:val="24"/>
        </w:rPr>
        <w:t>…….. .</w:t>
      </w:r>
    </w:p>
    <w:p w:rsidR="00A11DB5" w:rsidRDefault="00A11DB5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Polovodičová součástka s přechodem PN.</w:t>
      </w:r>
    </w:p>
    <w:p w:rsidR="00A11DB5" w:rsidRPr="0074259B" w:rsidRDefault="00A11DB5" w:rsidP="0074259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Speciální svítivá dioda, která vydává intenzivní světlo v úzkém svazku, se označuje jako polovodičový 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E325AA" w:rsidRDefault="003654F9" w:rsidP="003654F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</w:p>
    <w:tbl>
      <w:tblPr>
        <w:tblStyle w:val="Mkatabulky"/>
        <w:tblpPr w:leftFromText="141" w:rightFromText="141" w:vertAnchor="text" w:horzAnchor="margin" w:tblpXSpec="center" w:tblpY="247"/>
        <w:tblW w:w="0" w:type="auto"/>
        <w:tblLook w:val="04A0" w:firstRow="1" w:lastRow="0" w:firstColumn="1" w:lastColumn="0" w:noHBand="0" w:noVBand="1"/>
      </w:tblPr>
      <w:tblGrid>
        <w:gridCol w:w="370"/>
        <w:gridCol w:w="340"/>
        <w:gridCol w:w="422"/>
        <w:gridCol w:w="375"/>
        <w:gridCol w:w="375"/>
        <w:gridCol w:w="375"/>
        <w:gridCol w:w="375"/>
        <w:gridCol w:w="375"/>
        <w:gridCol w:w="375"/>
        <w:gridCol w:w="422"/>
        <w:gridCol w:w="371"/>
        <w:gridCol w:w="355"/>
        <w:gridCol w:w="494"/>
        <w:gridCol w:w="422"/>
        <w:gridCol w:w="375"/>
        <w:gridCol w:w="364"/>
        <w:gridCol w:w="355"/>
      </w:tblGrid>
      <w:tr w:rsidR="00FF1034" w:rsidTr="00021971">
        <w:trPr>
          <w:gridAfter w:val="2"/>
          <w:wAfter w:w="719" w:type="dxa"/>
          <w:trHeight w:val="273"/>
        </w:trPr>
        <w:tc>
          <w:tcPr>
            <w:tcW w:w="2257" w:type="dxa"/>
            <w:gridSpan w:val="6"/>
            <w:tcBorders>
              <w:top w:val="nil"/>
              <w:left w:val="nil"/>
              <w:bottom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trHeight w:val="273"/>
        </w:trPr>
        <w:tc>
          <w:tcPr>
            <w:tcW w:w="2257" w:type="dxa"/>
            <w:gridSpan w:val="6"/>
            <w:tcBorders>
              <w:top w:val="nil"/>
              <w:lef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tcBorders>
              <w:top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trHeight w:val="273"/>
        </w:trPr>
        <w:tc>
          <w:tcPr>
            <w:tcW w:w="370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7"/>
            <w:tcBorders>
              <w:top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trHeight w:val="273"/>
        </w:trPr>
        <w:tc>
          <w:tcPr>
            <w:tcW w:w="2632" w:type="dxa"/>
            <w:gridSpan w:val="7"/>
            <w:tcBorders>
              <w:left w:val="nil"/>
              <w:bottom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tcBorders>
              <w:top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After w:val="3"/>
          <w:wAfter w:w="1094" w:type="dxa"/>
          <w:trHeight w:val="288"/>
        </w:trPr>
        <w:tc>
          <w:tcPr>
            <w:tcW w:w="710" w:type="dxa"/>
            <w:gridSpan w:val="2"/>
            <w:tcBorders>
              <w:top w:val="nil"/>
              <w:left w:val="nil"/>
              <w:bottom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1"/>
          <w:wBefore w:w="370" w:type="dxa"/>
          <w:trHeight w:val="273"/>
        </w:trPr>
        <w:tc>
          <w:tcPr>
            <w:tcW w:w="340" w:type="dxa"/>
            <w:tcBorders>
              <w:lef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tcBorders>
              <w:top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1"/>
          <w:wBefore w:w="370" w:type="dxa"/>
          <w:trHeight w:val="273"/>
        </w:trPr>
        <w:tc>
          <w:tcPr>
            <w:tcW w:w="762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6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1"/>
          <w:wBefore w:w="370" w:type="dxa"/>
          <w:trHeight w:val="273"/>
        </w:trPr>
        <w:tc>
          <w:tcPr>
            <w:tcW w:w="76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 w:val="restart"/>
            <w:tcBorders>
              <w:left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 w:val="restart"/>
            <w:tcBorders>
              <w:left w:val="nil"/>
              <w:righ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9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64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trHeight w:val="273"/>
        </w:trPr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/>
            <w:tcBorders>
              <w:left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gridSpan w:val="3"/>
            <w:tcBorders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1094" w:type="dxa"/>
            <w:gridSpan w:val="3"/>
            <w:vMerge w:val="restart"/>
            <w:tcBorders>
              <w:left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3"/>
          <w:wBefore w:w="1132" w:type="dxa"/>
          <w:trHeight w:val="288"/>
        </w:trPr>
        <w:tc>
          <w:tcPr>
            <w:tcW w:w="375" w:type="dxa"/>
            <w:vMerge/>
            <w:tcBorders>
              <w:bottom w:val="nil"/>
              <w:righ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single" w:sz="4" w:space="0" w:color="auto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FFFF00"/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2064" w:type="dxa"/>
            <w:gridSpan w:val="5"/>
            <w:tcBorders>
              <w:top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  <w:tc>
          <w:tcPr>
            <w:tcW w:w="1094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F1034" w:rsidRDefault="00FF1034" w:rsidP="00FF1034">
            <w:pPr>
              <w:rPr>
                <w:sz w:val="24"/>
                <w:szCs w:val="24"/>
              </w:rPr>
            </w:pPr>
          </w:p>
        </w:tc>
      </w:tr>
    </w:tbl>
    <w:p w:rsidR="00FF1034" w:rsidRDefault="003654F9" w:rsidP="00FF1034">
      <w:r>
        <w:t xml:space="preserve">  </w:t>
      </w:r>
    </w:p>
    <w:p w:rsidR="00FF1034" w:rsidRDefault="00FF1034" w:rsidP="00DC49CB"/>
    <w:p w:rsidR="00A1319C" w:rsidRDefault="003654F9" w:rsidP="00DC49CB">
      <w:r>
        <w:t xml:space="preserve">                                                                      </w:t>
      </w:r>
    </w:p>
    <w:p w:rsidR="00FF1034" w:rsidRDefault="00FF1034" w:rsidP="00A1319C">
      <w:pPr>
        <w:rPr>
          <w:sz w:val="44"/>
          <w:szCs w:val="44"/>
        </w:rPr>
      </w:pPr>
    </w:p>
    <w:p w:rsidR="00FF1034" w:rsidRPr="00FF1034" w:rsidRDefault="00FF1034" w:rsidP="00FF1034">
      <w:pPr>
        <w:rPr>
          <w:sz w:val="44"/>
          <w:szCs w:val="44"/>
        </w:rPr>
      </w:pPr>
    </w:p>
    <w:p w:rsidR="00FF1034" w:rsidRDefault="00FF1034" w:rsidP="00FF1034">
      <w:pPr>
        <w:rPr>
          <w:sz w:val="44"/>
          <w:szCs w:val="44"/>
        </w:rPr>
      </w:pPr>
    </w:p>
    <w:p w:rsidR="00021971" w:rsidRDefault="00021971" w:rsidP="00FF1034">
      <w:pPr>
        <w:tabs>
          <w:tab w:val="left" w:pos="1215"/>
        </w:tabs>
        <w:rPr>
          <w:sz w:val="44"/>
          <w:szCs w:val="44"/>
        </w:rPr>
      </w:pPr>
    </w:p>
    <w:p w:rsidR="00021971" w:rsidRDefault="00021971" w:rsidP="00FF1034">
      <w:pPr>
        <w:tabs>
          <w:tab w:val="left" w:pos="1215"/>
        </w:tabs>
        <w:rPr>
          <w:sz w:val="44"/>
          <w:szCs w:val="44"/>
        </w:rPr>
      </w:pPr>
    </w:p>
    <w:p w:rsidR="00021971" w:rsidRPr="00021971" w:rsidRDefault="00021971" w:rsidP="00021971">
      <w:pPr>
        <w:rPr>
          <w:sz w:val="24"/>
          <w:szCs w:val="24"/>
          <w:u w:val="single"/>
        </w:rPr>
      </w:pPr>
      <w:r w:rsidRPr="00021971">
        <w:rPr>
          <w:sz w:val="24"/>
          <w:szCs w:val="24"/>
          <w:u w:val="single"/>
        </w:rPr>
        <w:t>Řešení:</w:t>
      </w:r>
    </w:p>
    <w:p w:rsidR="00021971" w:rsidRDefault="00021971" w:rsidP="00021971">
      <w:pPr>
        <w:rPr>
          <w:sz w:val="24"/>
          <w:szCs w:val="24"/>
        </w:rPr>
      </w:pPr>
      <w:r>
        <w:rPr>
          <w:sz w:val="24"/>
          <w:szCs w:val="24"/>
        </w:rPr>
        <w:t>Křížovka: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Dioda, která mění světelnou energii na elektrickou.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Polovodičová součástka, jejíž odpor se mění s teplotou, bez přechodu PN.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Polovodičová dioda může pracovat jako jednocestný 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Rozhraní dvou polovodičů s různým typem vodivosti (P a N).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Polovodičová součástka, jejíž odpor značně klesá při osvětlení, bez přechodu PN.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Polovodič, jehož příměsovou vodivost způsobují díry, je ………………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Diodou prochází proud, jedná se o ………</w:t>
      </w:r>
      <w:proofErr w:type="gramStart"/>
      <w:r>
        <w:rPr>
          <w:sz w:val="24"/>
          <w:szCs w:val="24"/>
        </w:rPr>
        <w:t>….. …</w:t>
      </w:r>
      <w:proofErr w:type="gramEnd"/>
      <w:r>
        <w:rPr>
          <w:sz w:val="24"/>
          <w:szCs w:val="24"/>
        </w:rPr>
        <w:t>……… .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Dioda, která při zapojení v propustném směru svítí, se nazývá LED-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, jiným způsobem i ……………</w:t>
      </w:r>
      <w:proofErr w:type="gramStart"/>
      <w:r>
        <w:rPr>
          <w:sz w:val="24"/>
          <w:szCs w:val="24"/>
        </w:rPr>
        <w:t>….. …</w:t>
      </w:r>
      <w:proofErr w:type="gramEnd"/>
      <w:r>
        <w:rPr>
          <w:sz w:val="24"/>
          <w:szCs w:val="24"/>
        </w:rPr>
        <w:t>…….. .</w:t>
      </w:r>
    </w:p>
    <w:p w:rsidR="00021971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Polovodičová součástka s přechodem PN.</w:t>
      </w:r>
    </w:p>
    <w:p w:rsidR="00021971" w:rsidRPr="0074259B" w:rsidRDefault="00021971" w:rsidP="00021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Speciální svítivá dioda, která vydává intenzivní světlo v úzkém svazku, se označuje jako polovodičový 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FF1034" w:rsidRPr="00FF1034" w:rsidRDefault="00FF1034" w:rsidP="00FF1034">
      <w:pPr>
        <w:tabs>
          <w:tab w:val="left" w:pos="1215"/>
        </w:tabs>
        <w:rPr>
          <w:sz w:val="44"/>
          <w:szCs w:val="44"/>
        </w:rPr>
      </w:pPr>
    </w:p>
    <w:tbl>
      <w:tblPr>
        <w:tblStyle w:val="Mkatabulky"/>
        <w:tblpPr w:leftFromText="141" w:rightFromText="141" w:vertAnchor="text" w:horzAnchor="margin" w:tblpXSpec="center" w:tblpY="247"/>
        <w:tblW w:w="0" w:type="auto"/>
        <w:tblLook w:val="04A0" w:firstRow="1" w:lastRow="0" w:firstColumn="1" w:lastColumn="0" w:noHBand="0" w:noVBand="1"/>
      </w:tblPr>
      <w:tblGrid>
        <w:gridCol w:w="370"/>
        <w:gridCol w:w="340"/>
        <w:gridCol w:w="422"/>
        <w:gridCol w:w="375"/>
        <w:gridCol w:w="375"/>
        <w:gridCol w:w="375"/>
        <w:gridCol w:w="375"/>
        <w:gridCol w:w="375"/>
        <w:gridCol w:w="375"/>
        <w:gridCol w:w="422"/>
        <w:gridCol w:w="371"/>
        <w:gridCol w:w="355"/>
        <w:gridCol w:w="494"/>
        <w:gridCol w:w="422"/>
        <w:gridCol w:w="375"/>
        <w:gridCol w:w="364"/>
        <w:gridCol w:w="355"/>
      </w:tblGrid>
      <w:tr w:rsidR="00FF1034" w:rsidTr="00021971">
        <w:trPr>
          <w:gridAfter w:val="2"/>
          <w:wAfter w:w="719" w:type="dxa"/>
          <w:trHeight w:val="273"/>
        </w:trPr>
        <w:tc>
          <w:tcPr>
            <w:tcW w:w="2257" w:type="dxa"/>
            <w:gridSpan w:val="6"/>
            <w:tcBorders>
              <w:top w:val="nil"/>
              <w:left w:val="nil"/>
              <w:bottom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FF1034" w:rsidTr="00021971">
        <w:trPr>
          <w:trHeight w:val="273"/>
        </w:trPr>
        <w:tc>
          <w:tcPr>
            <w:tcW w:w="2257" w:type="dxa"/>
            <w:gridSpan w:val="6"/>
            <w:tcBorders>
              <w:top w:val="nil"/>
              <w:lef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19" w:type="dxa"/>
            <w:gridSpan w:val="2"/>
            <w:tcBorders>
              <w:top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trHeight w:val="273"/>
        </w:trPr>
        <w:tc>
          <w:tcPr>
            <w:tcW w:w="370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40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Ň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2736" w:type="dxa"/>
            <w:gridSpan w:val="7"/>
            <w:tcBorders>
              <w:top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trHeight w:val="273"/>
        </w:trPr>
        <w:tc>
          <w:tcPr>
            <w:tcW w:w="2632" w:type="dxa"/>
            <w:gridSpan w:val="7"/>
            <w:tcBorders>
              <w:left w:val="nil"/>
              <w:bottom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719" w:type="dxa"/>
            <w:gridSpan w:val="2"/>
            <w:tcBorders>
              <w:top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After w:val="3"/>
          <w:wAfter w:w="1094" w:type="dxa"/>
          <w:trHeight w:val="288"/>
        </w:trPr>
        <w:tc>
          <w:tcPr>
            <w:tcW w:w="710" w:type="dxa"/>
            <w:gridSpan w:val="2"/>
            <w:tcBorders>
              <w:top w:val="nil"/>
              <w:left w:val="nil"/>
              <w:bottom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</w:tr>
      <w:tr w:rsidR="00FF1034" w:rsidTr="00021971">
        <w:trPr>
          <w:gridBefore w:val="1"/>
          <w:wBefore w:w="370" w:type="dxa"/>
          <w:trHeight w:val="273"/>
        </w:trPr>
        <w:tc>
          <w:tcPr>
            <w:tcW w:w="340" w:type="dxa"/>
            <w:tcBorders>
              <w:lef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719" w:type="dxa"/>
            <w:gridSpan w:val="2"/>
            <w:tcBorders>
              <w:top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1"/>
          <w:wBefore w:w="370" w:type="dxa"/>
          <w:trHeight w:val="273"/>
        </w:trPr>
        <w:tc>
          <w:tcPr>
            <w:tcW w:w="762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36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55" w:type="dxa"/>
            <w:tcBorders>
              <w:top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1"/>
          <w:wBefore w:w="370" w:type="dxa"/>
          <w:trHeight w:val="273"/>
        </w:trPr>
        <w:tc>
          <w:tcPr>
            <w:tcW w:w="76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 w:val="restart"/>
            <w:tcBorders>
              <w:left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 w:val="restart"/>
            <w:tcBorders>
              <w:left w:val="nil"/>
              <w:righ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9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64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5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FF1034" w:rsidTr="00021971">
        <w:trPr>
          <w:trHeight w:val="273"/>
        </w:trPr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/>
            <w:tcBorders>
              <w:left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22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71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271" w:type="dxa"/>
            <w:gridSpan w:val="3"/>
            <w:tcBorders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1094" w:type="dxa"/>
            <w:gridSpan w:val="3"/>
            <w:vMerge w:val="restart"/>
            <w:tcBorders>
              <w:left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  <w:tr w:rsidR="00FF1034" w:rsidTr="00021971">
        <w:trPr>
          <w:gridBefore w:val="3"/>
          <w:wBefore w:w="1132" w:type="dxa"/>
          <w:trHeight w:val="288"/>
        </w:trPr>
        <w:tc>
          <w:tcPr>
            <w:tcW w:w="375" w:type="dxa"/>
            <w:vMerge/>
            <w:tcBorders>
              <w:bottom w:val="nil"/>
              <w:righ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single" w:sz="4" w:space="0" w:color="auto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75" w:type="dxa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75" w:type="dxa"/>
            <w:shd w:val="clear" w:color="auto" w:fill="FFFF00"/>
          </w:tcPr>
          <w:p w:rsidR="00FF1034" w:rsidRDefault="00FF1034" w:rsidP="008E6A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064" w:type="dxa"/>
            <w:gridSpan w:val="5"/>
            <w:tcBorders>
              <w:top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  <w:tc>
          <w:tcPr>
            <w:tcW w:w="1094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F1034" w:rsidRDefault="00FF1034" w:rsidP="008E6A6D">
            <w:pPr>
              <w:rPr>
                <w:sz w:val="24"/>
                <w:szCs w:val="24"/>
              </w:rPr>
            </w:pPr>
          </w:p>
        </w:tc>
      </w:tr>
    </w:tbl>
    <w:p w:rsidR="003654F9" w:rsidRDefault="003654F9" w:rsidP="00FF1034">
      <w:pPr>
        <w:tabs>
          <w:tab w:val="left" w:pos="1215"/>
        </w:tabs>
        <w:rPr>
          <w:sz w:val="44"/>
          <w:szCs w:val="44"/>
        </w:rPr>
      </w:pPr>
    </w:p>
    <w:p w:rsidR="00021971" w:rsidRDefault="00021971" w:rsidP="00FF1034">
      <w:pPr>
        <w:tabs>
          <w:tab w:val="left" w:pos="1215"/>
        </w:tabs>
        <w:rPr>
          <w:sz w:val="44"/>
          <w:szCs w:val="44"/>
        </w:rPr>
      </w:pPr>
    </w:p>
    <w:p w:rsidR="002F3C6F" w:rsidRDefault="002F3C6F" w:rsidP="00FF1034">
      <w:pPr>
        <w:tabs>
          <w:tab w:val="left" w:pos="1215"/>
        </w:tabs>
        <w:rPr>
          <w:sz w:val="44"/>
          <w:szCs w:val="44"/>
        </w:rPr>
      </w:pPr>
    </w:p>
    <w:p w:rsidR="002F3C6F" w:rsidRPr="002F3C6F" w:rsidRDefault="002F3C6F" w:rsidP="002F3C6F">
      <w:pPr>
        <w:rPr>
          <w:sz w:val="44"/>
          <w:szCs w:val="44"/>
        </w:rPr>
      </w:pPr>
    </w:p>
    <w:p w:rsidR="002F3C6F" w:rsidRPr="002F3C6F" w:rsidRDefault="002F3C6F" w:rsidP="002F3C6F">
      <w:pPr>
        <w:rPr>
          <w:sz w:val="44"/>
          <w:szCs w:val="44"/>
        </w:rPr>
      </w:pPr>
    </w:p>
    <w:p w:rsidR="002F3C6F" w:rsidRDefault="002F3C6F" w:rsidP="002F3C6F">
      <w:pPr>
        <w:rPr>
          <w:sz w:val="44"/>
          <w:szCs w:val="44"/>
        </w:rPr>
      </w:pPr>
    </w:p>
    <w:p w:rsidR="00021971" w:rsidRDefault="002F3C6F" w:rsidP="002F3C6F">
      <w:pPr>
        <w:tabs>
          <w:tab w:val="left" w:pos="6540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2F3C6F" w:rsidRDefault="002F3C6F" w:rsidP="002F3C6F">
      <w:pPr>
        <w:tabs>
          <w:tab w:val="left" w:pos="6540"/>
        </w:tabs>
        <w:rPr>
          <w:sz w:val="44"/>
          <w:szCs w:val="44"/>
        </w:rPr>
      </w:pPr>
    </w:p>
    <w:p w:rsidR="002F3C6F" w:rsidRDefault="002F3C6F" w:rsidP="002F3C6F">
      <w:pPr>
        <w:rPr>
          <w:u w:val="single"/>
        </w:rPr>
      </w:pPr>
    </w:p>
    <w:p w:rsidR="002F3C6F" w:rsidRDefault="002F3C6F" w:rsidP="002F3C6F">
      <w:pPr>
        <w:rPr>
          <w:u w:val="single"/>
        </w:rPr>
      </w:pPr>
      <w:r>
        <w:rPr>
          <w:u w:val="single"/>
        </w:rPr>
        <w:lastRenderedPageBreak/>
        <w:t>ZDROJE</w:t>
      </w:r>
      <w:r w:rsidRPr="00DA13A5">
        <w:rPr>
          <w:u w:val="single"/>
        </w:rPr>
        <w:t>:</w:t>
      </w:r>
    </w:p>
    <w:p w:rsidR="002F3C6F" w:rsidRPr="00D042DB" w:rsidRDefault="002F3C6F" w:rsidP="002F3C6F">
      <w:r>
        <w:t>Vlastní tvorba</w:t>
      </w:r>
    </w:p>
    <w:p w:rsidR="002F3C6F" w:rsidRDefault="002F3C6F" w:rsidP="002F3C6F">
      <w:pPr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</w:p>
    <w:p w:rsidR="002F3C6F" w:rsidRPr="002F3C6F" w:rsidRDefault="002F3C6F" w:rsidP="002F3C6F">
      <w:pPr>
        <w:tabs>
          <w:tab w:val="left" w:pos="6540"/>
        </w:tabs>
        <w:rPr>
          <w:sz w:val="44"/>
          <w:szCs w:val="44"/>
        </w:rPr>
      </w:pPr>
    </w:p>
    <w:sectPr w:rsidR="002F3C6F" w:rsidRPr="002F3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4899"/>
    <w:multiLevelType w:val="hybridMultilevel"/>
    <w:tmpl w:val="4F3875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30690"/>
    <w:multiLevelType w:val="hybridMultilevel"/>
    <w:tmpl w:val="23AA97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C40F7"/>
    <w:multiLevelType w:val="hybridMultilevel"/>
    <w:tmpl w:val="23AA97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B03"/>
    <w:rsid w:val="00021971"/>
    <w:rsid w:val="00056100"/>
    <w:rsid w:val="00056F1E"/>
    <w:rsid w:val="00111E59"/>
    <w:rsid w:val="001302AB"/>
    <w:rsid w:val="0014153F"/>
    <w:rsid w:val="00145054"/>
    <w:rsid w:val="001F112B"/>
    <w:rsid w:val="001F2E4C"/>
    <w:rsid w:val="00251A1B"/>
    <w:rsid w:val="002619CD"/>
    <w:rsid w:val="002F3C6F"/>
    <w:rsid w:val="00320280"/>
    <w:rsid w:val="00321163"/>
    <w:rsid w:val="00332DD9"/>
    <w:rsid w:val="003654F9"/>
    <w:rsid w:val="00380DF0"/>
    <w:rsid w:val="003B795E"/>
    <w:rsid w:val="003C4B0A"/>
    <w:rsid w:val="003F1186"/>
    <w:rsid w:val="00412C48"/>
    <w:rsid w:val="004130DD"/>
    <w:rsid w:val="004E39CF"/>
    <w:rsid w:val="004E608F"/>
    <w:rsid w:val="00502675"/>
    <w:rsid w:val="00502833"/>
    <w:rsid w:val="005627A4"/>
    <w:rsid w:val="0058303B"/>
    <w:rsid w:val="005848A9"/>
    <w:rsid w:val="00593501"/>
    <w:rsid w:val="005A4A89"/>
    <w:rsid w:val="005B6CBE"/>
    <w:rsid w:val="00602E50"/>
    <w:rsid w:val="00604C0B"/>
    <w:rsid w:val="006E7549"/>
    <w:rsid w:val="0074259B"/>
    <w:rsid w:val="007619BD"/>
    <w:rsid w:val="00834E31"/>
    <w:rsid w:val="00A11DB5"/>
    <w:rsid w:val="00A1319C"/>
    <w:rsid w:val="00A534C8"/>
    <w:rsid w:val="00A97B03"/>
    <w:rsid w:val="00AD792D"/>
    <w:rsid w:val="00C2091F"/>
    <w:rsid w:val="00C47912"/>
    <w:rsid w:val="00D42253"/>
    <w:rsid w:val="00DC49CB"/>
    <w:rsid w:val="00E325AA"/>
    <w:rsid w:val="00E854B9"/>
    <w:rsid w:val="00EA794B"/>
    <w:rsid w:val="00ED1673"/>
    <w:rsid w:val="00F25A16"/>
    <w:rsid w:val="00F66C19"/>
    <w:rsid w:val="00F756B2"/>
    <w:rsid w:val="00FC12DD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4A89"/>
    <w:pPr>
      <w:ind w:left="720"/>
      <w:contextualSpacing/>
    </w:pPr>
  </w:style>
  <w:style w:type="table" w:styleId="Mkatabulky">
    <w:name w:val="Table Grid"/>
    <w:basedOn w:val="Normlntabulka"/>
    <w:uiPriority w:val="59"/>
    <w:rsid w:val="00365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1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4A89"/>
    <w:pPr>
      <w:ind w:left="720"/>
      <w:contextualSpacing/>
    </w:pPr>
  </w:style>
  <w:style w:type="table" w:styleId="Mkatabulky">
    <w:name w:val="Table Grid"/>
    <w:basedOn w:val="Normlntabulka"/>
    <w:uiPriority w:val="59"/>
    <w:rsid w:val="00365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1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2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C768B-3E96-4EAD-BEBE-30A8F9FBE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2012-06-19T21:05:00Z</dcterms:created>
  <dcterms:modified xsi:type="dcterms:W3CDTF">2012-06-19T21:05:00Z</dcterms:modified>
</cp:coreProperties>
</file>