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6282" w:rsidRDefault="005F024B" w:rsidP="005F024B">
      <w:pPr>
        <w:jc w:val="center"/>
      </w:pPr>
      <w:bookmarkStart w:id="0" w:name="_GoBack"/>
      <w:bookmarkEnd w:id="0"/>
      <w:r>
        <w:rPr>
          <w:noProof/>
          <w:lang w:eastAsia="cs-CZ"/>
        </w:rPr>
        <w:drawing>
          <wp:inline distT="0" distB="0" distL="0" distR="0" wp14:anchorId="7CAF6688" wp14:editId="650F0F1D">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7"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5F024B" w:rsidRPr="005F024B" w:rsidRDefault="005F024B" w:rsidP="005F024B">
      <w:pPr>
        <w:jc w:val="center"/>
        <w:rPr>
          <w:b/>
          <w:color w:val="00B050"/>
          <w:sz w:val="24"/>
        </w:rPr>
      </w:pPr>
    </w:p>
    <w:p w:rsidR="005F024B" w:rsidRPr="005F024B" w:rsidRDefault="005F024B" w:rsidP="005F024B">
      <w:pPr>
        <w:spacing w:after="0" w:line="240" w:lineRule="auto"/>
        <w:jc w:val="center"/>
        <w:rPr>
          <w:b/>
          <w:color w:val="00B050"/>
          <w:sz w:val="24"/>
        </w:rPr>
      </w:pPr>
      <w:r w:rsidRPr="005F024B">
        <w:rPr>
          <w:b/>
          <w:color w:val="00B050"/>
          <w:sz w:val="24"/>
        </w:rPr>
        <w:t>ZÁKLADNÍ ŠKOLA SLOVAN, KROMĚŘÍŽ, PŘÍSPĚVKOVÁ ORGANIZACE</w:t>
      </w:r>
    </w:p>
    <w:p w:rsidR="005F024B" w:rsidRPr="005F024B" w:rsidRDefault="005F024B" w:rsidP="005F024B">
      <w:pPr>
        <w:spacing w:after="0" w:line="240" w:lineRule="auto"/>
        <w:jc w:val="center"/>
        <w:rPr>
          <w:b/>
          <w:color w:val="00B050"/>
          <w:sz w:val="24"/>
        </w:rPr>
      </w:pPr>
      <w:r w:rsidRPr="005F024B">
        <w:rPr>
          <w:b/>
          <w:color w:val="00B050"/>
          <w:sz w:val="24"/>
        </w:rPr>
        <w:t>ZEYEROVA 3354, 767 01 KROMĚŘÍŽ</w:t>
      </w:r>
    </w:p>
    <w:p w:rsidR="005F024B" w:rsidRDefault="005F024B" w:rsidP="005F024B">
      <w:pPr>
        <w:spacing w:after="0" w:line="240" w:lineRule="auto"/>
        <w:jc w:val="center"/>
      </w:pPr>
    </w:p>
    <w:p w:rsidR="005F024B" w:rsidRDefault="005F024B" w:rsidP="005F024B">
      <w:pPr>
        <w:spacing w:after="0" w:line="240" w:lineRule="auto"/>
        <w:jc w:val="center"/>
      </w:pPr>
      <w:r>
        <w:t>projekt v rámci vzdělávacího programu</w:t>
      </w:r>
    </w:p>
    <w:p w:rsidR="005F024B" w:rsidRDefault="005F024B" w:rsidP="005F024B">
      <w:pPr>
        <w:spacing w:after="0" w:line="240" w:lineRule="auto"/>
        <w:jc w:val="center"/>
      </w:pPr>
      <w:r>
        <w:t>VZDĚLÁNÍ PRO KONKURENCESCHOPNOST</w:t>
      </w:r>
    </w:p>
    <w:p w:rsidR="005F024B" w:rsidRDefault="005F024B" w:rsidP="005F024B">
      <w:pPr>
        <w:spacing w:after="0" w:line="240" w:lineRule="auto"/>
        <w:jc w:val="center"/>
      </w:pPr>
    </w:p>
    <w:p w:rsidR="005F024B" w:rsidRDefault="005E345E" w:rsidP="00F25DED">
      <w:pPr>
        <w:spacing w:after="0" w:line="240" w:lineRule="auto"/>
        <w:jc w:val="center"/>
      </w:pPr>
      <w:r>
        <w:t>ŠABLON</w:t>
      </w:r>
      <w:r w:rsidR="005F024B">
        <w:t>A ČÍSLO: III/2</w:t>
      </w:r>
    </w:p>
    <w:p w:rsidR="005F024B" w:rsidRDefault="005F024B" w:rsidP="00F25DED">
      <w:pPr>
        <w:spacing w:after="0" w:line="240" w:lineRule="auto"/>
        <w:jc w:val="center"/>
      </w:pPr>
      <w:r>
        <w:t>NÁZEV:  INOVACE A ZKVALITNĚNÍ VÝUKY PROSTŘEDNICTVÍM ICT</w:t>
      </w:r>
    </w:p>
    <w:p w:rsidR="00F25DED" w:rsidRDefault="00F25DED" w:rsidP="005F024B">
      <w:pPr>
        <w:spacing w:after="0" w:line="240" w:lineRule="auto"/>
      </w:pPr>
    </w:p>
    <w:p w:rsidR="005F024B" w:rsidRDefault="005F024B" w:rsidP="005F024B">
      <w:pPr>
        <w:spacing w:after="0" w:line="240" w:lineRule="auto"/>
      </w:pPr>
      <w:r>
        <w:t xml:space="preserve">PŘEDMĚT: </w:t>
      </w:r>
      <w:r w:rsidR="000B1C66">
        <w:t>Anglická konverzace</w:t>
      </w:r>
    </w:p>
    <w:p w:rsidR="005F024B" w:rsidRDefault="005F024B" w:rsidP="005F024B">
      <w:pPr>
        <w:spacing w:after="0" w:line="240" w:lineRule="auto"/>
      </w:pPr>
      <w:r>
        <w:t>ROČNÍK:</w:t>
      </w:r>
      <w:r w:rsidR="000B1C66">
        <w:t xml:space="preserve"> 8. ročník</w:t>
      </w:r>
    </w:p>
    <w:p w:rsidR="005F024B" w:rsidRDefault="005F024B" w:rsidP="005F024B">
      <w:pPr>
        <w:spacing w:after="0" w:line="240" w:lineRule="auto"/>
      </w:pPr>
      <w:r>
        <w:t>TÉMA:</w:t>
      </w:r>
      <w:r w:rsidR="000B1C66">
        <w:t xml:space="preserve"> Food – Italian eating manners in comparison with Czech ones</w:t>
      </w:r>
      <w:r w:rsidR="007D2B59">
        <w:t xml:space="preserve"> (poslech)</w:t>
      </w:r>
    </w:p>
    <w:p w:rsidR="005F024B" w:rsidRDefault="005F024B" w:rsidP="005F024B">
      <w:pPr>
        <w:spacing w:after="0" w:line="240" w:lineRule="auto"/>
      </w:pPr>
      <w:r>
        <w:t>AUTOR:</w:t>
      </w:r>
      <w:r w:rsidR="000B1C66">
        <w:t xml:space="preserve"> Jana Veselá, DiS.</w:t>
      </w:r>
    </w:p>
    <w:p w:rsidR="00F25DED" w:rsidRDefault="00F25DED" w:rsidP="005F024B">
      <w:pPr>
        <w:spacing w:after="0" w:line="240" w:lineRule="auto"/>
      </w:pPr>
      <w:r>
        <w:t>DATUM VYTVOŘENÍ:</w:t>
      </w:r>
      <w:r w:rsidR="000B1C66">
        <w:t xml:space="preserve"> 25. 1. 2012</w:t>
      </w:r>
    </w:p>
    <w:p w:rsidR="005F024B" w:rsidRDefault="005F024B" w:rsidP="005F024B">
      <w:pPr>
        <w:spacing w:after="0" w:line="240" w:lineRule="auto"/>
      </w:pPr>
    </w:p>
    <w:p w:rsidR="005F024B" w:rsidRDefault="005F024B" w:rsidP="005F024B">
      <w:pPr>
        <w:spacing w:after="0" w:line="240" w:lineRule="auto"/>
      </w:pPr>
    </w:p>
    <w:p w:rsidR="000B1C66" w:rsidRDefault="000B1C66" w:rsidP="005F024B">
      <w:pPr>
        <w:jc w:val="center"/>
        <w:rPr>
          <w:rFonts w:ascii="Calibri" w:hAnsi="Calibri" w:cs="Calibri"/>
          <w:b/>
          <w:color w:val="C00000"/>
          <w:sz w:val="40"/>
          <w:szCs w:val="56"/>
        </w:rPr>
      </w:pPr>
      <w:r>
        <w:rPr>
          <w:rFonts w:ascii="Calibri" w:hAnsi="Calibri" w:cs="Calibri"/>
          <w:b/>
          <w:color w:val="C00000"/>
          <w:sz w:val="40"/>
          <w:szCs w:val="56"/>
        </w:rPr>
        <w:t>VY_32_INOVACE_13</w:t>
      </w:r>
      <w:r w:rsidR="00F25DED">
        <w:rPr>
          <w:rFonts w:ascii="Calibri" w:hAnsi="Calibri" w:cs="Calibri"/>
          <w:b/>
          <w:color w:val="C00000"/>
          <w:sz w:val="40"/>
          <w:szCs w:val="56"/>
        </w:rPr>
        <w:t>_</w:t>
      </w:r>
      <w:r>
        <w:rPr>
          <w:rFonts w:ascii="Calibri" w:hAnsi="Calibri" w:cs="Calibri"/>
          <w:b/>
          <w:color w:val="C00000"/>
          <w:sz w:val="40"/>
          <w:szCs w:val="56"/>
        </w:rPr>
        <w:t>JV</w:t>
      </w:r>
    </w:p>
    <w:p w:rsidR="007D2B59" w:rsidRDefault="007D2B59" w:rsidP="007D2B59">
      <w:pPr>
        <w:rPr>
          <w:rFonts w:ascii="Calibri" w:hAnsi="Calibri" w:cs="Calibri"/>
          <w:b/>
          <w:color w:val="000000" w:themeColor="text1"/>
          <w:sz w:val="24"/>
          <w:szCs w:val="24"/>
          <w:u w:val="single"/>
        </w:rPr>
      </w:pPr>
    </w:p>
    <w:p w:rsidR="007D2B59" w:rsidRDefault="007D2B59" w:rsidP="007D2B59">
      <w:pPr>
        <w:rPr>
          <w:rFonts w:ascii="Calibri" w:hAnsi="Calibri" w:cs="Calibri"/>
          <w:b/>
          <w:color w:val="000000" w:themeColor="text1"/>
          <w:sz w:val="24"/>
          <w:szCs w:val="24"/>
          <w:u w:val="single"/>
        </w:rPr>
      </w:pPr>
      <w:r>
        <w:rPr>
          <w:rFonts w:ascii="Calibri" w:hAnsi="Calibri" w:cs="Calibri"/>
          <w:b/>
          <w:color w:val="000000" w:themeColor="text1"/>
          <w:sz w:val="24"/>
          <w:szCs w:val="24"/>
          <w:u w:val="single"/>
        </w:rPr>
        <w:t>Anotace:</w:t>
      </w:r>
    </w:p>
    <w:p w:rsidR="007D2B59" w:rsidRDefault="007D2B59" w:rsidP="007D2B59">
      <w:pPr>
        <w:rPr>
          <w:rFonts w:ascii="Calibri" w:hAnsi="Calibri" w:cs="Calibri"/>
          <w:b/>
          <w:color w:val="000000" w:themeColor="text1"/>
          <w:sz w:val="24"/>
          <w:szCs w:val="24"/>
        </w:rPr>
      </w:pPr>
      <w:r>
        <w:rPr>
          <w:rFonts w:ascii="Calibri" w:hAnsi="Calibri" w:cs="Calibri"/>
          <w:b/>
          <w:color w:val="000000" w:themeColor="text1"/>
          <w:sz w:val="24"/>
          <w:szCs w:val="24"/>
        </w:rPr>
        <w:t xml:space="preserve">Výukovým materiálem je pracovní list s úkoly k poslechu. Poslechové cvičení bylo vytvořeno autorkou DUMU, tj. jedná se o vlastní tvorbu.  Před samotnou nahrávkou podle úrovně žáků může učitel vybrat slovní zásobu, která by mohla být pro žáky nová či obtížná, a vysvětlit ji (comparison, cuisine, manner, habit, stomach, appetizer, whet your appetite, crisp, pungent, mellow, connoisseur, sirloin, edible, unaccustomed, crumbs, upset…).  Dále je vhodné projít si s žáky zadání pracovního listu k poslechu. Teprve potom si žáci vyslechnou nahrávku, na základě které odpovídají na dotazy. Pokud poslech učitel žákům nakopíruje, dá se použít i jako reading activity – žáci si přečtou a přeloží text. </w:t>
      </w:r>
    </w:p>
    <w:p w:rsidR="007D2B59" w:rsidRDefault="007D2B59" w:rsidP="007D2B59">
      <w:pPr>
        <w:rPr>
          <w:rFonts w:ascii="Calibri" w:hAnsi="Calibri" w:cs="Calibri"/>
          <w:b/>
          <w:color w:val="000000" w:themeColor="text1"/>
          <w:sz w:val="24"/>
          <w:szCs w:val="24"/>
        </w:rPr>
      </w:pPr>
    </w:p>
    <w:p w:rsidR="007D2B59" w:rsidRDefault="007D2B59" w:rsidP="007D2B59">
      <w:r>
        <w:rPr>
          <w:rFonts w:ascii="Calibri" w:hAnsi="Calibri" w:cs="Calibri"/>
          <w:b/>
          <w:color w:val="000000" w:themeColor="text1"/>
          <w:sz w:val="24"/>
          <w:szCs w:val="24"/>
          <w:u w:val="single"/>
        </w:rPr>
        <w:t>Ilustrace:</w:t>
      </w:r>
      <w:r>
        <w:rPr>
          <w:rFonts w:ascii="Calibri" w:hAnsi="Calibri" w:cs="Calibri"/>
          <w:b/>
          <w:color w:val="000000" w:themeColor="text1"/>
          <w:sz w:val="24"/>
          <w:szCs w:val="24"/>
        </w:rPr>
        <w:t xml:space="preserve"> </w:t>
      </w:r>
      <w:hyperlink r:id="rId8" w:history="1">
        <w:r>
          <w:rPr>
            <w:rStyle w:val="Hypertextovodkaz"/>
            <w:rFonts w:ascii="Calibri" w:hAnsi="Calibri" w:cs="Calibri"/>
            <w:b/>
            <w:sz w:val="24"/>
            <w:szCs w:val="24"/>
          </w:rPr>
          <w:t>www.office.microsoft.com</w:t>
        </w:r>
      </w:hyperlink>
    </w:p>
    <w:p w:rsidR="007D2B59" w:rsidRDefault="007D2B59" w:rsidP="007D2B59">
      <w:pPr>
        <w:rPr>
          <w:rFonts w:ascii="Calibri" w:hAnsi="Calibri" w:cs="Calibri"/>
          <w:b/>
          <w:color w:val="000000" w:themeColor="text1"/>
          <w:sz w:val="24"/>
          <w:szCs w:val="24"/>
        </w:rPr>
      </w:pPr>
    </w:p>
    <w:p w:rsidR="007D2B59" w:rsidRDefault="007D2B59" w:rsidP="007D2B59">
      <w:pPr>
        <w:rPr>
          <w:rFonts w:ascii="Calibri" w:hAnsi="Calibri" w:cs="Calibri"/>
          <w:b/>
          <w:color w:val="000000" w:themeColor="text1"/>
          <w:sz w:val="24"/>
          <w:szCs w:val="24"/>
        </w:rPr>
      </w:pPr>
      <w:r>
        <w:rPr>
          <w:rFonts w:ascii="Calibri" w:hAnsi="Calibri" w:cs="Calibri"/>
          <w:b/>
          <w:color w:val="000000" w:themeColor="text1"/>
          <w:sz w:val="24"/>
          <w:szCs w:val="24"/>
          <w:u w:val="single"/>
        </w:rPr>
        <w:t>Klíčová slova</w:t>
      </w:r>
      <w:r>
        <w:rPr>
          <w:rFonts w:ascii="Calibri" w:hAnsi="Calibri" w:cs="Calibri"/>
          <w:b/>
          <w:color w:val="000000" w:themeColor="text1"/>
          <w:sz w:val="24"/>
          <w:szCs w:val="24"/>
        </w:rPr>
        <w:t>: food, eating manners, listening activity, (reading activity)</w:t>
      </w:r>
    </w:p>
    <w:p w:rsidR="007D2B59" w:rsidRDefault="007D2B59" w:rsidP="007D2B59">
      <w:pPr>
        <w:rPr>
          <w:rFonts w:ascii="Calibri" w:hAnsi="Calibri" w:cs="Calibri"/>
          <w:b/>
          <w:color w:val="000000" w:themeColor="text1"/>
          <w:sz w:val="24"/>
          <w:szCs w:val="24"/>
        </w:rPr>
      </w:pPr>
    </w:p>
    <w:p w:rsidR="007D2B59" w:rsidRDefault="007D2B59" w:rsidP="007D2B59">
      <w:pPr>
        <w:rPr>
          <w:rFonts w:ascii="Calibri" w:hAnsi="Calibri" w:cs="Calibri"/>
          <w:b/>
          <w:color w:val="000000" w:themeColor="text1"/>
          <w:sz w:val="24"/>
          <w:szCs w:val="24"/>
          <w:u w:val="single"/>
        </w:rPr>
      </w:pPr>
      <w:r>
        <w:rPr>
          <w:rFonts w:ascii="Calibri" w:hAnsi="Calibri" w:cs="Calibri"/>
          <w:b/>
          <w:color w:val="000000" w:themeColor="text1"/>
          <w:sz w:val="24"/>
          <w:szCs w:val="24"/>
          <w:u w:val="single"/>
        </w:rPr>
        <w:lastRenderedPageBreak/>
        <w:t xml:space="preserve">Pilotáž: </w:t>
      </w:r>
    </w:p>
    <w:p w:rsidR="007D2B59" w:rsidRDefault="007D2B59" w:rsidP="007D2B59">
      <w:pPr>
        <w:rPr>
          <w:rFonts w:ascii="Calibri" w:hAnsi="Calibri" w:cs="Calibri"/>
          <w:b/>
          <w:color w:val="000000" w:themeColor="text1"/>
          <w:sz w:val="24"/>
          <w:szCs w:val="24"/>
        </w:rPr>
      </w:pPr>
      <w:r>
        <w:rPr>
          <w:rFonts w:ascii="Calibri" w:hAnsi="Calibri" w:cs="Calibri"/>
          <w:b/>
          <w:color w:val="000000" w:themeColor="text1"/>
          <w:sz w:val="24"/>
          <w:szCs w:val="24"/>
        </w:rPr>
        <w:t xml:space="preserve">Pilotáž byla provedena ve třídách 8. ročníku v hodinách anglické konverzace. Žáci se seznámili se stravovacími návyky Italů. Po poslechu následovala diskuze o rozdílech ve stravování obyvatel České republiky, Itálie a Velké Británie. Žáci ocenili, že se dozvěděli zajímavosti z jiné kultury. </w:t>
      </w:r>
    </w:p>
    <w:p w:rsidR="007D2B59" w:rsidRDefault="007D2B59" w:rsidP="007D2B59">
      <w:pPr>
        <w:rPr>
          <w:rFonts w:ascii="Calibri" w:hAnsi="Calibri" w:cs="Calibri"/>
          <w:b/>
          <w:color w:val="C00000"/>
          <w:sz w:val="40"/>
          <w:szCs w:val="56"/>
        </w:rPr>
      </w:pPr>
    </w:p>
    <w:p w:rsidR="007D2B59" w:rsidRDefault="007D2B59" w:rsidP="007D2B59">
      <w:pPr>
        <w:rPr>
          <w:rFonts w:ascii="Calibri" w:hAnsi="Calibri" w:cs="Calibri"/>
          <w:b/>
          <w:sz w:val="24"/>
          <w:szCs w:val="24"/>
          <w:u w:val="single"/>
        </w:rPr>
      </w:pPr>
      <w:r>
        <w:rPr>
          <w:rFonts w:ascii="Calibri" w:hAnsi="Calibri" w:cs="Calibri"/>
          <w:b/>
          <w:sz w:val="24"/>
          <w:szCs w:val="24"/>
          <w:u w:val="single"/>
        </w:rPr>
        <w:t>Popis práce s výukovým materiálem:</w:t>
      </w:r>
    </w:p>
    <w:p w:rsidR="007D2B59" w:rsidRDefault="007D2B59" w:rsidP="007D2B59">
      <w:pPr>
        <w:rPr>
          <w:rFonts w:ascii="Calibri" w:hAnsi="Calibri" w:cs="Calibri"/>
          <w:b/>
          <w:sz w:val="24"/>
          <w:szCs w:val="24"/>
        </w:rPr>
      </w:pPr>
      <w:r>
        <w:rPr>
          <w:rFonts w:ascii="Calibri" w:hAnsi="Calibri" w:cs="Calibri"/>
          <w:b/>
          <w:sz w:val="24"/>
          <w:szCs w:val="24"/>
        </w:rPr>
        <w:t xml:space="preserve">Nejdříve se učitel zaměří na slovní zásobu, která by žákům mohla činit potíže. Pak učitel žáky seznámí s otázkami. Potom žáci v průběhu poslechu vypracovávají úkoly a odpovídají na otázky. Samotný poslech má zhruba 9 minut. Je dobré, aby si žáci vyslechli obsah nahrávky 2x za sebou. </w:t>
      </w:r>
    </w:p>
    <w:p w:rsidR="007D2B59" w:rsidRDefault="007D2B59">
      <w:pPr>
        <w:rPr>
          <w:rFonts w:ascii="Calibri" w:hAnsi="Calibri" w:cs="Calibri"/>
          <w:b/>
          <w:sz w:val="24"/>
          <w:szCs w:val="24"/>
        </w:rPr>
      </w:pPr>
      <w:r>
        <w:rPr>
          <w:rFonts w:ascii="Calibri" w:hAnsi="Calibri" w:cs="Calibri"/>
          <w:b/>
          <w:sz w:val="24"/>
          <w:szCs w:val="24"/>
        </w:rPr>
        <w:br w:type="page"/>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3481"/>
        <w:gridCol w:w="3071"/>
      </w:tblGrid>
      <w:tr w:rsidR="00362295" w:rsidTr="00362295">
        <w:tc>
          <w:tcPr>
            <w:tcW w:w="2660" w:type="dxa"/>
          </w:tcPr>
          <w:p w:rsidR="00362295" w:rsidRDefault="00362295" w:rsidP="00362295">
            <w:pPr>
              <w:tabs>
                <w:tab w:val="right" w:pos="2444"/>
              </w:tabs>
              <w:rPr>
                <w:rFonts w:ascii="Bradley Hand ITC" w:hAnsi="Bradley Hand ITC" w:cs="Calibri"/>
                <w:b/>
                <w:color w:val="000000" w:themeColor="text1"/>
                <w:sz w:val="40"/>
                <w:szCs w:val="56"/>
              </w:rPr>
            </w:pPr>
            <w:r>
              <w:rPr>
                <w:noProof/>
                <w:lang w:eastAsia="cs-CZ"/>
              </w:rPr>
              <w:lastRenderedPageBreak/>
              <w:drawing>
                <wp:inline distT="0" distB="0" distL="0" distR="0" wp14:anchorId="5B74C505" wp14:editId="29B733B9">
                  <wp:extent cx="1209675" cy="1209675"/>
                  <wp:effectExtent l="0" t="0" r="9525" b="9525"/>
                  <wp:docPr id="1" name="obrázek 2" descr="Zobrazit podrobno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obrazit podrobnost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a:ln>
                            <a:noFill/>
                          </a:ln>
                        </pic:spPr>
                      </pic:pic>
                    </a:graphicData>
                  </a:graphic>
                </wp:inline>
              </w:drawing>
            </w:r>
            <w:r>
              <w:rPr>
                <w:rFonts w:ascii="Bradley Hand ITC" w:hAnsi="Bradley Hand ITC" w:cs="Calibri"/>
                <w:b/>
                <w:color w:val="000000" w:themeColor="text1"/>
                <w:sz w:val="40"/>
                <w:szCs w:val="56"/>
              </w:rPr>
              <w:tab/>
            </w:r>
          </w:p>
        </w:tc>
        <w:tc>
          <w:tcPr>
            <w:tcW w:w="3481" w:type="dxa"/>
          </w:tcPr>
          <w:p w:rsidR="00362295" w:rsidRDefault="00362295" w:rsidP="00362295">
            <w:pPr>
              <w:jc w:val="center"/>
              <w:rPr>
                <w:rFonts w:ascii="Bradley Hand ITC" w:hAnsi="Bradley Hand ITC" w:cs="Calibri"/>
                <w:b/>
                <w:color w:val="000000" w:themeColor="text1"/>
                <w:sz w:val="40"/>
                <w:szCs w:val="56"/>
              </w:rPr>
            </w:pPr>
            <w:r>
              <w:rPr>
                <w:rFonts w:ascii="Bradley Hand ITC" w:hAnsi="Bradley Hand ITC" w:cs="Calibri"/>
                <w:b/>
                <w:color w:val="000000" w:themeColor="text1"/>
                <w:sz w:val="40"/>
                <w:szCs w:val="56"/>
              </w:rPr>
              <w:t xml:space="preserve">Listening activity </w:t>
            </w:r>
          </w:p>
          <w:p w:rsidR="00362295" w:rsidRDefault="00362295" w:rsidP="00362295">
            <w:pPr>
              <w:jc w:val="center"/>
              <w:rPr>
                <w:rFonts w:ascii="Bradley Hand ITC" w:hAnsi="Bradley Hand ITC" w:cs="Calibri"/>
                <w:b/>
                <w:color w:val="000000" w:themeColor="text1"/>
                <w:sz w:val="40"/>
                <w:szCs w:val="56"/>
              </w:rPr>
            </w:pPr>
            <w:r>
              <w:rPr>
                <w:rFonts w:ascii="Bradley Hand ITC" w:hAnsi="Bradley Hand ITC" w:cs="Calibri"/>
                <w:b/>
                <w:color w:val="000000" w:themeColor="text1"/>
                <w:sz w:val="40"/>
                <w:szCs w:val="56"/>
              </w:rPr>
              <w:t xml:space="preserve"> FOOD</w:t>
            </w:r>
          </w:p>
        </w:tc>
        <w:tc>
          <w:tcPr>
            <w:tcW w:w="3071" w:type="dxa"/>
          </w:tcPr>
          <w:p w:rsidR="00362295" w:rsidRDefault="00362295" w:rsidP="00362295">
            <w:pPr>
              <w:rPr>
                <w:rFonts w:ascii="Bradley Hand ITC" w:hAnsi="Bradley Hand ITC" w:cs="Calibri"/>
                <w:b/>
                <w:color w:val="000000" w:themeColor="text1"/>
                <w:sz w:val="40"/>
                <w:szCs w:val="56"/>
              </w:rPr>
            </w:pPr>
            <w:r>
              <w:rPr>
                <w:noProof/>
                <w:lang w:eastAsia="cs-CZ"/>
              </w:rPr>
              <w:drawing>
                <wp:inline distT="0" distB="0" distL="0" distR="0" wp14:anchorId="7448110D" wp14:editId="0BC31F8E">
                  <wp:extent cx="1095375" cy="1095375"/>
                  <wp:effectExtent l="0" t="0" r="9525" b="9525"/>
                  <wp:docPr id="2" name="obrázek 4" descr="Zobrazit podrobno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obrazit podrobnost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rsidR="00362295" w:rsidRDefault="00362295" w:rsidP="0036229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countries does the speaker compare to each other?</w:t>
      </w:r>
    </w:p>
    <w:p w:rsidR="00362295" w:rsidRDefault="00362295" w:rsidP="0036229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is the best opportunity to demonstrate the differences? On the basis of</w:t>
      </w:r>
    </w:p>
    <w:p w:rsidR="00362295" w:rsidRDefault="00362295" w:rsidP="00362295">
      <w:pPr>
        <w:pStyle w:val="Odstavecseseznamem"/>
        <w:numPr>
          <w:ilvl w:val="0"/>
          <w:numId w:val="2"/>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CLOTHES MANNERS</w:t>
      </w:r>
    </w:p>
    <w:p w:rsidR="00362295" w:rsidRDefault="00362295" w:rsidP="00362295">
      <w:pPr>
        <w:pStyle w:val="Odstavecseseznamem"/>
        <w:numPr>
          <w:ilvl w:val="0"/>
          <w:numId w:val="2"/>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EATING MANNERS</w:t>
      </w:r>
    </w:p>
    <w:p w:rsidR="00362295" w:rsidRDefault="00362295" w:rsidP="00362295">
      <w:pPr>
        <w:pStyle w:val="Odstavecseseznamem"/>
        <w:numPr>
          <w:ilvl w:val="0"/>
          <w:numId w:val="2"/>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SLEEPING MANNERS</w:t>
      </w:r>
    </w:p>
    <w:p w:rsidR="00362295" w:rsidRDefault="00362295" w:rsidP="0036229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In the speech there were presented two proverbs according to which the nations start their mornings. According to the Czech proverb: IT IS DIFFICULT TO _ _ _ _ _    _ _ _ _   _ _ _ _    _ _ _ _ _ _ _   _ _ _ _   _ _   _ _ _ _ _ make Czech have breakfast and have a hearty start to the successful working day.</w:t>
      </w:r>
    </w:p>
    <w:p w:rsidR="00362295" w:rsidRDefault="00362295" w:rsidP="0036229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Do Italians have a big breakfast?</w:t>
      </w:r>
    </w:p>
    <w:p w:rsidR="00362295" w:rsidRDefault="00B46378" w:rsidP="0036229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is the Italian saying translated into English?</w:t>
      </w:r>
    </w:p>
    <w:p w:rsidR="00B46378" w:rsidRDefault="00B46378" w:rsidP="0036229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do Italians have for breakfast?</w:t>
      </w:r>
    </w:p>
    <w:p w:rsidR="00B46378" w:rsidRDefault="00B46378" w:rsidP="0036229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do Italians have instead of the main course?</w:t>
      </w:r>
    </w:p>
    <w:p w:rsidR="00B46378" w:rsidRDefault="00B46378" w:rsidP="0036229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is the order of the small courses for lunch for Italian people?</w:t>
      </w:r>
    </w:p>
    <w:p w:rsidR="00B46378" w:rsidRDefault="00B46378" w:rsidP="00B46378">
      <w:pPr>
        <w:pStyle w:val="Odstavecseseznamem"/>
        <w:numPr>
          <w:ilvl w:val="0"/>
          <w:numId w:val="5"/>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5"/>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5"/>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5"/>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5"/>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do Italians have for these courses?</w:t>
      </w:r>
    </w:p>
    <w:p w:rsidR="00B46378" w:rsidRDefault="00B46378" w:rsidP="00B46378">
      <w:pPr>
        <w:pStyle w:val="Odstavecseseznamem"/>
        <w:numPr>
          <w:ilvl w:val="0"/>
          <w:numId w:val="7"/>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7"/>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7"/>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7"/>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7"/>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How would you explain the sentence: Appetizer is served up to WHET YOUR APPETITE?</w:t>
      </w:r>
      <w:r w:rsidR="00E47984">
        <w:rPr>
          <w:rFonts w:ascii="Bradley Hand ITC" w:hAnsi="Bradley Hand ITC" w:cs="Calibri"/>
          <w:b/>
          <w:color w:val="000000" w:themeColor="text1"/>
          <w:sz w:val="24"/>
          <w:szCs w:val="24"/>
        </w:rPr>
        <w:t xml:space="preserve"> How would you translate it into Czech?</w:t>
      </w:r>
    </w:p>
    <w:p w:rsidR="00B46378" w:rsidRDefault="00B46378" w:rsidP="00B46378">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characteristics does the Italian cuisine have?</w:t>
      </w:r>
    </w:p>
    <w:p w:rsidR="00B46378" w:rsidRDefault="00B46378" w:rsidP="00B46378">
      <w:pPr>
        <w:pStyle w:val="Odstavecseseznamem"/>
        <w:numPr>
          <w:ilvl w:val="0"/>
          <w:numId w:val="8"/>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the number of………………………</w:t>
      </w:r>
    </w:p>
    <w:p w:rsidR="00B46378" w:rsidRDefault="00B46378" w:rsidP="00B46378">
      <w:pPr>
        <w:pStyle w:val="Odstavecseseznamem"/>
        <w:numPr>
          <w:ilvl w:val="0"/>
          <w:numId w:val="8"/>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crazily tasty food…………………………..</w:t>
      </w:r>
    </w:p>
    <w:p w:rsidR="00B46378" w:rsidRDefault="00B46378" w:rsidP="00B46378">
      <w:pPr>
        <w:pStyle w:val="Odstavecseseznamem"/>
        <w:numPr>
          <w:ilvl w:val="0"/>
          <w:numId w:val="8"/>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………………….recipes.</w:t>
      </w:r>
    </w:p>
    <w:p w:rsidR="00B46378" w:rsidRDefault="00B46378" w:rsidP="00B46378">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should you enjoy eating during an ideal diner in Italy? THE CRISP AND THE _ _ _ _, THE COMPLEX AND THE _ _ _ _ _ _, THE PUNGENT AND THE _ _ _ _ _ _.</w:t>
      </w:r>
    </w:p>
    <w:p w:rsidR="00B46378" w:rsidRDefault="00B46378" w:rsidP="00B46378">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How could the Czech cuisine seem to be?</w:t>
      </w:r>
    </w:p>
    <w:p w:rsidR="00B46378" w:rsidRDefault="00B46378" w:rsidP="00B46378">
      <w:pPr>
        <w:pStyle w:val="Odstavecseseznamem"/>
        <w:numPr>
          <w:ilvl w:val="0"/>
          <w:numId w:val="9"/>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lastRenderedPageBreak/>
        <w:t>…………………………………..</w:t>
      </w:r>
    </w:p>
    <w:p w:rsidR="00B46378" w:rsidRDefault="00B46378" w:rsidP="00B46378">
      <w:pPr>
        <w:pStyle w:val="Odstavecseseznamem"/>
        <w:numPr>
          <w:ilvl w:val="0"/>
          <w:numId w:val="9"/>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9"/>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B46378" w:rsidRDefault="00B46378" w:rsidP="00B46378">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The time needed for the preparation of any …………………..specialty is incomparably…………………. .</w:t>
      </w:r>
    </w:p>
    <w:p w:rsidR="00B46378" w:rsidRDefault="00B46378" w:rsidP="00B46378">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Who is a CONNOISSEUR? = ……………………………………………………………………</w:t>
      </w:r>
      <w:r w:rsidR="00E055FD">
        <w:rPr>
          <w:rFonts w:ascii="Bradley Hand ITC" w:hAnsi="Bradley Hand ITC" w:cs="Calibri"/>
          <w:b/>
          <w:color w:val="000000" w:themeColor="text1"/>
          <w:sz w:val="24"/>
          <w:szCs w:val="24"/>
        </w:rPr>
        <w:t>..</w:t>
      </w:r>
    </w:p>
    <w:p w:rsidR="00B46378" w:rsidRDefault="005D0B7A" w:rsidP="00B46378">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When you want to prepare any traditional Czech meals you need to spend ………………………………………. by cooking it.</w:t>
      </w:r>
    </w:p>
    <w:p w:rsidR="005D0B7A" w:rsidRDefault="005D0B7A" w:rsidP="00B46378">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Fill-in the missing word to the typical traditional Czech meals:</w:t>
      </w:r>
    </w:p>
    <w:p w:rsidR="005D0B7A" w:rsidRDefault="005D0B7A" w:rsidP="005D0B7A">
      <w:pPr>
        <w:pStyle w:val="Odstavecseseznamem"/>
        <w:numPr>
          <w:ilvl w:val="0"/>
          <w:numId w:val="10"/>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roast……………….and cabbage</w:t>
      </w:r>
    </w:p>
    <w:p w:rsidR="005D0B7A" w:rsidRDefault="005D0B7A" w:rsidP="005D0B7A">
      <w:pPr>
        <w:pStyle w:val="Odstavecseseznamem"/>
        <w:numPr>
          <w:ilvl w:val="0"/>
          <w:numId w:val="10"/>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marinated beef……………………</w:t>
      </w:r>
    </w:p>
    <w:p w:rsidR="005D0B7A" w:rsidRDefault="005D0B7A" w:rsidP="005D0B7A">
      <w:pPr>
        <w:pStyle w:val="Odstavecseseznamem"/>
        <w:numPr>
          <w:ilvl w:val="0"/>
          <w:numId w:val="10"/>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…………………….dumplings</w:t>
      </w:r>
    </w:p>
    <w:p w:rsidR="005D0B7A" w:rsidRDefault="005D0B7A" w:rsidP="005D0B7A">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do Czech people have to have for lunch?</w:t>
      </w:r>
    </w:p>
    <w:p w:rsidR="005D0B7A" w:rsidRDefault="005D0B7A" w:rsidP="005D0B7A">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dishes are Czech people fond of?</w:t>
      </w:r>
    </w:p>
    <w:p w:rsidR="005D0B7A" w:rsidRDefault="005D0B7A" w:rsidP="005D0B7A">
      <w:pPr>
        <w:pStyle w:val="Odstavecseseznamem"/>
        <w:numPr>
          <w:ilvl w:val="0"/>
          <w:numId w:val="1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………………………………………and</w:t>
      </w:r>
    </w:p>
    <w:p w:rsidR="005D0B7A" w:rsidRDefault="005D0B7A" w:rsidP="005D0B7A">
      <w:pPr>
        <w:pStyle w:val="Odstavecseseznamem"/>
        <w:numPr>
          <w:ilvl w:val="0"/>
          <w:numId w:val="1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 .</w:t>
      </w:r>
    </w:p>
    <w:p w:rsidR="005D0B7A" w:rsidRDefault="005D0B7A" w:rsidP="005D0B7A">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word is missing in the sentence: ITALIANS ARE SUGGESTED BEING THE BEST…………………….IN THE WORLD.</w:t>
      </w:r>
      <w:r w:rsidR="00D24AF8">
        <w:rPr>
          <w:rFonts w:ascii="Bradley Hand ITC" w:hAnsi="Bradley Hand ITC" w:cs="Calibri"/>
          <w:b/>
          <w:color w:val="000000" w:themeColor="text1"/>
          <w:sz w:val="24"/>
          <w:szCs w:val="24"/>
        </w:rPr>
        <w:t xml:space="preserve">            </w:t>
      </w:r>
    </w:p>
    <w:p w:rsidR="005D0B7A" w:rsidRDefault="005B1C35" w:rsidP="005D0B7A">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type of food can we find in Italian canteen?</w:t>
      </w:r>
    </w:p>
    <w:p w:rsidR="005B1C35" w:rsidRDefault="005B1C35" w:rsidP="005B1C35">
      <w:pPr>
        <w:pStyle w:val="Odstavecseseznamem"/>
        <w:numPr>
          <w:ilvl w:val="0"/>
          <w:numId w:val="12"/>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r w:rsidR="00D24AF8">
        <w:rPr>
          <w:rFonts w:ascii="Bradley Hand ITC" w:hAnsi="Bradley Hand ITC" w:cs="Calibri"/>
          <w:b/>
          <w:color w:val="000000" w:themeColor="text1"/>
          <w:sz w:val="24"/>
          <w:szCs w:val="24"/>
        </w:rPr>
        <w:t xml:space="preserve">                       </w:t>
      </w:r>
    </w:p>
    <w:p w:rsidR="005B1C35" w:rsidRDefault="005B1C35" w:rsidP="005B1C35">
      <w:pPr>
        <w:pStyle w:val="Odstavecseseznamem"/>
        <w:numPr>
          <w:ilvl w:val="0"/>
          <w:numId w:val="12"/>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5B1C35" w:rsidRDefault="005B1C35" w:rsidP="005B1C35">
      <w:pPr>
        <w:pStyle w:val="Odstavecseseznamem"/>
        <w:numPr>
          <w:ilvl w:val="0"/>
          <w:numId w:val="12"/>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5B1C35" w:rsidRDefault="005B1C35" w:rsidP="005B1C35">
      <w:pPr>
        <w:pStyle w:val="Odstavecseseznamem"/>
        <w:numPr>
          <w:ilvl w:val="0"/>
          <w:numId w:val="12"/>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r w:rsidR="00D24AF8">
        <w:rPr>
          <w:rFonts w:ascii="Bradley Hand ITC" w:hAnsi="Bradley Hand ITC" w:cs="Calibri"/>
          <w:b/>
          <w:color w:val="000000" w:themeColor="text1"/>
          <w:sz w:val="24"/>
          <w:szCs w:val="24"/>
        </w:rPr>
        <w:t xml:space="preserve">                         </w:t>
      </w:r>
    </w:p>
    <w:p w:rsidR="005B1C35" w:rsidRDefault="005B1C35" w:rsidP="005B1C3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type of food can we find in Czech canteen?</w:t>
      </w:r>
    </w:p>
    <w:p w:rsidR="005B1C35" w:rsidRDefault="005B1C35" w:rsidP="005B1C35">
      <w:pPr>
        <w:pStyle w:val="Odstavecseseznamem"/>
        <w:numPr>
          <w:ilvl w:val="0"/>
          <w:numId w:val="13"/>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5B1C35" w:rsidRDefault="005B1C35" w:rsidP="005B1C35">
      <w:pPr>
        <w:pStyle w:val="Odstavecseseznamem"/>
        <w:numPr>
          <w:ilvl w:val="0"/>
          <w:numId w:val="13"/>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5B1C35" w:rsidRDefault="005B1C35" w:rsidP="005B1C35">
      <w:pPr>
        <w:pStyle w:val="Odstavecseseznamem"/>
        <w:numPr>
          <w:ilvl w:val="0"/>
          <w:numId w:val="13"/>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p>
    <w:p w:rsidR="005B1C35" w:rsidRDefault="005B1C35" w:rsidP="005B1C3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Italians have…………………..dinners and Czech people have………………..dinners.</w:t>
      </w:r>
    </w:p>
    <w:p w:rsidR="005B1C35" w:rsidRDefault="005B1C35" w:rsidP="005B1C3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How do Italians show their respect to the oldest man in the family?</w:t>
      </w:r>
    </w:p>
    <w:p w:rsidR="005B1C35" w:rsidRDefault="005B1C35" w:rsidP="005B1C35">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r w:rsidR="00E055FD">
        <w:rPr>
          <w:rFonts w:ascii="Bradley Hand ITC" w:hAnsi="Bradley Hand ITC" w:cs="Calibri"/>
          <w:b/>
          <w:color w:val="000000" w:themeColor="text1"/>
          <w:sz w:val="24"/>
          <w:szCs w:val="24"/>
        </w:rPr>
        <w:t>……..</w:t>
      </w:r>
    </w:p>
    <w:p w:rsidR="005B1C35" w:rsidRDefault="005B1C35" w:rsidP="005B1C3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How are you supposed to eat all the breadstuff at the table in Italy?</w:t>
      </w:r>
    </w:p>
    <w:p w:rsidR="005B1C35" w:rsidRDefault="005B1C35" w:rsidP="005B1C35">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t>
      </w:r>
      <w:r w:rsidR="00E055FD">
        <w:rPr>
          <w:rFonts w:ascii="Bradley Hand ITC" w:hAnsi="Bradley Hand ITC" w:cs="Calibri"/>
          <w:b/>
          <w:color w:val="000000" w:themeColor="text1"/>
          <w:sz w:val="24"/>
          <w:szCs w:val="24"/>
        </w:rPr>
        <w:t>………</w:t>
      </w:r>
    </w:p>
    <w:p w:rsidR="005B1C35" w:rsidRDefault="005B1C35" w:rsidP="005B1C3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What does the word CRUMBS mean in Czech?</w:t>
      </w:r>
    </w:p>
    <w:p w:rsidR="005B1C35" w:rsidRDefault="005B1C35" w:rsidP="005B1C35">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CRUMBS = ………………………………………………………………………………………</w:t>
      </w:r>
      <w:r w:rsidR="00E055FD">
        <w:rPr>
          <w:rFonts w:ascii="Bradley Hand ITC" w:hAnsi="Bradley Hand ITC" w:cs="Calibri"/>
          <w:b/>
          <w:color w:val="000000" w:themeColor="text1"/>
          <w:sz w:val="24"/>
          <w:szCs w:val="24"/>
        </w:rPr>
        <w:t>………</w:t>
      </w:r>
    </w:p>
    <w:p w:rsidR="005B1C35" w:rsidRDefault="005B1C35" w:rsidP="005B1C3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 xml:space="preserve">What isn´t a priority to Italians after having some meal? And what do Italian men prefer </w:t>
      </w:r>
      <w:r w:rsidR="00E055FD">
        <w:rPr>
          <w:rFonts w:ascii="Bradley Hand ITC" w:hAnsi="Bradley Hand ITC" w:cs="Calibri"/>
          <w:b/>
          <w:color w:val="000000" w:themeColor="text1"/>
          <w:sz w:val="24"/>
          <w:szCs w:val="24"/>
        </w:rPr>
        <w:t xml:space="preserve"> to have?..................................................................................................................</w:t>
      </w:r>
    </w:p>
    <w:p w:rsidR="00E055FD" w:rsidRPr="005B1C35" w:rsidRDefault="00E055FD" w:rsidP="005B1C35">
      <w:pPr>
        <w:pStyle w:val="Odstavecseseznamem"/>
        <w:numPr>
          <w:ilvl w:val="0"/>
          <w:numId w:val="1"/>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Have you ever tasted something from Italian cuisine? What exactly? How did you enjoy it?............................................................................................................................</w:t>
      </w:r>
    </w:p>
    <w:p w:rsidR="00FD65F6" w:rsidRDefault="00FD65F6">
      <w:p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br w:type="page"/>
      </w:r>
    </w:p>
    <w:p w:rsidR="00B46378" w:rsidRDefault="00EA0E90" w:rsidP="00B46378">
      <w:p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lastRenderedPageBreak/>
        <w:t>Solution:</w:t>
      </w:r>
    </w:p>
    <w:p w:rsidR="00EA0E90" w:rsidRDefault="00EA0E90" w:rsidP="00EA0E90">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Italy and the Czech Republic</w:t>
      </w:r>
    </w:p>
    <w:p w:rsidR="00EA0E90" w:rsidRDefault="00EA0E90" w:rsidP="00EA0E90">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eating manners</w:t>
      </w:r>
    </w:p>
    <w:p w:rsidR="00EA0E90" w:rsidRDefault="00EA0E90" w:rsidP="00EA0E90">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think when your stomach runs on empty</w:t>
      </w:r>
    </w:p>
    <w:p w:rsidR="00EA0E90" w:rsidRDefault="00F64A72" w:rsidP="00EA0E90">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No, they have a light breakfast.</w:t>
      </w:r>
    </w:p>
    <w:p w:rsidR="00F64A72" w:rsidRDefault="00F64A72" w:rsidP="00EA0E90">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a full stomach makes a head be brainless</w:t>
      </w:r>
    </w:p>
    <w:p w:rsidR="00F64A72" w:rsidRDefault="00F64A72" w:rsidP="00EA0E90">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a cup of coffee (piccolo), some juice, a few biscuits and milk</w:t>
      </w:r>
    </w:p>
    <w:p w:rsidR="00F64A72" w:rsidRDefault="00F64A72" w:rsidP="00EA0E90">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They have s series of small courses.</w:t>
      </w:r>
    </w:p>
    <w:p w:rsidR="00F64A72" w:rsidRDefault="00F64A72" w:rsidP="00EA0E90">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appetizer = l´antipasto</w:t>
      </w:r>
    </w:p>
    <w:p w:rsidR="00F64A72" w:rsidRDefault="00DA101B" w:rsidP="00F64A72">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 xml:space="preserve">the first course  = </w:t>
      </w:r>
      <w:r w:rsidR="00F64A72">
        <w:rPr>
          <w:rFonts w:ascii="Bradley Hand ITC" w:hAnsi="Bradley Hand ITC" w:cs="Calibri"/>
          <w:b/>
          <w:color w:val="000000" w:themeColor="text1"/>
          <w:sz w:val="24"/>
          <w:szCs w:val="24"/>
        </w:rPr>
        <w:t>il primo / minestra</w:t>
      </w:r>
    </w:p>
    <w:p w:rsidR="00F64A72" w:rsidRDefault="00F64A72" w:rsidP="00F64A72">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 xml:space="preserve">the second course  </w:t>
      </w:r>
      <w:r w:rsidR="00DA101B">
        <w:rPr>
          <w:rFonts w:ascii="Bradley Hand ITC" w:hAnsi="Bradley Hand ITC" w:cs="Calibri"/>
          <w:b/>
          <w:color w:val="000000" w:themeColor="text1"/>
          <w:sz w:val="24"/>
          <w:szCs w:val="24"/>
        </w:rPr>
        <w:t xml:space="preserve">= </w:t>
      </w:r>
      <w:r>
        <w:rPr>
          <w:rFonts w:ascii="Bradley Hand ITC" w:hAnsi="Bradley Hand ITC" w:cs="Calibri"/>
          <w:b/>
          <w:color w:val="000000" w:themeColor="text1"/>
          <w:sz w:val="24"/>
          <w:szCs w:val="24"/>
        </w:rPr>
        <w:t xml:space="preserve"> il secondo</w:t>
      </w:r>
    </w:p>
    <w:p w:rsidR="00DA101B" w:rsidRDefault="00DA101B" w:rsidP="00F64A72">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side dish = il contorno</w:t>
      </w:r>
    </w:p>
    <w:p w:rsidR="00DA101B" w:rsidRDefault="00DA101B" w:rsidP="00F64A72">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dessert = il dolce</w:t>
      </w:r>
    </w:p>
    <w:p w:rsidR="00DA101B" w:rsidRDefault="00DA101B" w:rsidP="00DA101B">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prosciutto or vegetables</w:t>
      </w:r>
    </w:p>
    <w:p w:rsidR="00DA101B" w:rsidRDefault="00E47984" w:rsidP="00DA101B">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pasta, risotto, gnocchi, or soup</w:t>
      </w:r>
    </w:p>
    <w:p w:rsidR="00E47984" w:rsidRDefault="00E47984" w:rsidP="00DA101B">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fish and meat</w:t>
      </w:r>
    </w:p>
    <w:p w:rsidR="00E47984" w:rsidRDefault="00E47984" w:rsidP="00DA101B">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salad</w:t>
      </w:r>
    </w:p>
    <w:p w:rsidR="00E47984" w:rsidRDefault="00E47984" w:rsidP="00DA101B">
      <w:pPr>
        <w:pStyle w:val="Odstavecseseznamem"/>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fruit and coffee or liquors</w:t>
      </w:r>
    </w:p>
    <w:p w:rsidR="00E47984" w:rsidRPr="00E47984" w:rsidRDefault="00E47984" w:rsidP="00E47984">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 xml:space="preserve">to make you want more; poškádlit </w:t>
      </w:r>
      <w:r w:rsidRPr="00BF5F67">
        <w:rPr>
          <w:rFonts w:ascii="Bradley Hand ITC" w:hAnsi="Bradley Hand ITC" w:cs="Calibri"/>
          <w:b/>
          <w:color w:val="000000" w:themeColor="text1"/>
          <w:sz w:val="24"/>
          <w:szCs w:val="24"/>
        </w:rPr>
        <w:t>chu</w:t>
      </w:r>
      <w:r w:rsidRPr="00BF5F67">
        <w:rPr>
          <w:rFonts w:ascii="Times New Roman" w:hAnsi="Times New Roman" w:cs="Times New Roman"/>
          <w:b/>
          <w:color w:val="000000" w:themeColor="text1"/>
          <w:sz w:val="24"/>
          <w:szCs w:val="24"/>
        </w:rPr>
        <w:t>ť</w:t>
      </w:r>
      <w:r w:rsidRPr="00BF5F67">
        <w:rPr>
          <w:rFonts w:ascii="Bradley Hand ITC" w:hAnsi="Bradley Hand ITC" w:cs="Times New Roman"/>
          <w:b/>
          <w:color w:val="000000" w:themeColor="text1"/>
          <w:sz w:val="24"/>
          <w:szCs w:val="24"/>
        </w:rPr>
        <w:t>ové pohárky</w:t>
      </w:r>
    </w:p>
    <w:p w:rsidR="00E47984" w:rsidRDefault="00E47984" w:rsidP="00E47984">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courses, combinations, delicious</w:t>
      </w:r>
    </w:p>
    <w:p w:rsidR="00E47984" w:rsidRDefault="00E47984" w:rsidP="00E47984">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soft, simple, mellow</w:t>
      </w:r>
    </w:p>
    <w:p w:rsidR="00E47984" w:rsidRDefault="00E47984" w:rsidP="00E47984">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plain, monotonous, ordinary</w:t>
      </w:r>
    </w:p>
    <w:p w:rsidR="00E47984" w:rsidRDefault="00E47984" w:rsidP="00E47984">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Italian, short</w:t>
      </w:r>
    </w:p>
    <w:p w:rsidR="00362295" w:rsidRDefault="00E47984"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A connoisseur is an expert on matters involving</w:t>
      </w:r>
      <w:r w:rsidR="00BF5F67">
        <w:rPr>
          <w:rFonts w:ascii="Bradley Hand ITC" w:hAnsi="Bradley Hand ITC" w:cs="Calibri"/>
          <w:b/>
          <w:color w:val="000000" w:themeColor="text1"/>
          <w:sz w:val="24"/>
          <w:szCs w:val="24"/>
        </w:rPr>
        <w:t xml:space="preserve"> the judgement  on beauty, quality or sklil in art, food or music.</w:t>
      </w:r>
    </w:p>
    <w:p w:rsidR="00BF5F67" w:rsidRDefault="00BF5F67"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hours and hours</w:t>
      </w:r>
    </w:p>
    <w:p w:rsidR="00BF5F67" w:rsidRDefault="00BF5F67"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pork, sirloin, home-made</w:t>
      </w:r>
    </w:p>
    <w:p w:rsidR="00BF5F67" w:rsidRDefault="00BF5F67"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soups</w:t>
      </w:r>
    </w:p>
    <w:p w:rsidR="00BF5F67" w:rsidRDefault="00BF5F67"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fried cheese, pork Schnitzel</w:t>
      </w:r>
    </w:p>
    <w:p w:rsidR="00BF5F67" w:rsidRDefault="00BF5F67"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chefs</w:t>
      </w:r>
    </w:p>
    <w:p w:rsidR="00BF5F67" w:rsidRDefault="00BF5F67"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more delicious</w:t>
      </w:r>
      <w:r w:rsidR="0042159F">
        <w:rPr>
          <w:rFonts w:ascii="Bradley Hand ITC" w:hAnsi="Bradley Hand ITC" w:cs="Calibri"/>
          <w:b/>
          <w:color w:val="000000" w:themeColor="text1"/>
          <w:sz w:val="24"/>
          <w:szCs w:val="24"/>
        </w:rPr>
        <w:t>, colourful, a wide range of choice, people can set up their own menu</w:t>
      </w:r>
    </w:p>
    <w:p w:rsidR="0042159F" w:rsidRDefault="0042159F"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a little edible, a certain colour, 2-3 menu offers</w:t>
      </w:r>
    </w:p>
    <w:p w:rsidR="0042159F" w:rsidRDefault="0042159F"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Italians have warm dinners and Czech people have cold dinners.</w:t>
      </w:r>
    </w:p>
    <w:p w:rsidR="0042159F" w:rsidRDefault="0042159F"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They show their respect to the relative that they let the oldest man in the family put his first mouthful into his mouth.</w:t>
      </w:r>
    </w:p>
    <w:p w:rsidR="0042159F" w:rsidRDefault="0042159F"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You are not supposed to bite it but tear off piece by piece.</w:t>
      </w:r>
    </w:p>
    <w:p w:rsidR="0042159F" w:rsidRDefault="0042159F"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 xml:space="preserve">CRUMBS = </w:t>
      </w:r>
      <w:r w:rsidR="00784CD8">
        <w:rPr>
          <w:rFonts w:ascii="Bradley Hand ITC" w:hAnsi="Bradley Hand ITC" w:cs="Calibri"/>
          <w:b/>
          <w:color w:val="000000" w:themeColor="text1"/>
          <w:sz w:val="24"/>
          <w:szCs w:val="24"/>
        </w:rPr>
        <w:t>small pieces of bread or cake; drobek</w:t>
      </w:r>
    </w:p>
    <w:p w:rsidR="0042159F" w:rsidRDefault="0042159F"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 xml:space="preserve"> To clear the table to do the dishes. </w:t>
      </w:r>
      <w:r w:rsidR="00784CD8">
        <w:rPr>
          <w:rFonts w:ascii="Bradley Hand ITC" w:hAnsi="Bradley Hand ITC" w:cs="Calibri"/>
          <w:b/>
          <w:color w:val="000000" w:themeColor="text1"/>
          <w:sz w:val="24"/>
          <w:szCs w:val="24"/>
        </w:rPr>
        <w:t>They prefer having the pleasant communication with their wives, or having good companions.</w:t>
      </w:r>
    </w:p>
    <w:p w:rsidR="00784CD8" w:rsidRPr="00BF5F67" w:rsidRDefault="00784CD8" w:rsidP="00BF5F67">
      <w:pPr>
        <w:pStyle w:val="Odstavecseseznamem"/>
        <w:numPr>
          <w:ilvl w:val="0"/>
          <w:numId w:val="14"/>
        </w:numPr>
        <w:rPr>
          <w:rFonts w:ascii="Bradley Hand ITC" w:hAnsi="Bradley Hand ITC" w:cs="Calibri"/>
          <w:b/>
          <w:color w:val="000000" w:themeColor="text1"/>
          <w:sz w:val="24"/>
          <w:szCs w:val="24"/>
        </w:rPr>
      </w:pPr>
      <w:r>
        <w:rPr>
          <w:rFonts w:ascii="Bradley Hand ITC" w:hAnsi="Bradley Hand ITC" w:cs="Calibri"/>
          <w:b/>
          <w:color w:val="000000" w:themeColor="text1"/>
          <w:sz w:val="24"/>
          <w:szCs w:val="24"/>
        </w:rPr>
        <w:t xml:space="preserve">Everybody has to answer on his own. </w:t>
      </w:r>
    </w:p>
    <w:p w:rsidR="00CC1A9C" w:rsidRDefault="00615D7D" w:rsidP="000B1C66">
      <w:pPr>
        <w:rPr>
          <w:rFonts w:ascii="Calibri" w:hAnsi="Calibri" w:cs="Calibri"/>
          <w:b/>
          <w:color w:val="000000" w:themeColor="text1"/>
          <w:sz w:val="40"/>
          <w:szCs w:val="56"/>
        </w:rPr>
      </w:pPr>
      <w:r w:rsidRPr="00615D7D">
        <w:rPr>
          <w:rFonts w:ascii="Calibri" w:hAnsi="Calibri" w:cs="Calibri"/>
          <w:b/>
          <w:color w:val="000000" w:themeColor="text1"/>
          <w:sz w:val="40"/>
          <w:szCs w:val="56"/>
        </w:rPr>
        <w:object w:dxaOrig="4800" w:dyaOrig="810">
          <v:shape id="_x0000_i1026" type="#_x0000_t75" style="width:240pt;height:40.5pt" o:ole="">
            <v:imagedata r:id="rId11" o:title=""/>
          </v:shape>
          <o:OLEObject Type="Embed" ProgID="Package" ShapeID="_x0000_i1026" DrawAspect="Content" ObjectID="_1401878094" r:id="rId12"/>
        </w:object>
      </w:r>
    </w:p>
    <w:p w:rsidR="00CC1A9C" w:rsidRDefault="00CC1A9C" w:rsidP="000B1C66">
      <w:pPr>
        <w:rPr>
          <w:rFonts w:ascii="Calibri" w:hAnsi="Calibri" w:cs="Calibri"/>
          <w:b/>
          <w:color w:val="000000" w:themeColor="text1"/>
          <w:sz w:val="40"/>
          <w:szCs w:val="56"/>
        </w:rPr>
      </w:pPr>
    </w:p>
    <w:p w:rsidR="00A046D4" w:rsidRDefault="00A046D4" w:rsidP="000B1C66">
      <w:pPr>
        <w:rPr>
          <w:rFonts w:ascii="Calibri" w:hAnsi="Calibri" w:cs="Calibri"/>
          <w:b/>
          <w:color w:val="000000" w:themeColor="text1"/>
          <w:sz w:val="40"/>
          <w:szCs w:val="56"/>
        </w:rPr>
      </w:pPr>
      <w:r>
        <w:rPr>
          <w:rFonts w:ascii="Calibri" w:hAnsi="Calibri" w:cs="Calibri"/>
          <w:b/>
          <w:color w:val="000000" w:themeColor="text1"/>
          <w:sz w:val="40"/>
          <w:szCs w:val="56"/>
        </w:rPr>
        <w:t>Italian eating manners in comparison with Czech ones</w:t>
      </w:r>
    </w:p>
    <w:p w:rsidR="00A046D4" w:rsidRPr="00CC694E" w:rsidRDefault="00CC694E" w:rsidP="00CC694E">
      <w:pPr>
        <w:jc w:val="center"/>
        <w:rPr>
          <w:rFonts w:ascii="Calibri" w:hAnsi="Calibri" w:cs="Calibri"/>
          <w:b/>
          <w:color w:val="000000" w:themeColor="text1"/>
          <w:sz w:val="24"/>
          <w:szCs w:val="24"/>
        </w:rPr>
      </w:pPr>
      <w:r>
        <w:rPr>
          <w:rFonts w:ascii="Calibri" w:hAnsi="Calibri" w:cs="Calibri"/>
          <w:b/>
          <w:color w:val="000000" w:themeColor="text1"/>
          <w:sz w:val="24"/>
          <w:szCs w:val="24"/>
        </w:rPr>
        <w:t>(tapescript)</w:t>
      </w:r>
    </w:p>
    <w:p w:rsidR="00A046D4" w:rsidRPr="00CC694E" w:rsidRDefault="00A046D4"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Would you say that among European countries there cannot be any big differences in the way of living? Or if there are t</w:t>
      </w:r>
      <w:r w:rsidR="006C4420" w:rsidRPr="00CC694E">
        <w:rPr>
          <w:rFonts w:ascii="Calibri" w:hAnsi="Calibri" w:cs="Calibri"/>
          <w:color w:val="000000" w:themeColor="text1"/>
          <w:sz w:val="24"/>
          <w:szCs w:val="24"/>
        </w:rPr>
        <w:t>hey are</w:t>
      </w:r>
      <w:r w:rsidRPr="00CC694E">
        <w:rPr>
          <w:rFonts w:ascii="Calibri" w:hAnsi="Calibri" w:cs="Calibri"/>
          <w:color w:val="000000" w:themeColor="text1"/>
          <w:sz w:val="24"/>
          <w:szCs w:val="24"/>
        </w:rPr>
        <w:t>n</w:t>
      </w:r>
      <w:r w:rsidR="006C4420" w:rsidRPr="00CC694E">
        <w:rPr>
          <w:rFonts w:ascii="Calibri" w:hAnsi="Calibri" w:cs="Calibri"/>
          <w:color w:val="000000" w:themeColor="text1"/>
          <w:sz w:val="24"/>
          <w:szCs w:val="24"/>
        </w:rPr>
        <w:t>´</w:t>
      </w:r>
      <w:r w:rsidRPr="00CC694E">
        <w:rPr>
          <w:rFonts w:ascii="Calibri" w:hAnsi="Calibri" w:cs="Calibri"/>
          <w:color w:val="000000" w:themeColor="text1"/>
          <w:sz w:val="24"/>
          <w:szCs w:val="24"/>
        </w:rPr>
        <w:t xml:space="preserve">t so enormous? So I will try to present you some differences between the Czech Republic and Italy. In my opinion, the best opportunity to demonstrate the differences is on the basis of eating manners. </w:t>
      </w:r>
      <w:r w:rsidR="006C4420" w:rsidRPr="00CC694E">
        <w:rPr>
          <w:rFonts w:ascii="Calibri" w:hAnsi="Calibri" w:cs="Calibri"/>
          <w:color w:val="000000" w:themeColor="text1"/>
          <w:sz w:val="24"/>
          <w:szCs w:val="24"/>
        </w:rPr>
        <w:t>Believe me</w:t>
      </w:r>
      <w:r w:rsidRPr="00CC694E">
        <w:rPr>
          <w:rFonts w:ascii="Calibri" w:hAnsi="Calibri" w:cs="Calibri"/>
          <w:color w:val="000000" w:themeColor="text1"/>
          <w:sz w:val="24"/>
          <w:szCs w:val="24"/>
        </w:rPr>
        <w:t xml:space="preserve"> it isn´t everything just about pasta in Italy and dumplings in our country.</w:t>
      </w:r>
      <w:r w:rsidR="0049561A" w:rsidRPr="00CC694E">
        <w:rPr>
          <w:rFonts w:ascii="Calibri" w:hAnsi="Calibri" w:cs="Calibri"/>
          <w:color w:val="000000" w:themeColor="text1"/>
          <w:sz w:val="24"/>
          <w:szCs w:val="24"/>
        </w:rPr>
        <w:t xml:space="preserve"> There are many more differences you can imagine</w:t>
      </w:r>
      <w:r w:rsidR="006C4420" w:rsidRPr="00CC694E">
        <w:rPr>
          <w:rFonts w:ascii="Calibri" w:hAnsi="Calibri" w:cs="Calibri"/>
          <w:color w:val="000000" w:themeColor="text1"/>
          <w:sz w:val="24"/>
          <w:szCs w:val="24"/>
        </w:rPr>
        <w:t>.</w:t>
      </w:r>
    </w:p>
    <w:p w:rsidR="0049561A" w:rsidRPr="00CC694E" w:rsidRDefault="0049561A" w:rsidP="000B1C66">
      <w:pPr>
        <w:rPr>
          <w:rFonts w:ascii="Calibri" w:hAnsi="Calibri" w:cs="Calibri"/>
          <w:color w:val="000000" w:themeColor="text1"/>
          <w:sz w:val="24"/>
          <w:szCs w:val="24"/>
        </w:rPr>
      </w:pPr>
    </w:p>
    <w:p w:rsidR="0049561A" w:rsidRPr="00CC694E" w:rsidRDefault="0049561A"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 xml:space="preserve">To start with, I would refer to one of the Czech proverbs which says: </w:t>
      </w:r>
      <w:r w:rsidRPr="00CC694E">
        <w:rPr>
          <w:rFonts w:ascii="Calibri" w:hAnsi="Calibri" w:cs="Calibri"/>
          <w:i/>
          <w:color w:val="000000" w:themeColor="text1"/>
          <w:sz w:val="24"/>
          <w:szCs w:val="24"/>
        </w:rPr>
        <w:t>´It is difficult to think when your stomach runs on empty.´</w:t>
      </w:r>
      <w:r w:rsidRPr="00CC694E">
        <w:rPr>
          <w:rFonts w:ascii="Calibri" w:hAnsi="Calibri" w:cs="Calibri"/>
          <w:color w:val="000000" w:themeColor="text1"/>
          <w:sz w:val="24"/>
          <w:szCs w:val="24"/>
        </w:rPr>
        <w:t xml:space="preserve"> That is why most Czech people believe in having breakfast</w:t>
      </w:r>
      <w:r w:rsidR="00F47970" w:rsidRPr="00CC694E">
        <w:rPr>
          <w:rFonts w:ascii="Calibri" w:hAnsi="Calibri" w:cs="Calibri"/>
          <w:color w:val="000000" w:themeColor="text1"/>
          <w:sz w:val="24"/>
          <w:szCs w:val="24"/>
        </w:rPr>
        <w:t xml:space="preserve">, which provides a hearty start to the successful working day. Whereas the Italian saying </w:t>
      </w:r>
      <w:r w:rsidR="00F47970" w:rsidRPr="00CC694E">
        <w:rPr>
          <w:rFonts w:ascii="Calibri" w:hAnsi="Calibri" w:cs="Calibri"/>
          <w:i/>
          <w:color w:val="000000" w:themeColor="text1"/>
          <w:sz w:val="24"/>
          <w:szCs w:val="24"/>
        </w:rPr>
        <w:t>´a full stomach makes a head be brainless´</w:t>
      </w:r>
      <w:r w:rsidR="0030452F" w:rsidRPr="00CC694E">
        <w:rPr>
          <w:rFonts w:ascii="Calibri" w:hAnsi="Calibri" w:cs="Calibri"/>
          <w:color w:val="000000" w:themeColor="text1"/>
          <w:sz w:val="24"/>
          <w:szCs w:val="24"/>
        </w:rPr>
        <w:t xml:space="preserve"> or </w:t>
      </w:r>
      <w:r w:rsidR="0030452F" w:rsidRPr="00CC694E">
        <w:rPr>
          <w:rFonts w:ascii="Calibri" w:hAnsi="Calibri" w:cs="Calibri"/>
          <w:i/>
          <w:color w:val="000000" w:themeColor="text1"/>
          <w:sz w:val="24"/>
          <w:szCs w:val="24"/>
        </w:rPr>
        <w:t>´il ventre pieno fa la testa vuota´</w:t>
      </w:r>
      <w:r w:rsidR="0030452F" w:rsidRPr="00CC694E">
        <w:rPr>
          <w:rFonts w:ascii="Calibri" w:hAnsi="Calibri" w:cs="Calibri"/>
          <w:color w:val="000000" w:themeColor="text1"/>
          <w:sz w:val="24"/>
          <w:szCs w:val="24"/>
        </w:rPr>
        <w:t xml:space="preserve">supports Italians in having a really light breakfast and starting their day only with a cup of coffee called </w:t>
      </w:r>
      <w:r w:rsidR="0030452F" w:rsidRPr="00CC694E">
        <w:rPr>
          <w:rFonts w:ascii="Calibri" w:hAnsi="Calibri" w:cs="Calibri"/>
          <w:i/>
          <w:color w:val="000000" w:themeColor="text1"/>
          <w:sz w:val="24"/>
          <w:szCs w:val="24"/>
        </w:rPr>
        <w:t>piccolo</w:t>
      </w:r>
      <w:r w:rsidR="0030452F" w:rsidRPr="00CC694E">
        <w:rPr>
          <w:rFonts w:ascii="Calibri" w:hAnsi="Calibri" w:cs="Calibri"/>
          <w:color w:val="000000" w:themeColor="text1"/>
          <w:sz w:val="24"/>
          <w:szCs w:val="24"/>
        </w:rPr>
        <w:t xml:space="preserve"> or some juice and a few biscuits</w:t>
      </w:r>
      <w:r w:rsidR="00261361" w:rsidRPr="00CC694E">
        <w:rPr>
          <w:rFonts w:ascii="Calibri" w:hAnsi="Calibri" w:cs="Calibri"/>
          <w:color w:val="000000" w:themeColor="text1"/>
          <w:sz w:val="24"/>
          <w:szCs w:val="24"/>
        </w:rPr>
        <w:t xml:space="preserve"> with milk</w:t>
      </w:r>
      <w:r w:rsidR="0030452F" w:rsidRPr="00CC694E">
        <w:rPr>
          <w:rFonts w:ascii="Calibri" w:hAnsi="Calibri" w:cs="Calibri"/>
          <w:color w:val="000000" w:themeColor="text1"/>
          <w:sz w:val="24"/>
          <w:szCs w:val="24"/>
        </w:rPr>
        <w:t xml:space="preserve"> for children. While Czech children can hear </w:t>
      </w:r>
      <w:r w:rsidR="0030452F" w:rsidRPr="00CC694E">
        <w:rPr>
          <w:rFonts w:ascii="Calibri" w:hAnsi="Calibri" w:cs="Calibri"/>
          <w:i/>
          <w:color w:val="000000" w:themeColor="text1"/>
          <w:sz w:val="24"/>
          <w:szCs w:val="24"/>
        </w:rPr>
        <w:t>´breakfast is the most important meal of the day´</w:t>
      </w:r>
      <w:r w:rsidR="0030452F" w:rsidRPr="00CC694E">
        <w:rPr>
          <w:rFonts w:ascii="Calibri" w:hAnsi="Calibri" w:cs="Calibri"/>
          <w:color w:val="000000" w:themeColor="text1"/>
          <w:sz w:val="24"/>
          <w:szCs w:val="24"/>
        </w:rPr>
        <w:t xml:space="preserve">and they are served up at least </w:t>
      </w:r>
      <w:r w:rsidR="006C4420" w:rsidRPr="00CC694E">
        <w:rPr>
          <w:rFonts w:ascii="Calibri" w:hAnsi="Calibri" w:cs="Calibri"/>
          <w:color w:val="000000" w:themeColor="text1"/>
          <w:sz w:val="24"/>
          <w:szCs w:val="24"/>
        </w:rPr>
        <w:t xml:space="preserve">with </w:t>
      </w:r>
      <w:r w:rsidR="0030452F" w:rsidRPr="00CC694E">
        <w:rPr>
          <w:rFonts w:ascii="Calibri" w:hAnsi="Calibri" w:cs="Calibri"/>
          <w:color w:val="000000" w:themeColor="text1"/>
          <w:sz w:val="24"/>
          <w:szCs w:val="24"/>
        </w:rPr>
        <w:t>a slice of bread with butter and ham</w:t>
      </w:r>
      <w:r w:rsidR="006C4420" w:rsidRPr="00CC694E">
        <w:rPr>
          <w:rFonts w:ascii="Calibri" w:hAnsi="Calibri" w:cs="Calibri"/>
          <w:color w:val="000000" w:themeColor="text1"/>
          <w:sz w:val="24"/>
          <w:szCs w:val="24"/>
        </w:rPr>
        <w:t>.</w:t>
      </w:r>
      <w:r w:rsidR="0030452F" w:rsidRPr="00CC694E">
        <w:rPr>
          <w:rFonts w:ascii="Calibri" w:hAnsi="Calibri" w:cs="Calibri"/>
          <w:color w:val="000000" w:themeColor="text1"/>
          <w:sz w:val="24"/>
          <w:szCs w:val="24"/>
        </w:rPr>
        <w:t xml:space="preserve"> </w:t>
      </w:r>
    </w:p>
    <w:p w:rsidR="0030452F" w:rsidRPr="00CC694E" w:rsidRDefault="0030452F" w:rsidP="000B1C66">
      <w:pPr>
        <w:rPr>
          <w:rFonts w:ascii="Calibri" w:hAnsi="Calibri" w:cs="Calibri"/>
          <w:color w:val="000000" w:themeColor="text1"/>
          <w:sz w:val="24"/>
          <w:szCs w:val="24"/>
        </w:rPr>
      </w:pPr>
    </w:p>
    <w:p w:rsidR="0062603D" w:rsidRPr="00CC694E" w:rsidRDefault="0030452F"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 xml:space="preserve">If we were given a chance to have lunch with Italians we would be surprised that there is no main course. Instead </w:t>
      </w:r>
      <w:r w:rsidR="00261361" w:rsidRPr="00CC694E">
        <w:rPr>
          <w:rFonts w:ascii="Calibri" w:hAnsi="Calibri" w:cs="Calibri"/>
          <w:color w:val="000000" w:themeColor="text1"/>
          <w:sz w:val="24"/>
          <w:szCs w:val="24"/>
        </w:rPr>
        <w:t>o</w:t>
      </w:r>
      <w:r w:rsidRPr="00CC694E">
        <w:rPr>
          <w:rFonts w:ascii="Calibri" w:hAnsi="Calibri" w:cs="Calibri"/>
          <w:color w:val="000000" w:themeColor="text1"/>
          <w:sz w:val="24"/>
          <w:szCs w:val="24"/>
        </w:rPr>
        <w:t>f</w:t>
      </w:r>
      <w:r w:rsidR="00261361" w:rsidRPr="00CC694E">
        <w:rPr>
          <w:rFonts w:ascii="Calibri" w:hAnsi="Calibri" w:cs="Calibri"/>
          <w:color w:val="000000" w:themeColor="text1"/>
          <w:sz w:val="24"/>
          <w:szCs w:val="24"/>
        </w:rPr>
        <w:t xml:space="preserve"> </w:t>
      </w:r>
      <w:r w:rsidRPr="00CC694E">
        <w:rPr>
          <w:rFonts w:ascii="Calibri" w:hAnsi="Calibri" w:cs="Calibri"/>
          <w:color w:val="000000" w:themeColor="text1"/>
          <w:sz w:val="24"/>
          <w:szCs w:val="24"/>
        </w:rPr>
        <w:t xml:space="preserve">it they have a series of small courses that follow in this order: appetizer called </w:t>
      </w:r>
      <w:r w:rsidRPr="00CC694E">
        <w:rPr>
          <w:rFonts w:ascii="Calibri" w:hAnsi="Calibri" w:cs="Calibri"/>
          <w:i/>
          <w:color w:val="000000" w:themeColor="text1"/>
          <w:sz w:val="24"/>
          <w:szCs w:val="24"/>
        </w:rPr>
        <w:t>l´antipasto</w:t>
      </w:r>
      <w:r w:rsidRPr="00CC694E">
        <w:rPr>
          <w:rFonts w:ascii="Calibri" w:hAnsi="Calibri" w:cs="Calibri"/>
          <w:color w:val="000000" w:themeColor="text1"/>
          <w:sz w:val="24"/>
          <w:szCs w:val="24"/>
        </w:rPr>
        <w:t xml:space="preserve"> which is served up to </w:t>
      </w:r>
      <w:r w:rsidRPr="00CC694E">
        <w:rPr>
          <w:rFonts w:ascii="Calibri" w:hAnsi="Calibri" w:cs="Calibri"/>
          <w:b/>
          <w:color w:val="000000" w:themeColor="text1"/>
          <w:sz w:val="24"/>
          <w:szCs w:val="24"/>
        </w:rPr>
        <w:t>whet your appetite</w:t>
      </w:r>
      <w:r w:rsidRPr="00CC694E">
        <w:rPr>
          <w:rFonts w:ascii="Calibri" w:hAnsi="Calibri" w:cs="Calibri"/>
          <w:color w:val="000000" w:themeColor="text1"/>
          <w:sz w:val="24"/>
          <w:szCs w:val="24"/>
        </w:rPr>
        <w:t xml:space="preserve">. As the appetizer </w:t>
      </w:r>
      <w:r w:rsidR="00261361" w:rsidRPr="00CC694E">
        <w:rPr>
          <w:rFonts w:ascii="Calibri" w:hAnsi="Calibri" w:cs="Calibri"/>
          <w:color w:val="000000" w:themeColor="text1"/>
          <w:sz w:val="24"/>
          <w:szCs w:val="24"/>
        </w:rPr>
        <w:t>i</w:t>
      </w:r>
      <w:r w:rsidRPr="00CC694E">
        <w:rPr>
          <w:rFonts w:ascii="Calibri" w:hAnsi="Calibri" w:cs="Calibri"/>
          <w:color w:val="000000" w:themeColor="text1"/>
          <w:sz w:val="24"/>
          <w:szCs w:val="24"/>
        </w:rPr>
        <w:t>t</w:t>
      </w:r>
      <w:r w:rsidR="00261361" w:rsidRPr="00CC694E">
        <w:rPr>
          <w:rFonts w:ascii="Calibri" w:hAnsi="Calibri" w:cs="Calibri"/>
          <w:color w:val="000000" w:themeColor="text1"/>
          <w:sz w:val="24"/>
          <w:szCs w:val="24"/>
        </w:rPr>
        <w:t xml:space="preserve"> </w:t>
      </w:r>
      <w:r w:rsidRPr="00CC694E">
        <w:rPr>
          <w:rFonts w:ascii="Calibri" w:hAnsi="Calibri" w:cs="Calibri"/>
          <w:color w:val="000000" w:themeColor="text1"/>
          <w:sz w:val="24"/>
          <w:szCs w:val="24"/>
        </w:rPr>
        <w:t xml:space="preserve">is suitable to eat </w:t>
      </w:r>
      <w:r w:rsidRPr="00CC694E">
        <w:rPr>
          <w:rFonts w:ascii="Calibri" w:hAnsi="Calibri" w:cs="Calibri"/>
          <w:i/>
          <w:color w:val="000000" w:themeColor="text1"/>
          <w:sz w:val="24"/>
          <w:szCs w:val="24"/>
        </w:rPr>
        <w:t>prosciutto di Parma</w:t>
      </w:r>
      <w:r w:rsidRPr="00CC694E">
        <w:rPr>
          <w:rFonts w:ascii="Calibri" w:hAnsi="Calibri" w:cs="Calibri"/>
          <w:color w:val="000000" w:themeColor="text1"/>
          <w:sz w:val="24"/>
          <w:szCs w:val="24"/>
        </w:rPr>
        <w:t xml:space="preserve">  or</w:t>
      </w:r>
      <w:r w:rsidR="0062603D" w:rsidRPr="00CC694E">
        <w:rPr>
          <w:rFonts w:ascii="Calibri" w:hAnsi="Calibri" w:cs="Calibri"/>
          <w:color w:val="000000" w:themeColor="text1"/>
          <w:sz w:val="24"/>
          <w:szCs w:val="24"/>
        </w:rPr>
        <w:t xml:space="preserve"> vegetables</w:t>
      </w:r>
      <w:r w:rsidR="006C4420" w:rsidRPr="00CC694E">
        <w:rPr>
          <w:rFonts w:ascii="Calibri" w:hAnsi="Calibri" w:cs="Calibri"/>
          <w:color w:val="000000" w:themeColor="text1"/>
          <w:sz w:val="24"/>
          <w:szCs w:val="24"/>
        </w:rPr>
        <w:t>.</w:t>
      </w:r>
      <w:r w:rsidR="0062603D" w:rsidRPr="00CC694E">
        <w:rPr>
          <w:rFonts w:ascii="Calibri" w:hAnsi="Calibri" w:cs="Calibri"/>
          <w:color w:val="000000" w:themeColor="text1"/>
          <w:sz w:val="24"/>
          <w:szCs w:val="24"/>
        </w:rPr>
        <w:t xml:space="preserve"> After finishing the appetizer everybody waits for the course named </w:t>
      </w:r>
      <w:r w:rsidR="0062603D" w:rsidRPr="00CC694E">
        <w:rPr>
          <w:rFonts w:ascii="Calibri" w:hAnsi="Calibri" w:cs="Calibri"/>
          <w:i/>
          <w:color w:val="000000" w:themeColor="text1"/>
          <w:sz w:val="24"/>
          <w:szCs w:val="24"/>
        </w:rPr>
        <w:t>il primo</w:t>
      </w:r>
      <w:r w:rsidR="0062603D" w:rsidRPr="00CC694E">
        <w:rPr>
          <w:rFonts w:ascii="Calibri" w:hAnsi="Calibri" w:cs="Calibri"/>
          <w:color w:val="000000" w:themeColor="text1"/>
          <w:sz w:val="24"/>
          <w:szCs w:val="24"/>
        </w:rPr>
        <w:t xml:space="preserve"> or </w:t>
      </w:r>
      <w:r w:rsidR="0062603D" w:rsidRPr="00CC694E">
        <w:rPr>
          <w:rFonts w:ascii="Calibri" w:hAnsi="Calibri" w:cs="Calibri"/>
          <w:i/>
          <w:color w:val="000000" w:themeColor="text1"/>
          <w:sz w:val="24"/>
          <w:szCs w:val="24"/>
        </w:rPr>
        <w:t>minestra</w:t>
      </w:r>
      <w:r w:rsidR="0062603D" w:rsidRPr="00CC694E">
        <w:rPr>
          <w:rFonts w:ascii="Calibri" w:hAnsi="Calibri" w:cs="Calibri"/>
          <w:color w:val="000000" w:themeColor="text1"/>
          <w:sz w:val="24"/>
          <w:szCs w:val="24"/>
        </w:rPr>
        <w:t xml:space="preserve">. This course consists of a hot dish like </w:t>
      </w:r>
      <w:r w:rsidR="0062603D" w:rsidRPr="00CC694E">
        <w:rPr>
          <w:rFonts w:ascii="Calibri" w:hAnsi="Calibri" w:cs="Calibri"/>
          <w:i/>
          <w:color w:val="000000" w:themeColor="text1"/>
          <w:sz w:val="24"/>
          <w:szCs w:val="24"/>
        </w:rPr>
        <w:t>pasta</w:t>
      </w:r>
      <w:r w:rsidR="0062603D" w:rsidRPr="00CC694E">
        <w:rPr>
          <w:rFonts w:ascii="Calibri" w:hAnsi="Calibri" w:cs="Calibri"/>
          <w:color w:val="000000" w:themeColor="text1"/>
          <w:sz w:val="24"/>
          <w:szCs w:val="24"/>
        </w:rPr>
        <w:t xml:space="preserve">, </w:t>
      </w:r>
      <w:r w:rsidR="0062603D" w:rsidRPr="00CC694E">
        <w:rPr>
          <w:rFonts w:ascii="Calibri" w:hAnsi="Calibri" w:cs="Calibri"/>
          <w:i/>
          <w:color w:val="000000" w:themeColor="text1"/>
          <w:sz w:val="24"/>
          <w:szCs w:val="24"/>
        </w:rPr>
        <w:t>risotto</w:t>
      </w:r>
      <w:r w:rsidR="0062603D" w:rsidRPr="00CC694E">
        <w:rPr>
          <w:rFonts w:ascii="Calibri" w:hAnsi="Calibri" w:cs="Calibri"/>
          <w:color w:val="000000" w:themeColor="text1"/>
          <w:sz w:val="24"/>
          <w:szCs w:val="24"/>
        </w:rPr>
        <w:t xml:space="preserve">, </w:t>
      </w:r>
      <w:r w:rsidR="0062603D" w:rsidRPr="00CC694E">
        <w:rPr>
          <w:rFonts w:ascii="Calibri" w:hAnsi="Calibri" w:cs="Calibri"/>
          <w:i/>
          <w:color w:val="000000" w:themeColor="text1"/>
          <w:sz w:val="24"/>
          <w:szCs w:val="24"/>
        </w:rPr>
        <w:t>gnocchi</w:t>
      </w:r>
      <w:r w:rsidR="0062603D" w:rsidRPr="00CC694E">
        <w:rPr>
          <w:rFonts w:ascii="Calibri" w:hAnsi="Calibri" w:cs="Calibri"/>
          <w:color w:val="000000" w:themeColor="text1"/>
          <w:sz w:val="24"/>
          <w:szCs w:val="24"/>
        </w:rPr>
        <w:t xml:space="preserve">, or soup. Then the second course (il secondo) follows in the form of fish or meat. All of Italians do not forget to complete their menu with some salad which is hidden under the term </w:t>
      </w:r>
      <w:r w:rsidR="0062603D" w:rsidRPr="00CC694E">
        <w:rPr>
          <w:rFonts w:ascii="Calibri" w:hAnsi="Calibri" w:cs="Calibri"/>
          <w:i/>
          <w:color w:val="000000" w:themeColor="text1"/>
          <w:sz w:val="24"/>
          <w:szCs w:val="24"/>
        </w:rPr>
        <w:t>il contorno</w:t>
      </w:r>
      <w:r w:rsidR="0062603D" w:rsidRPr="00CC694E">
        <w:rPr>
          <w:rFonts w:ascii="Calibri" w:hAnsi="Calibri" w:cs="Calibri"/>
          <w:color w:val="000000" w:themeColor="text1"/>
          <w:sz w:val="24"/>
          <w:szCs w:val="24"/>
        </w:rPr>
        <w:t xml:space="preserve"> or side dish. One or two vegetable dishes often round out this course. The course chain is closed with some dessert (il dolce) </w:t>
      </w:r>
      <w:r w:rsidR="006C4420" w:rsidRPr="00CC694E">
        <w:rPr>
          <w:rFonts w:ascii="Calibri" w:hAnsi="Calibri" w:cs="Calibri"/>
          <w:color w:val="000000" w:themeColor="text1"/>
          <w:sz w:val="24"/>
          <w:szCs w:val="24"/>
        </w:rPr>
        <w:t>which could be</w:t>
      </w:r>
      <w:r w:rsidR="0062603D" w:rsidRPr="00CC694E">
        <w:rPr>
          <w:rFonts w:ascii="Calibri" w:hAnsi="Calibri" w:cs="Calibri"/>
          <w:color w:val="000000" w:themeColor="text1"/>
          <w:sz w:val="24"/>
          <w:szCs w:val="24"/>
        </w:rPr>
        <w:t xml:space="preserve"> fresh or marinated fruit and coffee</w:t>
      </w:r>
      <w:r w:rsidR="006C4420" w:rsidRPr="00CC694E">
        <w:rPr>
          <w:rFonts w:ascii="Calibri" w:hAnsi="Calibri" w:cs="Calibri"/>
          <w:color w:val="000000" w:themeColor="text1"/>
          <w:sz w:val="24"/>
          <w:szCs w:val="24"/>
        </w:rPr>
        <w:t>.</w:t>
      </w:r>
    </w:p>
    <w:p w:rsidR="0062603D" w:rsidRPr="00CC694E" w:rsidRDefault="0062603D" w:rsidP="000B1C66">
      <w:pPr>
        <w:rPr>
          <w:rFonts w:ascii="Calibri" w:hAnsi="Calibri" w:cs="Calibri"/>
          <w:color w:val="000000" w:themeColor="text1"/>
          <w:sz w:val="24"/>
          <w:szCs w:val="24"/>
        </w:rPr>
      </w:pPr>
    </w:p>
    <w:p w:rsidR="0030452F" w:rsidRPr="00CC694E" w:rsidRDefault="0062603D" w:rsidP="000B1C66">
      <w:pPr>
        <w:rPr>
          <w:rFonts w:ascii="Calibri" w:hAnsi="Calibri" w:cs="Calibri"/>
          <w:color w:val="000000" w:themeColor="text1"/>
          <w:sz w:val="24"/>
          <w:szCs w:val="24"/>
        </w:rPr>
      </w:pPr>
      <w:r w:rsidRPr="00CC694E">
        <w:rPr>
          <w:rFonts w:ascii="Calibri" w:hAnsi="Calibri" w:cs="Calibri"/>
          <w:color w:val="000000" w:themeColor="text1"/>
          <w:sz w:val="24"/>
          <w:szCs w:val="24"/>
        </w:rPr>
        <w:lastRenderedPageBreak/>
        <w:t xml:space="preserve">The Czech could be </w:t>
      </w:r>
      <w:r w:rsidR="006C4420" w:rsidRPr="00CC694E">
        <w:rPr>
          <w:rFonts w:ascii="Calibri" w:hAnsi="Calibri" w:cs="Calibri"/>
          <w:color w:val="000000" w:themeColor="text1"/>
          <w:sz w:val="24"/>
          <w:szCs w:val="24"/>
        </w:rPr>
        <w:t xml:space="preserve">pleasantly </w:t>
      </w:r>
      <w:r w:rsidRPr="00CC694E">
        <w:rPr>
          <w:rFonts w:ascii="Calibri" w:hAnsi="Calibri" w:cs="Calibri"/>
          <w:color w:val="000000" w:themeColor="text1"/>
          <w:sz w:val="24"/>
          <w:szCs w:val="24"/>
        </w:rPr>
        <w:t>confused not only about the number of courses but also about innovative and crazily tasty food combinations. In Italy it is said that during an ideal din</w:t>
      </w:r>
      <w:r w:rsidR="00261361" w:rsidRPr="00CC694E">
        <w:rPr>
          <w:rFonts w:ascii="Calibri" w:hAnsi="Calibri" w:cs="Calibri"/>
          <w:color w:val="000000" w:themeColor="text1"/>
          <w:sz w:val="24"/>
          <w:szCs w:val="24"/>
        </w:rPr>
        <w:t>n</w:t>
      </w:r>
      <w:r w:rsidRPr="00CC694E">
        <w:rPr>
          <w:rFonts w:ascii="Calibri" w:hAnsi="Calibri" w:cs="Calibri"/>
          <w:color w:val="000000" w:themeColor="text1"/>
          <w:sz w:val="24"/>
          <w:szCs w:val="24"/>
        </w:rPr>
        <w:t xml:space="preserve">er you should enjoy eating </w:t>
      </w:r>
      <w:r w:rsidRPr="00CC694E">
        <w:rPr>
          <w:rFonts w:ascii="Calibri" w:hAnsi="Calibri" w:cs="Calibri"/>
          <w:i/>
          <w:color w:val="000000" w:themeColor="text1"/>
          <w:sz w:val="24"/>
          <w:szCs w:val="24"/>
        </w:rPr>
        <w:t>´the crisp and the soft, the complex and the simple, the pungent and the mellow´</w:t>
      </w:r>
      <w:r w:rsidRPr="00CC694E">
        <w:rPr>
          <w:rFonts w:ascii="Calibri" w:hAnsi="Calibri" w:cs="Calibri"/>
          <w:color w:val="000000" w:themeColor="text1"/>
          <w:sz w:val="24"/>
          <w:szCs w:val="24"/>
        </w:rPr>
        <w:t xml:space="preserve">and I bet you your palate will be provoked by the finest that Italian cuisine offers </w:t>
      </w:r>
      <w:r w:rsidR="006C4420" w:rsidRPr="00CC694E">
        <w:rPr>
          <w:rFonts w:ascii="Calibri" w:hAnsi="Calibri" w:cs="Calibri"/>
          <w:color w:val="000000" w:themeColor="text1"/>
          <w:sz w:val="24"/>
          <w:szCs w:val="24"/>
        </w:rPr>
        <w:t xml:space="preserve"> </w:t>
      </w:r>
      <w:r w:rsidRPr="00CC694E">
        <w:rPr>
          <w:rFonts w:ascii="Calibri" w:hAnsi="Calibri" w:cs="Calibri"/>
          <w:color w:val="000000" w:themeColor="text1"/>
          <w:sz w:val="24"/>
          <w:szCs w:val="24"/>
        </w:rPr>
        <w:t xml:space="preserve">that you will be forced to enrich the Czech menu at least with some appetizer or side dish. </w:t>
      </w:r>
    </w:p>
    <w:p w:rsidR="005670DC" w:rsidRPr="00CC694E" w:rsidRDefault="005670DC" w:rsidP="000B1C66">
      <w:pPr>
        <w:rPr>
          <w:rFonts w:ascii="Calibri" w:hAnsi="Calibri" w:cs="Calibri"/>
          <w:color w:val="000000" w:themeColor="text1"/>
          <w:sz w:val="24"/>
          <w:szCs w:val="24"/>
        </w:rPr>
      </w:pPr>
    </w:p>
    <w:p w:rsidR="005670DC" w:rsidRPr="00CC694E" w:rsidRDefault="005670DC"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This attitude is natural and understandable because once one has experienced the delicious Italian recipes personally then the Czech cuisine may seem to be plain, monotonous, or ordinary. One could leave the popular soups, meat dishes which are carefully paired with some side dish like boiled, roasted, or mashed potatoes, French fries, rice, bread, or potato dumplings for the Italian ones.</w:t>
      </w:r>
    </w:p>
    <w:p w:rsidR="005670DC" w:rsidRPr="00CC694E" w:rsidRDefault="005670DC" w:rsidP="000B1C66">
      <w:pPr>
        <w:rPr>
          <w:rFonts w:ascii="Calibri" w:hAnsi="Calibri" w:cs="Calibri"/>
          <w:color w:val="000000" w:themeColor="text1"/>
          <w:sz w:val="24"/>
          <w:szCs w:val="24"/>
        </w:rPr>
      </w:pPr>
    </w:p>
    <w:p w:rsidR="005670DC" w:rsidRPr="00CC694E" w:rsidRDefault="005670DC"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 xml:space="preserve">In addition, this tendency for change is influenced by the time needed for the preparation of any Italian specialty which is incomparably shorten although the dish on the plate satisfies the most particular </w:t>
      </w:r>
      <w:r w:rsidRPr="007656EB">
        <w:rPr>
          <w:rFonts w:ascii="Calibri" w:hAnsi="Calibri" w:cs="Calibri"/>
          <w:b/>
          <w:color w:val="000000" w:themeColor="text1"/>
          <w:sz w:val="24"/>
          <w:szCs w:val="24"/>
        </w:rPr>
        <w:t>connoisseur´s</w:t>
      </w:r>
      <w:r w:rsidRPr="00CC694E">
        <w:rPr>
          <w:rFonts w:ascii="Calibri" w:hAnsi="Calibri" w:cs="Calibri"/>
          <w:color w:val="000000" w:themeColor="text1"/>
          <w:sz w:val="24"/>
          <w:szCs w:val="24"/>
        </w:rPr>
        <w:t xml:space="preserve"> demands and it may appear to Czech cooks that </w:t>
      </w:r>
      <w:r w:rsidR="00695F8A" w:rsidRPr="00CC694E">
        <w:rPr>
          <w:rFonts w:ascii="Calibri" w:hAnsi="Calibri" w:cs="Calibri"/>
          <w:color w:val="000000" w:themeColor="text1"/>
          <w:sz w:val="24"/>
          <w:szCs w:val="24"/>
        </w:rPr>
        <w:t>i</w:t>
      </w:r>
      <w:r w:rsidRPr="00CC694E">
        <w:rPr>
          <w:rFonts w:ascii="Calibri" w:hAnsi="Calibri" w:cs="Calibri"/>
          <w:color w:val="000000" w:themeColor="text1"/>
          <w:sz w:val="24"/>
          <w:szCs w:val="24"/>
        </w:rPr>
        <w:t>t</w:t>
      </w:r>
      <w:r w:rsidR="00695F8A" w:rsidRPr="00CC694E">
        <w:rPr>
          <w:rFonts w:ascii="Calibri" w:hAnsi="Calibri" w:cs="Calibri"/>
          <w:color w:val="000000" w:themeColor="text1"/>
          <w:sz w:val="24"/>
          <w:szCs w:val="24"/>
        </w:rPr>
        <w:t xml:space="preserve"> </w:t>
      </w:r>
      <w:r w:rsidRPr="00CC694E">
        <w:rPr>
          <w:rFonts w:ascii="Calibri" w:hAnsi="Calibri" w:cs="Calibri"/>
          <w:color w:val="000000" w:themeColor="text1"/>
          <w:sz w:val="24"/>
          <w:szCs w:val="24"/>
        </w:rPr>
        <w:t>is not worth wasting time with the preparation of any traditional Czech meals and it is better to prepare them really for some special occasions. Who would like to spend hours and hours to have roast pork and cabbage or marinated beef sirloin with home-made dumplings not ready-to-cook ones on the table?</w:t>
      </w:r>
      <w:r w:rsidR="00583E78" w:rsidRPr="00CC694E">
        <w:rPr>
          <w:rFonts w:ascii="Calibri" w:hAnsi="Calibri" w:cs="Calibri"/>
          <w:color w:val="000000" w:themeColor="text1"/>
          <w:sz w:val="24"/>
          <w:szCs w:val="24"/>
        </w:rPr>
        <w:t xml:space="preserve"> I feel very strongly that only in case we have Italians as our guests and we would like to present them the best from our cuisine.</w:t>
      </w:r>
    </w:p>
    <w:p w:rsidR="00583E78" w:rsidRPr="00CC694E" w:rsidRDefault="00583E78" w:rsidP="000B1C66">
      <w:pPr>
        <w:rPr>
          <w:rFonts w:ascii="Calibri" w:hAnsi="Calibri" w:cs="Calibri"/>
          <w:color w:val="000000" w:themeColor="text1"/>
          <w:sz w:val="24"/>
          <w:szCs w:val="24"/>
        </w:rPr>
      </w:pPr>
    </w:p>
    <w:p w:rsidR="00583E78" w:rsidRPr="00CC694E" w:rsidRDefault="00583E78"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 xml:space="preserve">In general, Czech people are inclined to cook more simply. They usually have for lunch some soup which is regarded as a basis and some boiled, or fried meat with some appropriate side dish. Czech </w:t>
      </w:r>
      <w:r w:rsidR="00695F8A" w:rsidRPr="00CC694E">
        <w:rPr>
          <w:rFonts w:ascii="Calibri" w:hAnsi="Calibri" w:cs="Calibri"/>
          <w:color w:val="000000" w:themeColor="text1"/>
          <w:sz w:val="24"/>
          <w:szCs w:val="24"/>
        </w:rPr>
        <w:t xml:space="preserve">people </w:t>
      </w:r>
      <w:r w:rsidRPr="00CC694E">
        <w:rPr>
          <w:rFonts w:ascii="Calibri" w:hAnsi="Calibri" w:cs="Calibri"/>
          <w:color w:val="000000" w:themeColor="text1"/>
          <w:sz w:val="24"/>
          <w:szCs w:val="24"/>
        </w:rPr>
        <w:t xml:space="preserve">are fond of fried cheese or pork  Schnitzel. </w:t>
      </w:r>
    </w:p>
    <w:p w:rsidR="00583E78" w:rsidRPr="00CC694E" w:rsidRDefault="00583E78" w:rsidP="000B1C66">
      <w:pPr>
        <w:rPr>
          <w:rFonts w:ascii="Calibri" w:hAnsi="Calibri" w:cs="Calibri"/>
          <w:color w:val="000000" w:themeColor="text1"/>
          <w:sz w:val="24"/>
          <w:szCs w:val="24"/>
        </w:rPr>
      </w:pPr>
    </w:p>
    <w:p w:rsidR="00583E78" w:rsidRPr="00CC694E" w:rsidRDefault="00583E78"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 xml:space="preserve">On the other hand, Italians are able to create </w:t>
      </w:r>
      <w:r w:rsidR="00BF6BCD" w:rsidRPr="00CC694E">
        <w:rPr>
          <w:rFonts w:ascii="Calibri" w:hAnsi="Calibri" w:cs="Calibri"/>
          <w:color w:val="000000" w:themeColor="text1"/>
          <w:sz w:val="24"/>
          <w:szCs w:val="24"/>
        </w:rPr>
        <w:t>a delicacy from any ingredients</w:t>
      </w:r>
      <w:r w:rsidR="00BA44D9" w:rsidRPr="00CC694E">
        <w:rPr>
          <w:rFonts w:ascii="Calibri" w:hAnsi="Calibri" w:cs="Calibri"/>
          <w:color w:val="000000" w:themeColor="text1"/>
          <w:sz w:val="24"/>
          <w:szCs w:val="24"/>
        </w:rPr>
        <w:t>. They are able to cook a</w:t>
      </w:r>
      <w:r w:rsidR="00695F8A" w:rsidRPr="00CC694E">
        <w:rPr>
          <w:rFonts w:ascii="Calibri" w:hAnsi="Calibri" w:cs="Calibri"/>
          <w:color w:val="000000" w:themeColor="text1"/>
          <w:sz w:val="24"/>
          <w:szCs w:val="24"/>
        </w:rPr>
        <w:t>lso very difficult types of dishe</w:t>
      </w:r>
      <w:r w:rsidR="00BA44D9" w:rsidRPr="00CC694E">
        <w:rPr>
          <w:rFonts w:ascii="Calibri" w:hAnsi="Calibri" w:cs="Calibri"/>
          <w:color w:val="000000" w:themeColor="text1"/>
          <w:sz w:val="24"/>
          <w:szCs w:val="24"/>
        </w:rPr>
        <w:t xml:space="preserve">s. </w:t>
      </w:r>
      <w:r w:rsidR="00BF6BCD" w:rsidRPr="00CC694E">
        <w:rPr>
          <w:rFonts w:ascii="Calibri" w:hAnsi="Calibri" w:cs="Calibri"/>
          <w:color w:val="000000" w:themeColor="text1"/>
          <w:sz w:val="24"/>
          <w:szCs w:val="24"/>
        </w:rPr>
        <w:t xml:space="preserve">So that´s why </w:t>
      </w:r>
      <w:r w:rsidR="00BA44D9" w:rsidRPr="00CC694E">
        <w:rPr>
          <w:rFonts w:ascii="Calibri" w:hAnsi="Calibri" w:cs="Calibri"/>
          <w:color w:val="000000" w:themeColor="text1"/>
          <w:sz w:val="24"/>
          <w:szCs w:val="24"/>
        </w:rPr>
        <w:t xml:space="preserve"> Italians are suggested being the best chefs in the world.</w:t>
      </w:r>
    </w:p>
    <w:p w:rsidR="00BA44D9" w:rsidRPr="00CC694E" w:rsidRDefault="00BA44D9" w:rsidP="000B1C66">
      <w:pPr>
        <w:rPr>
          <w:rFonts w:ascii="Calibri" w:hAnsi="Calibri" w:cs="Calibri"/>
          <w:color w:val="000000" w:themeColor="text1"/>
          <w:sz w:val="24"/>
          <w:szCs w:val="24"/>
        </w:rPr>
      </w:pPr>
    </w:p>
    <w:p w:rsidR="00BA44D9" w:rsidRPr="00CC694E" w:rsidRDefault="00BA44D9"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 xml:space="preserve">Both in Italy and in the Czech Republic people take meals in canteens. Most Italians eat at home even though enterprise catering is much more first-rated than in our country. The food is more delicious, colourful, there is a wide range of choice, and what I appreciate is that the individuals can set up their own menu while Czech ones hope for some food at any </w:t>
      </w:r>
      <w:r w:rsidRPr="00CC694E">
        <w:rPr>
          <w:rFonts w:ascii="Calibri" w:hAnsi="Calibri" w:cs="Calibri"/>
          <w:color w:val="000000" w:themeColor="text1"/>
          <w:sz w:val="24"/>
          <w:szCs w:val="24"/>
        </w:rPr>
        <w:lastRenderedPageBreak/>
        <w:t>rate a little edible, a certain colour and they have to be content that they are allowed to choose from two and the lucky eaters from three menu offers.</w:t>
      </w:r>
    </w:p>
    <w:p w:rsidR="00BA44D9" w:rsidRPr="00CC694E" w:rsidRDefault="00BA44D9" w:rsidP="000B1C66">
      <w:pPr>
        <w:rPr>
          <w:rFonts w:ascii="Calibri" w:hAnsi="Calibri" w:cs="Calibri"/>
          <w:color w:val="000000" w:themeColor="text1"/>
          <w:sz w:val="24"/>
          <w:szCs w:val="24"/>
        </w:rPr>
      </w:pPr>
    </w:p>
    <w:p w:rsidR="00BA44D9" w:rsidRPr="00CC694E" w:rsidRDefault="00BA44D9"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To finish the comparison as to daily meals, Italians prefer warm dinners which are in the same or similar form as lunch. Cold dinners are common in Czech families because it is rather exceptional to have a warm dinner.</w:t>
      </w:r>
    </w:p>
    <w:p w:rsidR="00AB478D" w:rsidRPr="00CC694E" w:rsidRDefault="00AB478D" w:rsidP="000B1C66">
      <w:pPr>
        <w:rPr>
          <w:rFonts w:ascii="Calibri" w:hAnsi="Calibri" w:cs="Calibri"/>
          <w:color w:val="000000" w:themeColor="text1"/>
          <w:sz w:val="24"/>
          <w:szCs w:val="24"/>
        </w:rPr>
      </w:pPr>
    </w:p>
    <w:p w:rsidR="00AB478D" w:rsidRPr="00CC694E" w:rsidRDefault="00EE62EB"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 xml:space="preserve">Finally, I would like to mention some interesting eating manners. The first, you should start eating your dish only if the oldest man in the family has put his first mouthful into his mouth. They show their respect to the relative in this way. For us </w:t>
      </w:r>
      <w:r w:rsidR="00A00716" w:rsidRPr="00CC694E">
        <w:rPr>
          <w:rFonts w:ascii="Calibri" w:hAnsi="Calibri" w:cs="Calibri"/>
          <w:color w:val="000000" w:themeColor="text1"/>
          <w:sz w:val="24"/>
          <w:szCs w:val="24"/>
        </w:rPr>
        <w:t>i</w:t>
      </w:r>
      <w:r w:rsidRPr="00CC694E">
        <w:rPr>
          <w:rFonts w:ascii="Calibri" w:hAnsi="Calibri" w:cs="Calibri"/>
          <w:color w:val="000000" w:themeColor="text1"/>
          <w:sz w:val="24"/>
          <w:szCs w:val="24"/>
        </w:rPr>
        <w:t>t</w:t>
      </w:r>
      <w:r w:rsidR="00A00716" w:rsidRPr="00CC694E">
        <w:rPr>
          <w:rFonts w:ascii="Calibri" w:hAnsi="Calibri" w:cs="Calibri"/>
          <w:color w:val="000000" w:themeColor="text1"/>
          <w:sz w:val="24"/>
          <w:szCs w:val="24"/>
        </w:rPr>
        <w:t xml:space="preserve"> </w:t>
      </w:r>
      <w:r w:rsidRPr="00CC694E">
        <w:rPr>
          <w:rFonts w:ascii="Calibri" w:hAnsi="Calibri" w:cs="Calibri"/>
          <w:color w:val="000000" w:themeColor="text1"/>
          <w:sz w:val="24"/>
          <w:szCs w:val="24"/>
        </w:rPr>
        <w:t xml:space="preserve">is unaccustomed because after saying </w:t>
      </w:r>
      <w:r w:rsidRPr="00CC694E">
        <w:rPr>
          <w:rFonts w:ascii="Calibri" w:hAnsi="Calibri" w:cs="Calibri"/>
          <w:i/>
          <w:color w:val="000000" w:themeColor="text1"/>
          <w:sz w:val="24"/>
          <w:szCs w:val="24"/>
        </w:rPr>
        <w:t>´good appetite´</w:t>
      </w:r>
      <w:r w:rsidRPr="00CC694E">
        <w:rPr>
          <w:rFonts w:ascii="Calibri" w:hAnsi="Calibri" w:cs="Calibri"/>
          <w:color w:val="000000" w:themeColor="text1"/>
          <w:sz w:val="24"/>
          <w:szCs w:val="24"/>
        </w:rPr>
        <w:t xml:space="preserve">we start eating our meal immediately. </w:t>
      </w:r>
    </w:p>
    <w:p w:rsidR="00EE62EB" w:rsidRPr="00CC694E" w:rsidRDefault="00EE62EB" w:rsidP="000B1C66">
      <w:pPr>
        <w:rPr>
          <w:rFonts w:ascii="Calibri" w:hAnsi="Calibri" w:cs="Calibri"/>
          <w:color w:val="000000" w:themeColor="text1"/>
          <w:sz w:val="24"/>
          <w:szCs w:val="24"/>
        </w:rPr>
      </w:pPr>
    </w:p>
    <w:p w:rsidR="00EE62EB" w:rsidRPr="00CC694E" w:rsidRDefault="00EE62EB"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 xml:space="preserve">The second, sitting at the table with Italians and eating a slice of bread or a roll you are not supposed to bite it but tear </w:t>
      </w:r>
      <w:r w:rsidR="00BF6BCD" w:rsidRPr="00CC694E">
        <w:rPr>
          <w:rFonts w:ascii="Calibri" w:hAnsi="Calibri" w:cs="Calibri"/>
          <w:color w:val="000000" w:themeColor="text1"/>
          <w:sz w:val="24"/>
          <w:szCs w:val="24"/>
        </w:rPr>
        <w:t xml:space="preserve"> </w:t>
      </w:r>
      <w:r w:rsidRPr="00CC694E">
        <w:rPr>
          <w:rFonts w:ascii="Calibri" w:hAnsi="Calibri" w:cs="Calibri"/>
          <w:color w:val="000000" w:themeColor="text1"/>
          <w:sz w:val="24"/>
          <w:szCs w:val="24"/>
        </w:rPr>
        <w:t xml:space="preserve">off piece by piece. They do not care </w:t>
      </w:r>
      <w:r w:rsidR="00A00716" w:rsidRPr="00CC694E">
        <w:rPr>
          <w:rFonts w:ascii="Calibri" w:hAnsi="Calibri" w:cs="Calibri"/>
          <w:color w:val="000000" w:themeColor="text1"/>
          <w:sz w:val="24"/>
          <w:szCs w:val="24"/>
        </w:rPr>
        <w:t>a</w:t>
      </w:r>
      <w:r w:rsidRPr="00CC694E">
        <w:rPr>
          <w:rFonts w:ascii="Calibri" w:hAnsi="Calibri" w:cs="Calibri"/>
          <w:color w:val="000000" w:themeColor="text1"/>
          <w:sz w:val="24"/>
          <w:szCs w:val="24"/>
        </w:rPr>
        <w:t xml:space="preserve">bout </w:t>
      </w:r>
      <w:r w:rsidRPr="007F63F1">
        <w:rPr>
          <w:rFonts w:ascii="Calibri" w:hAnsi="Calibri" w:cs="Calibri"/>
          <w:b/>
          <w:color w:val="000000" w:themeColor="text1"/>
          <w:sz w:val="24"/>
          <w:szCs w:val="24"/>
        </w:rPr>
        <w:t xml:space="preserve">crumbs </w:t>
      </w:r>
      <w:r w:rsidRPr="00CC694E">
        <w:rPr>
          <w:rFonts w:ascii="Calibri" w:hAnsi="Calibri" w:cs="Calibri"/>
          <w:color w:val="000000" w:themeColor="text1"/>
          <w:sz w:val="24"/>
          <w:szCs w:val="24"/>
        </w:rPr>
        <w:t xml:space="preserve">on the cloth and everywhere around. </w:t>
      </w:r>
    </w:p>
    <w:p w:rsidR="00EE62EB" w:rsidRPr="00CC694E" w:rsidRDefault="00EE62EB" w:rsidP="000B1C66">
      <w:pPr>
        <w:rPr>
          <w:rFonts w:ascii="Calibri" w:hAnsi="Calibri" w:cs="Calibri"/>
          <w:color w:val="000000" w:themeColor="text1"/>
          <w:sz w:val="24"/>
          <w:szCs w:val="24"/>
        </w:rPr>
      </w:pPr>
    </w:p>
    <w:p w:rsidR="00EE62EB" w:rsidRPr="00CC694E" w:rsidRDefault="00EE62EB" w:rsidP="000B1C66">
      <w:pPr>
        <w:rPr>
          <w:rFonts w:ascii="Calibri" w:hAnsi="Calibri" w:cs="Calibri"/>
          <w:color w:val="000000" w:themeColor="text1"/>
          <w:sz w:val="24"/>
          <w:szCs w:val="24"/>
        </w:rPr>
      </w:pPr>
      <w:r w:rsidRPr="00CC694E">
        <w:rPr>
          <w:rFonts w:ascii="Calibri" w:hAnsi="Calibri" w:cs="Calibri"/>
          <w:color w:val="000000" w:themeColor="text1"/>
          <w:sz w:val="24"/>
          <w:szCs w:val="24"/>
        </w:rPr>
        <w:t xml:space="preserve">At last, but not the least, there </w:t>
      </w:r>
      <w:r w:rsidR="00A00716" w:rsidRPr="00CC694E">
        <w:rPr>
          <w:rFonts w:ascii="Calibri" w:hAnsi="Calibri" w:cs="Calibri"/>
          <w:color w:val="000000" w:themeColor="text1"/>
          <w:sz w:val="24"/>
          <w:szCs w:val="24"/>
        </w:rPr>
        <w:t>i</w:t>
      </w:r>
      <w:r w:rsidRPr="00CC694E">
        <w:rPr>
          <w:rFonts w:ascii="Calibri" w:hAnsi="Calibri" w:cs="Calibri"/>
          <w:color w:val="000000" w:themeColor="text1"/>
          <w:sz w:val="24"/>
          <w:szCs w:val="24"/>
        </w:rPr>
        <w:t>s</w:t>
      </w:r>
      <w:r w:rsidR="00A00716" w:rsidRPr="00CC694E">
        <w:rPr>
          <w:rFonts w:ascii="Calibri" w:hAnsi="Calibri" w:cs="Calibri"/>
          <w:color w:val="000000" w:themeColor="text1"/>
          <w:sz w:val="24"/>
          <w:szCs w:val="24"/>
        </w:rPr>
        <w:t xml:space="preserve"> </w:t>
      </w:r>
      <w:r w:rsidRPr="00CC694E">
        <w:rPr>
          <w:rFonts w:ascii="Calibri" w:hAnsi="Calibri" w:cs="Calibri"/>
          <w:color w:val="000000" w:themeColor="text1"/>
          <w:sz w:val="24"/>
          <w:szCs w:val="24"/>
        </w:rPr>
        <w:t>one custom in Italy which makes Czech women upset. They do not clear the table to do the dishes after having some meal immediately. It is not a priority for them.</w:t>
      </w:r>
      <w:r w:rsidR="00565EAA" w:rsidRPr="00CC694E">
        <w:rPr>
          <w:rFonts w:ascii="Calibri" w:hAnsi="Calibri" w:cs="Calibri"/>
          <w:color w:val="000000" w:themeColor="text1"/>
          <w:sz w:val="24"/>
          <w:szCs w:val="24"/>
        </w:rPr>
        <w:t xml:space="preserve"> Italian men prefer having the pleasant communication with their wives. </w:t>
      </w:r>
      <w:r w:rsidR="00BF6BCD" w:rsidRPr="00CC694E">
        <w:rPr>
          <w:rFonts w:ascii="Calibri" w:hAnsi="Calibri" w:cs="Calibri"/>
          <w:color w:val="000000" w:themeColor="text1"/>
          <w:sz w:val="24"/>
          <w:szCs w:val="24"/>
        </w:rPr>
        <w:t xml:space="preserve">So I wish the Czech men would want to have </w:t>
      </w:r>
      <w:r w:rsidR="00565EAA" w:rsidRPr="00CC694E">
        <w:rPr>
          <w:rFonts w:ascii="Calibri" w:hAnsi="Calibri" w:cs="Calibri"/>
          <w:color w:val="000000" w:themeColor="text1"/>
          <w:sz w:val="24"/>
          <w:szCs w:val="24"/>
        </w:rPr>
        <w:t xml:space="preserve"> good companions</w:t>
      </w:r>
      <w:r w:rsidR="00BF6BCD" w:rsidRPr="00CC694E">
        <w:rPr>
          <w:rFonts w:ascii="Calibri" w:hAnsi="Calibri" w:cs="Calibri"/>
          <w:color w:val="000000" w:themeColor="text1"/>
          <w:sz w:val="24"/>
          <w:szCs w:val="24"/>
        </w:rPr>
        <w:t xml:space="preserve"> too,</w:t>
      </w:r>
      <w:r w:rsidR="00565EAA" w:rsidRPr="00CC694E">
        <w:rPr>
          <w:rFonts w:ascii="Calibri" w:hAnsi="Calibri" w:cs="Calibri"/>
          <w:color w:val="000000" w:themeColor="text1"/>
          <w:sz w:val="24"/>
          <w:szCs w:val="24"/>
        </w:rPr>
        <w:t xml:space="preserve"> not cheap dishwashers during the evenings.</w:t>
      </w:r>
    </w:p>
    <w:p w:rsidR="00BF6BCD" w:rsidRPr="00CC694E" w:rsidRDefault="00BF6BCD" w:rsidP="000B1C66">
      <w:pPr>
        <w:rPr>
          <w:rFonts w:ascii="Calibri" w:hAnsi="Calibri" w:cs="Calibri"/>
          <w:color w:val="000000" w:themeColor="text1"/>
          <w:sz w:val="24"/>
          <w:szCs w:val="24"/>
        </w:rPr>
      </w:pPr>
    </w:p>
    <w:p w:rsidR="00BF6BCD" w:rsidRPr="00CC694E" w:rsidRDefault="00BF6BCD" w:rsidP="000B1C66">
      <w:pPr>
        <w:rPr>
          <w:rFonts w:ascii="Calibri" w:hAnsi="Calibri" w:cs="Calibri"/>
          <w:color w:val="000000" w:themeColor="text1"/>
          <w:sz w:val="24"/>
          <w:szCs w:val="24"/>
        </w:rPr>
      </w:pPr>
    </w:p>
    <w:p w:rsidR="00A046D4" w:rsidRPr="00CC694E" w:rsidRDefault="00A046D4" w:rsidP="000B1C66">
      <w:pPr>
        <w:rPr>
          <w:rFonts w:ascii="Calibri" w:hAnsi="Calibri" w:cs="Calibri"/>
          <w:b/>
          <w:color w:val="C00000"/>
          <w:sz w:val="24"/>
          <w:szCs w:val="24"/>
        </w:rPr>
      </w:pPr>
    </w:p>
    <w:p w:rsidR="005F024B" w:rsidRPr="00CC694E" w:rsidRDefault="005F024B" w:rsidP="005F024B">
      <w:pPr>
        <w:spacing w:after="0" w:line="240" w:lineRule="auto"/>
        <w:rPr>
          <w:sz w:val="24"/>
          <w:szCs w:val="24"/>
        </w:rPr>
      </w:pPr>
    </w:p>
    <w:sectPr w:rsidR="005F024B" w:rsidRPr="00CC69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6C2"/>
      </v:shape>
    </w:pict>
  </w:numPicBullet>
  <w:abstractNum w:abstractNumId="0">
    <w:nsid w:val="00185195"/>
    <w:multiLevelType w:val="hybridMultilevel"/>
    <w:tmpl w:val="321CDB5C"/>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03ED4C6C"/>
    <w:multiLevelType w:val="hybridMultilevel"/>
    <w:tmpl w:val="FBAA393C"/>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049166AA"/>
    <w:multiLevelType w:val="hybridMultilevel"/>
    <w:tmpl w:val="C3669820"/>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nsid w:val="0AEA651D"/>
    <w:multiLevelType w:val="hybridMultilevel"/>
    <w:tmpl w:val="CC40635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5174EEF"/>
    <w:multiLevelType w:val="hybridMultilevel"/>
    <w:tmpl w:val="EA6CF29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C2B463D"/>
    <w:multiLevelType w:val="hybridMultilevel"/>
    <w:tmpl w:val="A5B479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50568F6"/>
    <w:multiLevelType w:val="hybridMultilevel"/>
    <w:tmpl w:val="C81C7D50"/>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26467C48"/>
    <w:multiLevelType w:val="hybridMultilevel"/>
    <w:tmpl w:val="371EF726"/>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nsid w:val="3B072C02"/>
    <w:multiLevelType w:val="hybridMultilevel"/>
    <w:tmpl w:val="0758FC4E"/>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47D44901"/>
    <w:multiLevelType w:val="hybridMultilevel"/>
    <w:tmpl w:val="39E2F59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3E663CD"/>
    <w:multiLevelType w:val="hybridMultilevel"/>
    <w:tmpl w:val="DB1EB402"/>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nsid w:val="54033266"/>
    <w:multiLevelType w:val="hybridMultilevel"/>
    <w:tmpl w:val="408A6960"/>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2">
    <w:nsid w:val="587D02A3"/>
    <w:multiLevelType w:val="hybridMultilevel"/>
    <w:tmpl w:val="C884165E"/>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nsid w:val="5D1074DC"/>
    <w:multiLevelType w:val="hybridMultilevel"/>
    <w:tmpl w:val="DAEABCB2"/>
    <w:lvl w:ilvl="0" w:tplc="04050007">
      <w:start w:val="1"/>
      <w:numFmt w:val="bullet"/>
      <w:lvlText w:val=""/>
      <w:lvlPicBulletId w:val="0"/>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abstractNumId w:val="5"/>
  </w:num>
  <w:num w:numId="2">
    <w:abstractNumId w:val="10"/>
  </w:num>
  <w:num w:numId="3">
    <w:abstractNumId w:val="4"/>
  </w:num>
  <w:num w:numId="4">
    <w:abstractNumId w:val="8"/>
  </w:num>
  <w:num w:numId="5">
    <w:abstractNumId w:val="6"/>
  </w:num>
  <w:num w:numId="6">
    <w:abstractNumId w:val="3"/>
  </w:num>
  <w:num w:numId="7">
    <w:abstractNumId w:val="2"/>
  </w:num>
  <w:num w:numId="8">
    <w:abstractNumId w:val="0"/>
  </w:num>
  <w:num w:numId="9">
    <w:abstractNumId w:val="12"/>
  </w:num>
  <w:num w:numId="10">
    <w:abstractNumId w:val="7"/>
  </w:num>
  <w:num w:numId="11">
    <w:abstractNumId w:val="1"/>
  </w:num>
  <w:num w:numId="12">
    <w:abstractNumId w:val="11"/>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24B"/>
    <w:rsid w:val="000B1C66"/>
    <w:rsid w:val="00261361"/>
    <w:rsid w:val="00291949"/>
    <w:rsid w:val="0030452F"/>
    <w:rsid w:val="00362295"/>
    <w:rsid w:val="0042159F"/>
    <w:rsid w:val="00451BA7"/>
    <w:rsid w:val="0049561A"/>
    <w:rsid w:val="004F54C6"/>
    <w:rsid w:val="00565EAA"/>
    <w:rsid w:val="005670DC"/>
    <w:rsid w:val="00583E78"/>
    <w:rsid w:val="005B1C35"/>
    <w:rsid w:val="005D0B7A"/>
    <w:rsid w:val="005E345E"/>
    <w:rsid w:val="005F024B"/>
    <w:rsid w:val="00615D7D"/>
    <w:rsid w:val="0062603D"/>
    <w:rsid w:val="00695F8A"/>
    <w:rsid w:val="006C4420"/>
    <w:rsid w:val="007656EB"/>
    <w:rsid w:val="00784CD8"/>
    <w:rsid w:val="007D2B59"/>
    <w:rsid w:val="007F63F1"/>
    <w:rsid w:val="008375B5"/>
    <w:rsid w:val="00A00716"/>
    <w:rsid w:val="00A046D4"/>
    <w:rsid w:val="00AB478D"/>
    <w:rsid w:val="00B46378"/>
    <w:rsid w:val="00B7212D"/>
    <w:rsid w:val="00BA44D9"/>
    <w:rsid w:val="00BE6282"/>
    <w:rsid w:val="00BF5F67"/>
    <w:rsid w:val="00BF6BCD"/>
    <w:rsid w:val="00C07744"/>
    <w:rsid w:val="00CC1A9C"/>
    <w:rsid w:val="00CC694E"/>
    <w:rsid w:val="00D24AF8"/>
    <w:rsid w:val="00DA101B"/>
    <w:rsid w:val="00E055FD"/>
    <w:rsid w:val="00E47984"/>
    <w:rsid w:val="00E73A0A"/>
    <w:rsid w:val="00EA0E90"/>
    <w:rsid w:val="00EE62EB"/>
    <w:rsid w:val="00F25DED"/>
    <w:rsid w:val="00F47970"/>
    <w:rsid w:val="00F63BB9"/>
    <w:rsid w:val="00F64A72"/>
    <w:rsid w:val="00FA0CA2"/>
    <w:rsid w:val="00FD65F6"/>
    <w:rsid w:val="00FE0BA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F02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F024B"/>
    <w:rPr>
      <w:rFonts w:ascii="Tahoma" w:hAnsi="Tahoma" w:cs="Tahoma"/>
      <w:sz w:val="16"/>
      <w:szCs w:val="16"/>
    </w:rPr>
  </w:style>
  <w:style w:type="character" w:styleId="Hypertextovodkaz">
    <w:name w:val="Hyperlink"/>
    <w:basedOn w:val="Standardnpsmoodstavce"/>
    <w:uiPriority w:val="99"/>
    <w:unhideWhenUsed/>
    <w:rsid w:val="000B1C66"/>
    <w:rPr>
      <w:color w:val="0000FF" w:themeColor="hyperlink"/>
      <w:u w:val="single"/>
    </w:rPr>
  </w:style>
  <w:style w:type="table" w:styleId="Mkatabulky">
    <w:name w:val="Table Grid"/>
    <w:basedOn w:val="Normlntabulka"/>
    <w:uiPriority w:val="59"/>
    <w:rsid w:val="003622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3622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F024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F024B"/>
    <w:rPr>
      <w:rFonts w:ascii="Tahoma" w:hAnsi="Tahoma" w:cs="Tahoma"/>
      <w:sz w:val="16"/>
      <w:szCs w:val="16"/>
    </w:rPr>
  </w:style>
  <w:style w:type="character" w:styleId="Hypertextovodkaz">
    <w:name w:val="Hyperlink"/>
    <w:basedOn w:val="Standardnpsmoodstavce"/>
    <w:uiPriority w:val="99"/>
    <w:unhideWhenUsed/>
    <w:rsid w:val="000B1C66"/>
    <w:rPr>
      <w:color w:val="0000FF" w:themeColor="hyperlink"/>
      <w:u w:val="single"/>
    </w:rPr>
  </w:style>
  <w:style w:type="table" w:styleId="Mkatabulky">
    <w:name w:val="Table Grid"/>
    <w:basedOn w:val="Normlntabulka"/>
    <w:uiPriority w:val="59"/>
    <w:rsid w:val="003622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3622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16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ffice.microsof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emf"/><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44928-6BCB-40B6-8570-A54E29A00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1798</Words>
  <Characters>10609</Characters>
  <Application>Microsoft Office Word</Application>
  <DocSecurity>0</DocSecurity>
  <Lines>88</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Koláčková</dc:creator>
  <cp:lastModifiedBy>H Koláčková</cp:lastModifiedBy>
  <cp:revision>3</cp:revision>
  <cp:lastPrinted>2012-06-22T11:48:00Z</cp:lastPrinted>
  <dcterms:created xsi:type="dcterms:W3CDTF">2012-06-22T11:48:00Z</dcterms:created>
  <dcterms:modified xsi:type="dcterms:W3CDTF">2012-06-22T11:49:00Z</dcterms:modified>
</cp:coreProperties>
</file>