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8D4C6B">
        <w:t>18</w:t>
      </w:r>
      <w:r w:rsidR="00205EAA">
        <w:t>8</w:t>
      </w:r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205EAA">
        <w:t>Opakování pojmů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proofErr w:type="spellStart"/>
      <w:r w:rsidR="00205EAA">
        <w:t>Spojovačka</w:t>
      </w:r>
      <w:proofErr w:type="spellEnd"/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sám dostane</w:t>
      </w:r>
      <w:r>
        <w:t xml:space="preserve"> svůj p</w:t>
      </w:r>
      <w:r w:rsidR="001061A6">
        <w:t>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205EAA">
        <w:t>spojovat pojmy dle svého uvážení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 </w:t>
      </w:r>
      <w:r w:rsidR="00205EAA">
        <w:t>1</w:t>
      </w:r>
      <w:r w:rsidR="001061A6">
        <w:t>0 min.</w:t>
      </w:r>
      <w:r w:rsidR="002A0DA7">
        <w:t xml:space="preserve"> budou pracovní listy vybrány.</w:t>
      </w:r>
    </w:p>
    <w:p w:rsidR="00A16FE3" w:rsidRDefault="00A16FE3" w:rsidP="00A16FE3"/>
    <w:p w:rsidR="00A16FE3" w:rsidRDefault="00A16FE3" w:rsidP="00A16FE3">
      <w:r>
        <w:t xml:space="preserve">4. </w:t>
      </w:r>
      <w:r w:rsidR="00205EAA">
        <w:t>Nakonec proběhne kontrola správných spojen</w:t>
      </w:r>
      <w:bookmarkStart w:id="0" w:name="_GoBack"/>
      <w:bookmarkEnd w:id="0"/>
      <w:r w:rsidR="001061A6">
        <w:t>í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614D06" w:rsidRDefault="00614D06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5041049"/>
            <wp:effectExtent l="0" t="0" r="0" b="762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8AD" w:rsidRDefault="004918AD" w:rsidP="00832803"/>
    <w:p w:rsidR="004918AD" w:rsidRDefault="004918AD" w:rsidP="00832803"/>
    <w:p w:rsidR="004918AD" w:rsidRDefault="004918AD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/>
    <w:p w:rsidR="003E17B9" w:rsidRDefault="003E17B9" w:rsidP="002A0DA7">
      <w:r>
        <w:t>Výsledky: patří k sobě:</w:t>
      </w:r>
    </w:p>
    <w:p w:rsidR="003E17B9" w:rsidRDefault="003E17B9" w:rsidP="002A0DA7">
      <w:r>
        <w:t>1 a látky hubící škůdce</w:t>
      </w:r>
    </w:p>
    <w:p w:rsidR="003E17B9" w:rsidRDefault="003E17B9" w:rsidP="002A0DA7">
      <w:r>
        <w:t>2 a látky hubící hmyz</w:t>
      </w:r>
    </w:p>
    <w:p w:rsidR="003E17B9" w:rsidRDefault="003E17B9" w:rsidP="002A0DA7">
      <w:r>
        <w:t>3 a látky hubící plevel</w:t>
      </w:r>
    </w:p>
    <w:p w:rsidR="003E17B9" w:rsidRDefault="003E17B9" w:rsidP="002A0DA7">
      <w:r>
        <w:t>4 a látky hubící hlodavce</w:t>
      </w:r>
    </w:p>
    <w:p w:rsidR="003E17B9" w:rsidRDefault="003E17B9" w:rsidP="002A0DA7">
      <w:r>
        <w:t>5 a látky hubící mravence</w:t>
      </w:r>
    </w:p>
    <w:p w:rsidR="003E17B9" w:rsidRDefault="003E17B9" w:rsidP="002A0DA7">
      <w:r>
        <w:t>6 látky hubící hmyz</w:t>
      </w:r>
    </w:p>
    <w:p w:rsidR="003E17B9" w:rsidRDefault="003E17B9" w:rsidP="002A0DA7">
      <w:r>
        <w:t>7 složka čistících látek</w:t>
      </w:r>
    </w:p>
    <w:p w:rsidR="003E17B9" w:rsidRDefault="003E17B9" w:rsidP="002A0DA7">
      <w:r>
        <w:t>8 penicilin, tetracyklin</w:t>
      </w:r>
    </w:p>
    <w:p w:rsidR="003E17B9" w:rsidRDefault="003E17B9" w:rsidP="002A0DA7">
      <w:r>
        <w:t>9 čistící látky</w:t>
      </w:r>
    </w:p>
    <w:p w:rsidR="003E17B9" w:rsidRPr="00832803" w:rsidRDefault="003E17B9" w:rsidP="002A0DA7">
      <w:r>
        <w:t>10 chem. Látky, které vylučuje…….</w:t>
      </w:r>
    </w:p>
    <w:sectPr w:rsidR="003E17B9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205EAA"/>
    <w:rsid w:val="00260E1C"/>
    <w:rsid w:val="00261352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E17B9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4C6B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1AE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22694"/>
    <w:rsid w:val="00B26D85"/>
    <w:rsid w:val="00B52423"/>
    <w:rsid w:val="00BB48CD"/>
    <w:rsid w:val="00BF1C0E"/>
    <w:rsid w:val="00C03825"/>
    <w:rsid w:val="00C06E08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6</TotalTime>
  <Pages>4</Pages>
  <Words>117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2013-03-12T13:33:00Z</dcterms:created>
  <dcterms:modified xsi:type="dcterms:W3CDTF">2013-06-25T14:05:00Z</dcterms:modified>
</cp:coreProperties>
</file>