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7EB" w:rsidRDefault="000E27EB" w:rsidP="000E27EB">
      <w:pPr>
        <w:spacing w:line="240" w:lineRule="auto"/>
        <w:ind w:right="-426"/>
        <w:contextualSpacing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400675" cy="10477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7EB" w:rsidRDefault="000E27EB" w:rsidP="000E27EB">
      <w:pPr>
        <w:spacing w:line="240" w:lineRule="auto"/>
        <w:ind w:left="-426" w:right="-426"/>
        <w:contextualSpacing/>
        <w:rPr>
          <w:noProof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noProof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Pr="005315B1" w:rsidRDefault="000E27EB" w:rsidP="000E27EB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0E27EB" w:rsidRPr="005315B1" w:rsidRDefault="000E27EB" w:rsidP="000E27EB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 xml:space="preserve">Název projektu: </w:t>
      </w:r>
      <w:r>
        <w:rPr>
          <w:rFonts w:ascii="Times New Roman" w:hAnsi="Times New Roman"/>
          <w:sz w:val="24"/>
        </w:rPr>
        <w:t>Škola hrou</w:t>
      </w:r>
    </w:p>
    <w:p w:rsidR="000E27EB" w:rsidRPr="005315B1" w:rsidRDefault="000E27EB" w:rsidP="000E27EB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>Vzdělávací oblast Český jazyk a jeho</w:t>
      </w:r>
      <w:r w:rsidRPr="005315B1">
        <w:t xml:space="preserve"> aplikace</w:t>
      </w: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0E27EB" w:rsidRPr="00633A6A" w:rsidRDefault="000E27EB" w:rsidP="000E27EB">
      <w:pPr>
        <w:rPr>
          <w:rFonts w:ascii="Times New Roman" w:hAnsi="Times New Roman"/>
          <w:b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Autor: </w:t>
      </w:r>
      <w:r w:rsidRPr="00633A6A">
        <w:rPr>
          <w:rFonts w:ascii="Times New Roman" w:hAnsi="Times New Roman"/>
          <w:sz w:val="24"/>
          <w:szCs w:val="24"/>
        </w:rPr>
        <w:t>Mgr. Kateřina Vacková</w:t>
      </w:r>
    </w:p>
    <w:p w:rsidR="000E27EB" w:rsidRPr="00633A6A" w:rsidRDefault="000E27EB" w:rsidP="000E27EB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Název: </w:t>
      </w:r>
      <w:r>
        <w:rPr>
          <w:rFonts w:ascii="Times New Roman" w:hAnsi="Times New Roman"/>
          <w:sz w:val="24"/>
          <w:szCs w:val="24"/>
        </w:rPr>
        <w:t>VY_1</w:t>
      </w:r>
      <w:r w:rsidRPr="00633A6A">
        <w:rPr>
          <w:rFonts w:ascii="Times New Roman" w:hAnsi="Times New Roman"/>
          <w:sz w:val="24"/>
          <w:szCs w:val="24"/>
        </w:rPr>
        <w:t>2_INOVACE_</w:t>
      </w:r>
      <w:r w:rsidR="00675EED">
        <w:rPr>
          <w:rFonts w:ascii="Times New Roman" w:hAnsi="Times New Roman"/>
          <w:sz w:val="24"/>
          <w:szCs w:val="24"/>
        </w:rPr>
        <w:t>3</w:t>
      </w:r>
      <w:r w:rsidR="00634B68">
        <w:rPr>
          <w:rFonts w:ascii="Times New Roman" w:hAnsi="Times New Roman"/>
          <w:sz w:val="24"/>
          <w:szCs w:val="24"/>
        </w:rPr>
        <w:t>1</w:t>
      </w:r>
      <w:r w:rsidRPr="00633A6A">
        <w:rPr>
          <w:rFonts w:ascii="Times New Roman" w:hAnsi="Times New Roman"/>
          <w:sz w:val="24"/>
          <w:szCs w:val="24"/>
        </w:rPr>
        <w:t>_</w:t>
      </w:r>
      <w:r w:rsidR="00634B68">
        <w:rPr>
          <w:rFonts w:ascii="Times New Roman" w:hAnsi="Times New Roman"/>
          <w:sz w:val="24"/>
          <w:szCs w:val="24"/>
        </w:rPr>
        <w:t>24</w:t>
      </w:r>
      <w:bookmarkStart w:id="0" w:name="_GoBack"/>
      <w:bookmarkEnd w:id="0"/>
      <w:r w:rsidRPr="00633A6A">
        <w:rPr>
          <w:rFonts w:ascii="Times New Roman" w:hAnsi="Times New Roman"/>
          <w:sz w:val="24"/>
          <w:szCs w:val="24"/>
        </w:rPr>
        <w:t>_ČJ</w:t>
      </w:r>
      <w:r>
        <w:rPr>
          <w:rFonts w:ascii="Times New Roman" w:hAnsi="Times New Roman"/>
          <w:sz w:val="24"/>
          <w:szCs w:val="24"/>
        </w:rPr>
        <w:t>7</w:t>
      </w:r>
      <w:r w:rsidRPr="00633A6A">
        <w:rPr>
          <w:rFonts w:ascii="Times New Roman" w:hAnsi="Times New Roman"/>
          <w:sz w:val="24"/>
          <w:szCs w:val="24"/>
        </w:rPr>
        <w:t>_Vacková</w:t>
      </w:r>
    </w:p>
    <w:p w:rsidR="000E27EB" w:rsidRDefault="000E27EB" w:rsidP="000E27EB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Téma: </w:t>
      </w:r>
      <w:r>
        <w:rPr>
          <w:rFonts w:ascii="Times New Roman" w:hAnsi="Times New Roman"/>
          <w:sz w:val="24"/>
          <w:szCs w:val="24"/>
        </w:rPr>
        <w:t>Práce s textem</w:t>
      </w:r>
    </w:p>
    <w:p w:rsidR="000E27EB" w:rsidRPr="00637B4D" w:rsidRDefault="000E27EB" w:rsidP="000E27EB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Obsah: </w:t>
      </w:r>
      <w:r w:rsidRPr="00301FF3">
        <w:rPr>
          <w:rFonts w:ascii="Times New Roman" w:hAnsi="Times New Roman"/>
          <w:sz w:val="24"/>
          <w:szCs w:val="24"/>
        </w:rPr>
        <w:t xml:space="preserve">Práce s textem </w:t>
      </w:r>
      <w:r>
        <w:rPr>
          <w:rFonts w:ascii="Times New Roman" w:hAnsi="Times New Roman"/>
          <w:sz w:val="24"/>
          <w:szCs w:val="24"/>
        </w:rPr>
        <w:t>–</w:t>
      </w:r>
      <w:r w:rsidR="002B2F9F">
        <w:rPr>
          <w:rFonts w:ascii="Times New Roman" w:hAnsi="Times New Roman"/>
          <w:sz w:val="24"/>
          <w:szCs w:val="24"/>
        </w:rPr>
        <w:t xml:space="preserve"> </w:t>
      </w:r>
      <w:r w:rsidR="004C0329">
        <w:rPr>
          <w:rFonts w:ascii="Times New Roman" w:hAnsi="Times New Roman"/>
          <w:sz w:val="24"/>
          <w:szCs w:val="24"/>
        </w:rPr>
        <w:t>Svatojánská noc</w:t>
      </w:r>
    </w:p>
    <w:p w:rsidR="000E27EB" w:rsidRPr="00633A6A" w:rsidRDefault="000E27EB" w:rsidP="000E27EB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Číslo projektu: </w:t>
      </w:r>
      <w:r w:rsidRPr="00633A6A">
        <w:rPr>
          <w:rFonts w:ascii="Times New Roman" w:hAnsi="Times New Roman"/>
          <w:bCs/>
          <w:sz w:val="24"/>
          <w:szCs w:val="24"/>
          <w:lang w:val="en-US" w:eastAsia="cs-CZ"/>
        </w:rPr>
        <w:t>CZ.1.07/1.4.00/21.2364</w:t>
      </w: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Pr="00633A6A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Pr="00633A6A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Pr="00633A6A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hd w:val="clear" w:color="auto" w:fill="FFFFFF"/>
        </w:rPr>
      </w:pPr>
      <w:r w:rsidRPr="000A0670">
        <w:rPr>
          <w:b/>
          <w:shd w:val="clear" w:color="auto" w:fill="FFFFFF"/>
        </w:rPr>
        <w:t>Anotace</w:t>
      </w: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 w:rsidRPr="00301FF3">
        <w:rPr>
          <w:shd w:val="clear" w:color="auto" w:fill="FFFFFF"/>
        </w:rPr>
        <w:t>Pracovní list slouží</w:t>
      </w:r>
      <w:r>
        <w:rPr>
          <w:shd w:val="clear" w:color="auto" w:fill="FFFFFF"/>
        </w:rPr>
        <w:t xml:space="preserve"> k rozvíjení čtenářské gramotnosti. </w:t>
      </w:r>
      <w:r w:rsidRPr="002E0B28">
        <w:t>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0E27EB" w:rsidRDefault="000E27EB" w:rsidP="00641B1A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641B1A" w:rsidRPr="001F4E2D" w:rsidRDefault="00641B1A" w:rsidP="00641B1A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1F4E2D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641B1A" w:rsidRDefault="00641B1A" w:rsidP="001F4E2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</w:rPr>
      </w:pPr>
    </w:p>
    <w:p w:rsidR="00767A67" w:rsidRDefault="004C0329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průběhu roku byla v životě našich předků významná období, mezi něž patří i letní slunovrat, který nastává 21. června. Slunce v tento den dosahuje svého vrcholu na obloze i ve své síle. Od tohoto dne pomalu slábne. A právě z tohoto poznatku vyplývá původní pohanská oslava. Lidé se všemožně snažili slunci dodávat sílu a moc. Ze všeho nejvíce byl rozšířen zvyk v tento den zapalovat ohně, protože se věřilo, že teplo a světlo ohně pomohou doplnit sílu slunce.</w:t>
      </w:r>
    </w:p>
    <w:p w:rsidR="004C0329" w:rsidRDefault="004C0329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Po západu přišla noc, jež byla spojena s mnoha magickými obřady a která prý skrývala mnoho tajemství. Naši předkové věřili, že v temné noci ožívají tajemné síly, které měly za úkol </w:t>
      </w:r>
      <w:r w:rsidR="00165515">
        <w:rPr>
          <w:rFonts w:ascii="Times New Roman" w:hAnsi="Times New Roman" w:cs="Times New Roman"/>
          <w:sz w:val="24"/>
        </w:rPr>
        <w:t>střežit poklady země. Mezi ně patřili čerti, čarodějnice a také bludičky a divoženky.</w:t>
      </w:r>
    </w:p>
    <w:p w:rsidR="00165515" w:rsidRDefault="00165515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Bludičky a také bludný kořen rostoucí v lese byly nástrahou pro ty, kteří chtěli v tuto noc najít poklad. Překročení bludného kořene způsobilo, že zabloudil. Bludičky (bludná světýlka) ho lákaly do bažin. Obávat se jich však měl jen člověk nepoctivý a zlý. Zahnat bludičky prý nepomáhalo modlení, ale naopak, když člověk klel a nadával. Ale i tak ho prý pronásledovaly až domů a ještě dlouho se dívaly do jeho oken. Věřilo se, že tato světýlka jsou duše zemřelých nepokřtěných dětí – nekřtěňátka tančící po lesích, loukách a bažinách.</w:t>
      </w:r>
    </w:p>
    <w:p w:rsidR="00372A30" w:rsidRDefault="00372A30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Člověk s dobrým srdcem se jich nemusel bát, tomu naopak často pomohly najít poklad. Nalézt toto místo nebylo jednoduché. Hledač pokladu musel nejdříve najít kvetoucí kapradí</w:t>
      </w:r>
      <w:r w:rsidR="00D21CD6">
        <w:rPr>
          <w:rFonts w:ascii="Times New Roman" w:hAnsi="Times New Roman" w:cs="Times New Roman"/>
          <w:sz w:val="24"/>
        </w:rPr>
        <w:t>, které rozkvétalo o půlnoci, a jeho zlatavý květ chytit do bílých šatů, když opadával. Samozřejmě, že toto kapradí hlídaly zlé síly. Pokud se někomu však podařilo květ získat</w:t>
      </w:r>
      <w:r w:rsidR="00B706D3">
        <w:rPr>
          <w:rFonts w:ascii="Times New Roman" w:hAnsi="Times New Roman" w:cs="Times New Roman"/>
          <w:sz w:val="24"/>
        </w:rPr>
        <w:t>, měl schopnost být neviditelný, rozumět živočichům, stromům a rostlinám a bylo téměř jisté, že se mu poklad podaří objevit. Nejčastěji býval ukryt ve skále nebo hluboko v zemi, které se s pomocí květu kapradiny rozestoupily</w:t>
      </w:r>
      <w:r w:rsidR="00E33363">
        <w:rPr>
          <w:rFonts w:ascii="Times New Roman" w:hAnsi="Times New Roman" w:cs="Times New Roman"/>
          <w:sz w:val="24"/>
        </w:rPr>
        <w:t xml:space="preserve"> a rozevřely. Bylo však důležité, aby člověk v tuto chvíli znal míru a odnesl si z pokladu jen tolik, kolik unesl. Jinak byl zlými mocnostmi krutě potrestán.</w:t>
      </w:r>
    </w:p>
    <w:p w:rsidR="00E33363" w:rsidRDefault="00E33363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093E5C">
        <w:rPr>
          <w:rFonts w:ascii="Times New Roman" w:hAnsi="Times New Roman" w:cs="Times New Roman"/>
          <w:sz w:val="24"/>
        </w:rPr>
        <w:t>Postrachem pro lidi, a to nejen v tuto noc, byly také divoženky (divé ženy, lesní panny, bosorky,…). Také se prý rády dívaly do oken a vyměňovaly lidské děti za své. Nejraději však lákaly tancem a zpěvem mládence a slibovaly jim hory doly. Nechal-li se mládenec zlákat, dopadl velmi špatně. Divoženky ho nejdřív utancovaly k smrti a pak ho roztrhaly na kusy a roznesly po lese.</w:t>
      </w:r>
    </w:p>
    <w:p w:rsidR="00093E5C" w:rsidRDefault="00093E5C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Pohanská oslava slunovratu byla natolik silná, že o</w:t>
      </w:r>
      <w:r w:rsidR="00C56F3B">
        <w:rPr>
          <w:rFonts w:ascii="Times New Roman" w:hAnsi="Times New Roman" w:cs="Times New Roman"/>
          <w:sz w:val="24"/>
        </w:rPr>
        <w:t>dolala snahám církve a její vymí</w:t>
      </w:r>
      <w:r>
        <w:rPr>
          <w:rFonts w:ascii="Times New Roman" w:hAnsi="Times New Roman" w:cs="Times New Roman"/>
          <w:sz w:val="24"/>
        </w:rPr>
        <w:t>cení. Když se ji tedy nepodařilo nikdy zakázat, církev ji přijala a dala jí nové jméno – Svatojánská noc.</w:t>
      </w:r>
    </w:p>
    <w:p w:rsidR="00093E5C" w:rsidRDefault="00093E5C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Název je odvozen od světce Jana Křtitele, jehož výročí narození se v tomto období slaví.</w:t>
      </w:r>
      <w:r w:rsidR="007E3C6E">
        <w:rPr>
          <w:rFonts w:ascii="Times New Roman" w:hAnsi="Times New Roman" w:cs="Times New Roman"/>
          <w:sz w:val="24"/>
        </w:rPr>
        <w:tab/>
      </w:r>
      <w:r w:rsidR="007E3C6E">
        <w:rPr>
          <w:rFonts w:ascii="Times New Roman" w:hAnsi="Times New Roman" w:cs="Times New Roman"/>
          <w:sz w:val="24"/>
        </w:rPr>
        <w:tab/>
      </w:r>
      <w:r w:rsidR="007E3C6E">
        <w:rPr>
          <w:rFonts w:ascii="Times New Roman" w:hAnsi="Times New Roman" w:cs="Times New Roman"/>
          <w:sz w:val="24"/>
        </w:rPr>
        <w:tab/>
      </w:r>
      <w:r w:rsidR="007E3C6E">
        <w:rPr>
          <w:rFonts w:ascii="Times New Roman" w:hAnsi="Times New Roman" w:cs="Times New Roman"/>
          <w:sz w:val="24"/>
        </w:rPr>
        <w:tab/>
      </w:r>
      <w:r w:rsidR="007E3C6E">
        <w:rPr>
          <w:rFonts w:ascii="Times New Roman" w:hAnsi="Times New Roman" w:cs="Times New Roman"/>
          <w:sz w:val="24"/>
        </w:rPr>
        <w:tab/>
      </w:r>
      <w:r w:rsidR="007E3C6E">
        <w:rPr>
          <w:rFonts w:ascii="Times New Roman" w:hAnsi="Times New Roman" w:cs="Times New Roman"/>
          <w:sz w:val="24"/>
        </w:rPr>
        <w:tab/>
      </w:r>
      <w:r w:rsidR="007E3C6E">
        <w:rPr>
          <w:rFonts w:ascii="Times New Roman" w:hAnsi="Times New Roman" w:cs="Times New Roman"/>
          <w:sz w:val="24"/>
        </w:rPr>
        <w:tab/>
      </w:r>
      <w:r w:rsidR="007E3C6E">
        <w:rPr>
          <w:rFonts w:ascii="Times New Roman" w:hAnsi="Times New Roman" w:cs="Times New Roman"/>
          <w:sz w:val="24"/>
        </w:rPr>
        <w:tab/>
      </w:r>
      <w:r w:rsidR="007E3C6E">
        <w:rPr>
          <w:rFonts w:ascii="Times New Roman" w:hAnsi="Times New Roman" w:cs="Times New Roman"/>
          <w:sz w:val="24"/>
        </w:rPr>
        <w:tab/>
      </w:r>
      <w:r w:rsidR="007E3C6E">
        <w:rPr>
          <w:rFonts w:ascii="Times New Roman" w:hAnsi="Times New Roman" w:cs="Times New Roman"/>
          <w:sz w:val="24"/>
        </w:rPr>
        <w:tab/>
      </w:r>
      <w:r w:rsidR="007E3C6E">
        <w:rPr>
          <w:rFonts w:ascii="Times New Roman" w:hAnsi="Times New Roman" w:cs="Times New Roman"/>
          <w:sz w:val="24"/>
        </w:rPr>
        <w:tab/>
      </w:r>
      <w:r w:rsidR="007E3C6E">
        <w:rPr>
          <w:rFonts w:ascii="Times New Roman" w:hAnsi="Times New Roman" w:cs="Times New Roman"/>
          <w:sz w:val="24"/>
        </w:rPr>
        <w:tab/>
      </w:r>
      <w:r w:rsidR="007E3C6E" w:rsidRPr="007E3C6E">
        <w:rPr>
          <w:rFonts w:ascii="Times New Roman" w:hAnsi="Times New Roman" w:cs="Times New Roman"/>
          <w:sz w:val="18"/>
        </w:rPr>
        <w:t>[1]</w:t>
      </w:r>
    </w:p>
    <w:p w:rsidR="004C0329" w:rsidRDefault="004C0329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E9510E" w:rsidRDefault="004C0329" w:rsidP="00767A67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D21CD6">
        <w:rPr>
          <w:rFonts w:ascii="Times New Roman" w:hAnsi="Times New Roman" w:cs="Times New Roman"/>
          <w:b/>
          <w:sz w:val="24"/>
        </w:rPr>
        <w:t>Práce s textem:</w:t>
      </w:r>
    </w:p>
    <w:p w:rsidR="00E9510E" w:rsidRDefault="00E9510E" w:rsidP="00E9510E">
      <w:pPr>
        <w:pStyle w:val="Odstavecseseznamem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Výchozí text je příkladem textu:</w:t>
      </w:r>
    </w:p>
    <w:p w:rsidR="00E9510E" w:rsidRPr="00E9510E" w:rsidRDefault="00E9510E" w:rsidP="00E9510E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</w:rPr>
      </w:pPr>
      <w:r w:rsidRPr="00E9510E">
        <w:rPr>
          <w:rFonts w:ascii="Times New Roman" w:hAnsi="Times New Roman" w:cs="Times New Roman"/>
          <w:sz w:val="24"/>
        </w:rPr>
        <w:t>lyrického</w:t>
      </w:r>
    </w:p>
    <w:p w:rsidR="00E9510E" w:rsidRPr="00E9510E" w:rsidRDefault="00E9510E" w:rsidP="00E9510E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</w:rPr>
      </w:pPr>
      <w:r w:rsidRPr="00E9510E">
        <w:rPr>
          <w:rFonts w:ascii="Times New Roman" w:hAnsi="Times New Roman" w:cs="Times New Roman"/>
          <w:sz w:val="24"/>
        </w:rPr>
        <w:t>epického</w:t>
      </w:r>
    </w:p>
    <w:p w:rsidR="00E9510E" w:rsidRDefault="00E9510E" w:rsidP="00E9510E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</w:rPr>
      </w:pPr>
      <w:r w:rsidRPr="00E9510E">
        <w:rPr>
          <w:rFonts w:ascii="Times New Roman" w:hAnsi="Times New Roman" w:cs="Times New Roman"/>
          <w:sz w:val="24"/>
        </w:rPr>
        <w:t>dramatického</w:t>
      </w:r>
    </w:p>
    <w:p w:rsidR="007E3C6E" w:rsidRDefault="007E3C6E" w:rsidP="007E3C6E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E9510E" w:rsidRDefault="007E3C6E" w:rsidP="007E3C6E">
      <w:pPr>
        <w:pStyle w:val="Odstavecseseznamem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</w:rPr>
      </w:pPr>
      <w:r w:rsidRPr="007E3C6E">
        <w:rPr>
          <w:rFonts w:ascii="Times New Roman" w:hAnsi="Times New Roman" w:cs="Times New Roman"/>
          <w:b/>
          <w:sz w:val="24"/>
        </w:rPr>
        <w:t xml:space="preserve">O jaký slohový útvar se jedná? </w:t>
      </w:r>
      <w:r w:rsidRPr="007E3C6E"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………………………………..</w:t>
      </w:r>
    </w:p>
    <w:p w:rsidR="007E3C6E" w:rsidRPr="007E3C6E" w:rsidRDefault="007E3C6E" w:rsidP="007E3C6E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E9510E" w:rsidRPr="00E9510E" w:rsidRDefault="00E9510E" w:rsidP="00E9510E">
      <w:pPr>
        <w:pStyle w:val="Odstavecseseznamem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</w:rPr>
      </w:pPr>
      <w:r w:rsidRPr="00E9510E">
        <w:rPr>
          <w:rFonts w:ascii="Times New Roman" w:hAnsi="Times New Roman" w:cs="Times New Roman"/>
          <w:b/>
          <w:sz w:val="24"/>
        </w:rPr>
        <w:t>Letní slunovrat znamená, že:</w:t>
      </w:r>
    </w:p>
    <w:p w:rsidR="00E9510E" w:rsidRDefault="00E9510E" w:rsidP="00E9510E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je nejdelší den a nejkratší noc</w:t>
      </w:r>
    </w:p>
    <w:p w:rsidR="00E9510E" w:rsidRDefault="00E9510E" w:rsidP="00E9510E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je nejkratší den a nejdelší noc</w:t>
      </w:r>
    </w:p>
    <w:p w:rsidR="007E3C6E" w:rsidRDefault="00E9510E" w:rsidP="007E3C6E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den i noc jsou stejně dlouhé</w:t>
      </w:r>
    </w:p>
    <w:p w:rsidR="007E3C6E" w:rsidRPr="00B22A79" w:rsidRDefault="007E3C6E" w:rsidP="007E3C6E">
      <w:pPr>
        <w:pStyle w:val="Odstavecseseznamem"/>
        <w:spacing w:line="240" w:lineRule="auto"/>
        <w:ind w:left="1080"/>
        <w:rPr>
          <w:rFonts w:ascii="Times New Roman" w:hAnsi="Times New Roman" w:cs="Times New Roman"/>
          <w:b/>
          <w:sz w:val="24"/>
        </w:rPr>
      </w:pPr>
    </w:p>
    <w:p w:rsidR="007E3C6E" w:rsidRDefault="007E3C6E" w:rsidP="007E3C6E">
      <w:pPr>
        <w:pStyle w:val="Odstavecseseznamem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</w:rPr>
      </w:pPr>
      <w:r w:rsidRPr="00B22A79">
        <w:rPr>
          <w:rFonts w:ascii="Times New Roman" w:hAnsi="Times New Roman" w:cs="Times New Roman"/>
          <w:b/>
          <w:sz w:val="24"/>
        </w:rPr>
        <w:lastRenderedPageBreak/>
        <w:t>Který den v roce má slunce největší sílu?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……………………………</w:t>
      </w:r>
    </w:p>
    <w:p w:rsidR="00B22A79" w:rsidRDefault="00B22A79" w:rsidP="00B22A79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7E3C6E" w:rsidRPr="00B22A79" w:rsidRDefault="00B22A79" w:rsidP="007E3C6E">
      <w:pPr>
        <w:pStyle w:val="Odstavecseseznamem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</w:rPr>
      </w:pPr>
      <w:r w:rsidRPr="00B22A79">
        <w:rPr>
          <w:rFonts w:ascii="Times New Roman" w:hAnsi="Times New Roman" w:cs="Times New Roman"/>
          <w:b/>
          <w:sz w:val="24"/>
        </w:rPr>
        <w:t>Z textu se dovídáme, že se ohně zapalovaly proto, aby:</w:t>
      </w:r>
    </w:p>
    <w:p w:rsidR="00B22A79" w:rsidRDefault="00B22A79" w:rsidP="00B22A79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bylo více světla a tepla</w:t>
      </w:r>
    </w:p>
    <w:p w:rsidR="00B22A79" w:rsidRDefault="00B22A79" w:rsidP="00B22A79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lidé zahnali zlé duchy</w:t>
      </w:r>
    </w:p>
    <w:p w:rsidR="00B22A79" w:rsidRDefault="00B22A79" w:rsidP="00B22A79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aby pomohly slunci doplnit sílu</w:t>
      </w:r>
    </w:p>
    <w:p w:rsidR="00A6138F" w:rsidRDefault="00A6138F" w:rsidP="00A6138F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173CC7" w:rsidRPr="00A6138F" w:rsidRDefault="00173CC7" w:rsidP="00173CC7">
      <w:pPr>
        <w:pStyle w:val="Odstavecseseznamem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</w:rPr>
      </w:pPr>
      <w:r w:rsidRPr="00A6138F">
        <w:rPr>
          <w:rFonts w:ascii="Times New Roman" w:hAnsi="Times New Roman" w:cs="Times New Roman"/>
          <w:b/>
          <w:sz w:val="24"/>
        </w:rPr>
        <w:t>Bludičky či bludná světýlka byly:</w:t>
      </w:r>
    </w:p>
    <w:p w:rsidR="00173CC7" w:rsidRDefault="00173CC7" w:rsidP="00173CC7">
      <w:pPr>
        <w:pStyle w:val="Odstavecseseznamem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skřítkové a víly</w:t>
      </w:r>
    </w:p>
    <w:p w:rsidR="00173CC7" w:rsidRDefault="00173CC7" w:rsidP="00173CC7">
      <w:pPr>
        <w:pStyle w:val="Odstavecseseznamem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duše mrtvých dětí</w:t>
      </w:r>
    </w:p>
    <w:p w:rsidR="00173CC7" w:rsidRDefault="00173CC7" w:rsidP="00173CC7">
      <w:pPr>
        <w:pStyle w:val="Odstavecseseznamem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duše pokřtěných lidí</w:t>
      </w:r>
    </w:p>
    <w:p w:rsidR="00A6138F" w:rsidRDefault="00A6138F" w:rsidP="00A6138F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173CC7" w:rsidRPr="00A6138F" w:rsidRDefault="00A6138F" w:rsidP="00A6138F">
      <w:pPr>
        <w:pStyle w:val="Odstavecseseznamem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</w:rPr>
      </w:pPr>
      <w:r w:rsidRPr="00A6138F">
        <w:rPr>
          <w:rFonts w:ascii="Times New Roman" w:hAnsi="Times New Roman" w:cs="Times New Roman"/>
          <w:b/>
          <w:sz w:val="24"/>
        </w:rPr>
        <w:t>Zahnat bludičky pomohlo:</w:t>
      </w:r>
    </w:p>
    <w:p w:rsidR="00A6138F" w:rsidRDefault="00A6138F" w:rsidP="00A6138F">
      <w:pPr>
        <w:pStyle w:val="Odstavecseseznamem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když se člověk neustále modlil</w:t>
      </w:r>
    </w:p>
    <w:p w:rsidR="00A6138F" w:rsidRDefault="00A6138F" w:rsidP="00A6138F">
      <w:pPr>
        <w:pStyle w:val="Odstavecseseznamem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když člověk klel a nadával</w:t>
      </w:r>
    </w:p>
    <w:p w:rsidR="00A6138F" w:rsidRDefault="00A6138F" w:rsidP="00A6138F">
      <w:pPr>
        <w:pStyle w:val="Odstavecseseznamem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nepomohlo vůbec nic, zahnat se nedaly</w:t>
      </w:r>
    </w:p>
    <w:p w:rsidR="00F13969" w:rsidRPr="00A6138F" w:rsidRDefault="00F13969" w:rsidP="00F13969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F13969" w:rsidRPr="005978EF" w:rsidRDefault="00F13969" w:rsidP="00F13969">
      <w:pPr>
        <w:pStyle w:val="Odstavecseseznamem"/>
        <w:numPr>
          <w:ilvl w:val="0"/>
          <w:numId w:val="12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2C57D9">
        <w:rPr>
          <w:rFonts w:ascii="Times New Roman" w:hAnsi="Times New Roman" w:cs="Times New Roman"/>
          <w:b/>
          <w:sz w:val="24"/>
        </w:rPr>
        <w:t>Kterou z následujících informací obsahuje výchozí text.</w:t>
      </w:r>
    </w:p>
    <w:p w:rsidR="00F13969" w:rsidRDefault="00F13969" w:rsidP="00F13969">
      <w:pPr>
        <w:pStyle w:val="Odstavecseseznamem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Bludná světýlka pomáhala lidem, kteří měli dobré srdce.</w:t>
      </w:r>
    </w:p>
    <w:p w:rsidR="00A6138F" w:rsidRDefault="00F13969" w:rsidP="00F13969">
      <w:pPr>
        <w:pStyle w:val="Odstavecseseznamem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Bludná světýlka patřila mezi tajemné síly, které ožívaly po svítání.</w:t>
      </w:r>
    </w:p>
    <w:p w:rsidR="00B84878" w:rsidRPr="00B84878" w:rsidRDefault="00F13969" w:rsidP="00B84878">
      <w:pPr>
        <w:pStyle w:val="Odstavecseseznamem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Bludná světýlka lákala všechny lidi </w:t>
      </w:r>
      <w:r w:rsidR="00640FEC">
        <w:rPr>
          <w:rFonts w:ascii="Times New Roman" w:hAnsi="Times New Roman" w:cs="Times New Roman"/>
          <w:sz w:val="24"/>
        </w:rPr>
        <w:t xml:space="preserve">(hodné i zlé) </w:t>
      </w:r>
      <w:r>
        <w:rPr>
          <w:rFonts w:ascii="Times New Roman" w:hAnsi="Times New Roman" w:cs="Times New Roman"/>
          <w:sz w:val="24"/>
        </w:rPr>
        <w:t>do bažin.</w:t>
      </w:r>
    </w:p>
    <w:p w:rsidR="00C56F3B" w:rsidRDefault="00C56F3B" w:rsidP="00C56F3B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C56F3B" w:rsidRPr="00C56F3B" w:rsidRDefault="00C56F3B" w:rsidP="00C56F3B">
      <w:pPr>
        <w:pStyle w:val="Odstavecseseznamem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</w:rPr>
      </w:pPr>
      <w:r w:rsidRPr="00C56F3B">
        <w:rPr>
          <w:rFonts w:ascii="Times New Roman" w:hAnsi="Times New Roman" w:cs="Times New Roman"/>
          <w:b/>
          <w:sz w:val="24"/>
        </w:rPr>
        <w:t>Rozhodněte o každém z následujících tvrzení, zda je v souladu s výchozím textem, či nikoli:</w:t>
      </w:r>
    </w:p>
    <w:p w:rsidR="00C56F3B" w:rsidRPr="00B84878" w:rsidRDefault="00C56F3B" w:rsidP="00B84878">
      <w:pPr>
        <w:pStyle w:val="Odstavecseseznamem"/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4"/>
        </w:rPr>
      </w:pPr>
      <w:r w:rsidRPr="00B84878">
        <w:rPr>
          <w:rFonts w:ascii="Times New Roman" w:hAnsi="Times New Roman" w:cs="Times New Roman"/>
          <w:sz w:val="24"/>
        </w:rPr>
        <w:t>Církev se snažila vymýtit pohanskou oslavu slunovratu.</w:t>
      </w:r>
      <w:r w:rsidRPr="00B84878">
        <w:rPr>
          <w:rFonts w:ascii="Times New Roman" w:hAnsi="Times New Roman" w:cs="Times New Roman"/>
          <w:sz w:val="24"/>
        </w:rPr>
        <w:tab/>
        <w:t xml:space="preserve">ANO </w:t>
      </w:r>
      <w:r w:rsidR="00956D47" w:rsidRPr="00B84878">
        <w:rPr>
          <w:rFonts w:ascii="Times New Roman" w:hAnsi="Times New Roman" w:cs="Times New Roman"/>
          <w:sz w:val="24"/>
        </w:rPr>
        <w:t>–</w:t>
      </w:r>
      <w:r w:rsidRPr="00B84878">
        <w:rPr>
          <w:rFonts w:ascii="Times New Roman" w:hAnsi="Times New Roman" w:cs="Times New Roman"/>
          <w:sz w:val="24"/>
        </w:rPr>
        <w:t xml:space="preserve"> NE</w:t>
      </w:r>
    </w:p>
    <w:p w:rsidR="0062027F" w:rsidRPr="00B84878" w:rsidRDefault="00956D47" w:rsidP="00B84878">
      <w:pPr>
        <w:pStyle w:val="Odstavecseseznamem"/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4"/>
        </w:rPr>
      </w:pPr>
      <w:r w:rsidRPr="00B84878">
        <w:rPr>
          <w:rFonts w:ascii="Times New Roman" w:hAnsi="Times New Roman" w:cs="Times New Roman"/>
          <w:sz w:val="24"/>
        </w:rPr>
        <w:t>O Svatojánské noci se objevovaly jen bludičky.</w:t>
      </w:r>
      <w:r w:rsidRPr="00B84878">
        <w:rPr>
          <w:rFonts w:ascii="Times New Roman" w:hAnsi="Times New Roman" w:cs="Times New Roman"/>
          <w:sz w:val="24"/>
        </w:rPr>
        <w:tab/>
      </w:r>
      <w:r w:rsidRPr="00B84878">
        <w:rPr>
          <w:rFonts w:ascii="Times New Roman" w:hAnsi="Times New Roman" w:cs="Times New Roman"/>
          <w:sz w:val="24"/>
        </w:rPr>
        <w:tab/>
      </w:r>
      <w:r w:rsidRPr="00B84878">
        <w:rPr>
          <w:rFonts w:ascii="Times New Roman" w:hAnsi="Times New Roman" w:cs="Times New Roman"/>
          <w:sz w:val="24"/>
        </w:rPr>
        <w:tab/>
        <w:t>ANO – NE</w:t>
      </w:r>
    </w:p>
    <w:p w:rsidR="00956D47" w:rsidRDefault="0062027F" w:rsidP="00B84878">
      <w:pPr>
        <w:pStyle w:val="Odstavecseseznamem"/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Bludičky pomáhaly lidem najít poklad.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- NE</w:t>
      </w:r>
    </w:p>
    <w:p w:rsidR="00956D47" w:rsidRDefault="00956D47" w:rsidP="00B84878">
      <w:pPr>
        <w:pStyle w:val="Odstavecseseznamem"/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Člověk si mohl o Svato</w:t>
      </w:r>
      <w:r w:rsidR="00181808">
        <w:rPr>
          <w:rFonts w:ascii="Times New Roman" w:hAnsi="Times New Roman" w:cs="Times New Roman"/>
          <w:sz w:val="24"/>
        </w:rPr>
        <w:t>jánské noci odnést tolik pokladu</w:t>
      </w:r>
      <w:r>
        <w:rPr>
          <w:rFonts w:ascii="Times New Roman" w:hAnsi="Times New Roman" w:cs="Times New Roman"/>
          <w:sz w:val="24"/>
        </w:rPr>
        <w:t xml:space="preserve">, </w:t>
      </w:r>
    </w:p>
    <w:p w:rsidR="0062027F" w:rsidRDefault="00956D47" w:rsidP="0062027F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kolik chtěl.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62027F" w:rsidRDefault="0062027F" w:rsidP="00B84878">
      <w:pPr>
        <w:pStyle w:val="Odstavecseseznamem"/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Bludičky lákaly mládence zpěvem a tancem.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ANO </w:t>
      </w:r>
      <w:r w:rsidR="00754D31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754D31" w:rsidRDefault="00754D31" w:rsidP="00B84878">
      <w:pPr>
        <w:pStyle w:val="Odstavecseseznamem"/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Největší sílu má slunce o slunovratu.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A604B7" w:rsidRDefault="00033B86" w:rsidP="00B84878">
      <w:pPr>
        <w:pStyle w:val="Odstavecseseznamem"/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Svatojánská noc je pojmenována podle sv. Jana.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033B86" w:rsidRPr="00033B86" w:rsidRDefault="00033B86" w:rsidP="00033B86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372A30" w:rsidRPr="00F13969" w:rsidRDefault="00173CC7" w:rsidP="00F13969">
      <w:pPr>
        <w:pStyle w:val="Odstavecseseznamem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</w:rPr>
      </w:pPr>
      <w:r w:rsidRPr="00B84878">
        <w:rPr>
          <w:rFonts w:ascii="Times New Roman" w:hAnsi="Times New Roman" w:cs="Times New Roman"/>
          <w:b/>
          <w:sz w:val="24"/>
        </w:rPr>
        <w:t>V</w:t>
      </w:r>
      <w:r w:rsidRPr="00F13969">
        <w:rPr>
          <w:rFonts w:ascii="Times New Roman" w:hAnsi="Times New Roman" w:cs="Times New Roman"/>
          <w:sz w:val="24"/>
        </w:rPr>
        <w:t> </w:t>
      </w:r>
      <w:r w:rsidRPr="00B84878">
        <w:rPr>
          <w:rFonts w:ascii="Times New Roman" w:hAnsi="Times New Roman" w:cs="Times New Roman"/>
          <w:b/>
          <w:sz w:val="24"/>
        </w:rPr>
        <w:t>předposledním odstavci najděte pravopisnou chybu</w:t>
      </w:r>
      <w:r w:rsidR="00033B86" w:rsidRPr="00B84878">
        <w:rPr>
          <w:rFonts w:ascii="Times New Roman" w:hAnsi="Times New Roman" w:cs="Times New Roman"/>
          <w:b/>
          <w:sz w:val="24"/>
        </w:rPr>
        <w:t>.</w:t>
      </w:r>
      <w:r w:rsidR="00033B86">
        <w:rPr>
          <w:rFonts w:ascii="Times New Roman" w:hAnsi="Times New Roman" w:cs="Times New Roman"/>
          <w:sz w:val="24"/>
        </w:rPr>
        <w:tab/>
        <w:t>…………………………</w:t>
      </w:r>
    </w:p>
    <w:p w:rsidR="00165515" w:rsidRDefault="00165515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640FEC" w:rsidRDefault="002D3BC9" w:rsidP="00640FEC">
      <w:pPr>
        <w:spacing w:line="240" w:lineRule="auto"/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Řešení:</w:t>
      </w:r>
    </w:p>
    <w:p w:rsidR="00640FEC" w:rsidRP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 w:rsidRPr="00640FEC">
        <w:rPr>
          <w:rFonts w:ascii="Times New Roman" w:hAnsi="Times New Roman" w:cs="Times New Roman"/>
          <w:sz w:val="24"/>
        </w:rPr>
        <w:t>1B</w:t>
      </w:r>
    </w:p>
    <w:p w:rsidR="00640FEC" w:rsidRP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 w:rsidRPr="00640FEC">
        <w:rPr>
          <w:rFonts w:ascii="Times New Roman" w:hAnsi="Times New Roman" w:cs="Times New Roman"/>
          <w:sz w:val="24"/>
        </w:rPr>
        <w:t>2 výklad</w:t>
      </w: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 w:rsidRPr="00640FEC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A</w:t>
      </w: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 21. června (letní slunovrat)</w:t>
      </w: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5C</w:t>
      </w: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6B</w:t>
      </w: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7B</w:t>
      </w: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8A </w:t>
      </w: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 ANO, NE, ANO, NE, NE, ANO, ANO</w:t>
      </w:r>
    </w:p>
    <w:p w:rsidR="00640FEC" w:rsidRP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 vym</w:t>
      </w:r>
      <w:r w:rsidRPr="00640FEC">
        <w:rPr>
          <w:rFonts w:ascii="Times New Roman" w:hAnsi="Times New Roman" w:cs="Times New Roman"/>
          <w:sz w:val="24"/>
          <w:u w:val="single"/>
        </w:rPr>
        <w:t>í</w:t>
      </w:r>
      <w:r w:rsidR="00A52902">
        <w:rPr>
          <w:rFonts w:ascii="Times New Roman" w:hAnsi="Times New Roman" w:cs="Times New Roman"/>
          <w:sz w:val="24"/>
        </w:rPr>
        <w:t>cení</w:t>
      </w: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ZDROJE:</w:t>
      </w:r>
    </w:p>
    <w:p w:rsidR="00640FEC" w:rsidRPr="00640FEC" w:rsidRDefault="00640FEC" w:rsidP="00640FEC">
      <w:pPr>
        <w:spacing w:line="240" w:lineRule="auto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[1]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ŠOTTNEROVÁ, Dagmar.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Lidové tradice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Olomouc: Rubico, 2009, ISBN 978-80-7346-096-9.</w:t>
      </w:r>
    </w:p>
    <w:sectPr w:rsidR="00640FEC" w:rsidRPr="00640FEC" w:rsidSect="00E40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C1ED6"/>
    <w:multiLevelType w:val="hybridMultilevel"/>
    <w:tmpl w:val="0BD08CAE"/>
    <w:lvl w:ilvl="0" w:tplc="5D2A92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A820A9"/>
    <w:multiLevelType w:val="hybridMultilevel"/>
    <w:tmpl w:val="BDE6AE6C"/>
    <w:lvl w:ilvl="0" w:tplc="439890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116AD9"/>
    <w:multiLevelType w:val="multilevel"/>
    <w:tmpl w:val="AB30DE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114D5DF1"/>
    <w:multiLevelType w:val="hybridMultilevel"/>
    <w:tmpl w:val="1AF2F66E"/>
    <w:lvl w:ilvl="0" w:tplc="BF9433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DF3E3E"/>
    <w:multiLevelType w:val="hybridMultilevel"/>
    <w:tmpl w:val="A440D310"/>
    <w:lvl w:ilvl="0" w:tplc="135E75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542A3D"/>
    <w:multiLevelType w:val="hybridMultilevel"/>
    <w:tmpl w:val="47C6E7A6"/>
    <w:lvl w:ilvl="0" w:tplc="B742CF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784DA4"/>
    <w:multiLevelType w:val="hybridMultilevel"/>
    <w:tmpl w:val="3B58FC68"/>
    <w:lvl w:ilvl="0" w:tplc="6BFC1C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91497A"/>
    <w:multiLevelType w:val="hybridMultilevel"/>
    <w:tmpl w:val="65DC12CE"/>
    <w:lvl w:ilvl="0" w:tplc="AD288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305740"/>
    <w:multiLevelType w:val="hybridMultilevel"/>
    <w:tmpl w:val="C6426DBC"/>
    <w:lvl w:ilvl="0" w:tplc="26D62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5F1FBE"/>
    <w:multiLevelType w:val="hybridMultilevel"/>
    <w:tmpl w:val="899CBE0E"/>
    <w:lvl w:ilvl="0" w:tplc="BF8037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B0039D"/>
    <w:multiLevelType w:val="hybridMultilevel"/>
    <w:tmpl w:val="05B2E7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0A6AA2"/>
    <w:multiLevelType w:val="hybridMultilevel"/>
    <w:tmpl w:val="E0FE1A60"/>
    <w:lvl w:ilvl="0" w:tplc="6B0646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1DA0C21"/>
    <w:multiLevelType w:val="hybridMultilevel"/>
    <w:tmpl w:val="12E899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D76CA0"/>
    <w:multiLevelType w:val="hybridMultilevel"/>
    <w:tmpl w:val="FEA81F18"/>
    <w:lvl w:ilvl="0" w:tplc="CEB0A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F813DC9"/>
    <w:multiLevelType w:val="hybridMultilevel"/>
    <w:tmpl w:val="F0F4884A"/>
    <w:lvl w:ilvl="0" w:tplc="AD0C4F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02E43D1"/>
    <w:multiLevelType w:val="hybridMultilevel"/>
    <w:tmpl w:val="13C60856"/>
    <w:lvl w:ilvl="0" w:tplc="322880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0F51C24"/>
    <w:multiLevelType w:val="hybridMultilevel"/>
    <w:tmpl w:val="2F203514"/>
    <w:lvl w:ilvl="0" w:tplc="B41629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A078C5"/>
    <w:multiLevelType w:val="hybridMultilevel"/>
    <w:tmpl w:val="5EA2D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A54103"/>
    <w:multiLevelType w:val="hybridMultilevel"/>
    <w:tmpl w:val="3B0EECC0"/>
    <w:lvl w:ilvl="0" w:tplc="D44859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7A91866"/>
    <w:multiLevelType w:val="hybridMultilevel"/>
    <w:tmpl w:val="D67042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1F625C"/>
    <w:multiLevelType w:val="hybridMultilevel"/>
    <w:tmpl w:val="90466B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4D045A"/>
    <w:multiLevelType w:val="hybridMultilevel"/>
    <w:tmpl w:val="A23074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AD4755"/>
    <w:multiLevelType w:val="hybridMultilevel"/>
    <w:tmpl w:val="D43CC38C"/>
    <w:lvl w:ilvl="0" w:tplc="C8783E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AD17F9C"/>
    <w:multiLevelType w:val="hybridMultilevel"/>
    <w:tmpl w:val="A5705E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6"/>
  </w:num>
  <w:num w:numId="4">
    <w:abstractNumId w:val="7"/>
  </w:num>
  <w:num w:numId="5">
    <w:abstractNumId w:val="11"/>
  </w:num>
  <w:num w:numId="6">
    <w:abstractNumId w:val="3"/>
  </w:num>
  <w:num w:numId="7">
    <w:abstractNumId w:val="23"/>
  </w:num>
  <w:num w:numId="8">
    <w:abstractNumId w:val="19"/>
  </w:num>
  <w:num w:numId="9">
    <w:abstractNumId w:val="10"/>
  </w:num>
  <w:num w:numId="10">
    <w:abstractNumId w:val="12"/>
  </w:num>
  <w:num w:numId="11">
    <w:abstractNumId w:val="21"/>
  </w:num>
  <w:num w:numId="12">
    <w:abstractNumId w:val="16"/>
  </w:num>
  <w:num w:numId="13">
    <w:abstractNumId w:val="18"/>
  </w:num>
  <w:num w:numId="14">
    <w:abstractNumId w:val="0"/>
  </w:num>
  <w:num w:numId="15">
    <w:abstractNumId w:val="8"/>
  </w:num>
  <w:num w:numId="16">
    <w:abstractNumId w:val="9"/>
  </w:num>
  <w:num w:numId="17">
    <w:abstractNumId w:val="14"/>
  </w:num>
  <w:num w:numId="18">
    <w:abstractNumId w:val="22"/>
  </w:num>
  <w:num w:numId="19">
    <w:abstractNumId w:val="15"/>
  </w:num>
  <w:num w:numId="20">
    <w:abstractNumId w:val="20"/>
  </w:num>
  <w:num w:numId="21">
    <w:abstractNumId w:val="13"/>
  </w:num>
  <w:num w:numId="22">
    <w:abstractNumId w:val="5"/>
  </w:num>
  <w:num w:numId="23">
    <w:abstractNumId w:val="1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B37B7"/>
    <w:rsid w:val="00020C46"/>
    <w:rsid w:val="00033B86"/>
    <w:rsid w:val="0004217A"/>
    <w:rsid w:val="0008178B"/>
    <w:rsid w:val="00093E5C"/>
    <w:rsid w:val="000E27EB"/>
    <w:rsid w:val="000F04C6"/>
    <w:rsid w:val="000F7BF5"/>
    <w:rsid w:val="001255A8"/>
    <w:rsid w:val="00165515"/>
    <w:rsid w:val="00170946"/>
    <w:rsid w:val="00173CC7"/>
    <w:rsid w:val="00181808"/>
    <w:rsid w:val="001D0E2E"/>
    <w:rsid w:val="001F4E2D"/>
    <w:rsid w:val="00252FC9"/>
    <w:rsid w:val="002B2F9F"/>
    <w:rsid w:val="002B37B7"/>
    <w:rsid w:val="002C1C98"/>
    <w:rsid w:val="002D3BC9"/>
    <w:rsid w:val="00355D17"/>
    <w:rsid w:val="00372A30"/>
    <w:rsid w:val="004C0329"/>
    <w:rsid w:val="00575E8C"/>
    <w:rsid w:val="005C7559"/>
    <w:rsid w:val="0062027F"/>
    <w:rsid w:val="00634B68"/>
    <w:rsid w:val="00640FEC"/>
    <w:rsid w:val="00641B1A"/>
    <w:rsid w:val="00675EED"/>
    <w:rsid w:val="006A109D"/>
    <w:rsid w:val="006E633B"/>
    <w:rsid w:val="00754D31"/>
    <w:rsid w:val="00767A67"/>
    <w:rsid w:val="007917B7"/>
    <w:rsid w:val="007E3C6E"/>
    <w:rsid w:val="0093515B"/>
    <w:rsid w:val="00956D47"/>
    <w:rsid w:val="00977955"/>
    <w:rsid w:val="00A52902"/>
    <w:rsid w:val="00A604B7"/>
    <w:rsid w:val="00A6138F"/>
    <w:rsid w:val="00AE4EBB"/>
    <w:rsid w:val="00AE698C"/>
    <w:rsid w:val="00B22A79"/>
    <w:rsid w:val="00B706D3"/>
    <w:rsid w:val="00B75129"/>
    <w:rsid w:val="00B84878"/>
    <w:rsid w:val="00C05FB8"/>
    <w:rsid w:val="00C56F3B"/>
    <w:rsid w:val="00CE7448"/>
    <w:rsid w:val="00D21CD6"/>
    <w:rsid w:val="00DB412B"/>
    <w:rsid w:val="00E33363"/>
    <w:rsid w:val="00E40C02"/>
    <w:rsid w:val="00E9510E"/>
    <w:rsid w:val="00F13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1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E2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2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27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7955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767A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E2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2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27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7955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767A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4</Pages>
  <Words>737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Kacud</cp:lastModifiedBy>
  <cp:revision>23</cp:revision>
  <dcterms:created xsi:type="dcterms:W3CDTF">2013-02-25T08:56:00Z</dcterms:created>
  <dcterms:modified xsi:type="dcterms:W3CDTF">2013-04-07T11:28:00Z</dcterms:modified>
</cp:coreProperties>
</file>