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646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EB04B7" w:rsidP="0000436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EB04B7">
                    <w:rPr>
                      <w:rFonts w:asciiTheme="minorHAnsi" w:hAnsiTheme="minorHAnsi" w:cstheme="minorHAnsi"/>
                      <w:sz w:val="28"/>
                      <w:szCs w:val="28"/>
                    </w:rPr>
                    <w:t>Honzíkova cesta, Praha 1964, Albatros;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EB04B7" w:rsidP="0000436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EB04B7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se snaží porozumět informacím a správně je formulovat</w:t>
                  </w:r>
                  <w:r w:rsidR="00004366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132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EB04B7" w:rsidP="0000436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EB04B7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vyhledávají a orientují se v</w:t>
                  </w:r>
                  <w:r w:rsidR="00004366">
                    <w:rPr>
                      <w:rFonts w:asciiTheme="minorHAnsi" w:hAnsiTheme="minorHAnsi" w:cstheme="minorHAnsi"/>
                      <w:sz w:val="28"/>
                      <w:szCs w:val="28"/>
                    </w:rPr>
                    <w:t> </w:t>
                  </w:r>
                  <w:r w:rsidRPr="00EB04B7">
                    <w:rPr>
                      <w:rFonts w:asciiTheme="minorHAnsi" w:hAnsiTheme="minorHAnsi" w:cstheme="minorHAnsi"/>
                      <w:sz w:val="28"/>
                      <w:szCs w:val="28"/>
                    </w:rPr>
                    <w:t>textu</w:t>
                  </w:r>
                  <w:r w:rsidR="00004366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  <w:bookmarkStart w:id="0" w:name="_GoBack"/>
      <w:bookmarkEnd w:id="0"/>
    </w:p>
    <w:p w:rsidR="00EB04B7" w:rsidRDefault="00EB04B7" w:rsidP="00EB04B7">
      <w:pPr>
        <w:rPr>
          <w:rFonts w:ascii="Times New Roman" w:hAnsi="Times New Roman" w:cs="Times New Roman"/>
          <w:sz w:val="24"/>
          <w:szCs w:val="24"/>
        </w:rPr>
      </w:pPr>
    </w:p>
    <w:p w:rsidR="00EB04B7" w:rsidRPr="00B61068" w:rsidRDefault="00EB04B7" w:rsidP="00EB04B7">
      <w:pPr>
        <w:rPr>
          <w:rFonts w:ascii="Times New Roman" w:hAnsi="Times New Roman" w:cs="Times New Roman"/>
          <w:sz w:val="24"/>
          <w:szCs w:val="24"/>
        </w:rPr>
      </w:pPr>
      <w:r w:rsidRPr="00B61068"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</w:p>
    <w:p w:rsidR="00EB04B7" w:rsidRPr="00B61068" w:rsidRDefault="00EB04B7" w:rsidP="00EB04B7">
      <w:pPr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Honzíkova cesta</w:t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  <w:t>Jméno: .............................................</w:t>
      </w:r>
    </w:p>
    <w:p w:rsidR="00EB04B7" w:rsidRPr="00B61068" w:rsidRDefault="00EB04B7" w:rsidP="00EB04B7">
      <w:pPr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i/>
          <w:sz w:val="28"/>
          <w:szCs w:val="28"/>
        </w:rPr>
        <w:t>Bohumil Říha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>Datum: .............................................</w:t>
      </w:r>
    </w:p>
    <w:p w:rsidR="00EB04B7" w:rsidRPr="00B61068" w:rsidRDefault="00EB04B7" w:rsidP="00EB04B7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B61068">
        <w:rPr>
          <w:rFonts w:ascii="Times New Roman" w:hAnsi="Times New Roman" w:cs="Times New Roman"/>
          <w:sz w:val="24"/>
          <w:szCs w:val="24"/>
          <w:u w:val="single"/>
        </w:rPr>
        <w:t>. kapitola</w:t>
      </w:r>
    </w:p>
    <w:p w:rsidR="00EB04B7" w:rsidRDefault="00EB04B7" w:rsidP="00EB04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Koza na silnici</w:t>
      </w:r>
    </w:p>
    <w:p w:rsidR="00EB04B7" w:rsidRPr="00B61068" w:rsidRDefault="00EB04B7" w:rsidP="00EB04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1068">
        <w:rPr>
          <w:rFonts w:ascii="Times New Roman" w:hAnsi="Times New Roman" w:cs="Times New Roman"/>
          <w:b/>
          <w:sz w:val="28"/>
          <w:szCs w:val="28"/>
        </w:rPr>
        <w:t xml:space="preserve">1. Úryvek si pozorně přečti. Najdi slova, která do textu nepatří. </w:t>
      </w:r>
      <w:r w:rsidRPr="00B61068">
        <w:rPr>
          <w:rFonts w:ascii="Times New Roman" w:hAnsi="Times New Roman" w:cs="Times New Roman"/>
          <w:b/>
          <w:i/>
          <w:sz w:val="28"/>
          <w:szCs w:val="28"/>
        </w:rPr>
        <w:t>Vetřelce</w:t>
      </w:r>
      <w:r w:rsidRPr="00B61068">
        <w:rPr>
          <w:rFonts w:ascii="Times New Roman" w:hAnsi="Times New Roman" w:cs="Times New Roman"/>
          <w:b/>
          <w:sz w:val="28"/>
          <w:szCs w:val="28"/>
        </w:rPr>
        <w:t xml:space="preserve"> podtrhni modrou barvou: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0682">
        <w:rPr>
          <w:rFonts w:ascii="Times New Roman" w:hAnsi="Times New Roman" w:cs="Times New Roman"/>
          <w:sz w:val="28"/>
          <w:szCs w:val="28"/>
        </w:rPr>
        <w:t>Koza se chvíli pásla v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C0682">
        <w:rPr>
          <w:rFonts w:ascii="Times New Roman" w:hAnsi="Times New Roman" w:cs="Times New Roman"/>
          <w:i/>
          <w:sz w:val="28"/>
          <w:szCs w:val="28"/>
        </w:rPr>
        <w:t xml:space="preserve">kamenitém </w:t>
      </w:r>
      <w:r w:rsidRPr="00CC0682">
        <w:rPr>
          <w:rFonts w:ascii="Times New Roman" w:hAnsi="Times New Roman" w:cs="Times New Roman"/>
          <w:sz w:val="28"/>
          <w:szCs w:val="28"/>
        </w:rPr>
        <w:t xml:space="preserve">silničním příkopě. Bylo tam všelijaké lupení různých </w:t>
      </w:r>
      <w:r w:rsidRPr="00CC0682">
        <w:rPr>
          <w:rFonts w:ascii="Times New Roman" w:hAnsi="Times New Roman" w:cs="Times New Roman"/>
          <w:i/>
          <w:sz w:val="28"/>
          <w:szCs w:val="28"/>
        </w:rPr>
        <w:t xml:space="preserve">neslaných </w:t>
      </w:r>
      <w:r w:rsidRPr="00CC0682">
        <w:rPr>
          <w:rFonts w:ascii="Times New Roman" w:hAnsi="Times New Roman" w:cs="Times New Roman"/>
          <w:sz w:val="28"/>
          <w:szCs w:val="28"/>
        </w:rPr>
        <w:t xml:space="preserve">chutí a vůní. Koza si jedno </w:t>
      </w:r>
      <w:r w:rsidRPr="00CC0682">
        <w:rPr>
          <w:rFonts w:ascii="Times New Roman" w:hAnsi="Times New Roman" w:cs="Times New Roman"/>
          <w:i/>
          <w:sz w:val="28"/>
          <w:szCs w:val="28"/>
        </w:rPr>
        <w:t>prudce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682">
        <w:rPr>
          <w:rFonts w:ascii="Times New Roman" w:hAnsi="Times New Roman" w:cs="Times New Roman"/>
          <w:sz w:val="28"/>
          <w:szCs w:val="28"/>
        </w:rPr>
        <w:t xml:space="preserve">ukousla, druhé </w:t>
      </w:r>
      <w:r w:rsidRPr="00CC0682">
        <w:rPr>
          <w:rFonts w:ascii="Times New Roman" w:hAnsi="Times New Roman" w:cs="Times New Roman"/>
          <w:i/>
          <w:sz w:val="28"/>
          <w:szCs w:val="28"/>
        </w:rPr>
        <w:t xml:space="preserve">ošklivě </w:t>
      </w:r>
      <w:r w:rsidRPr="00CC0682">
        <w:rPr>
          <w:rFonts w:ascii="Times New Roman" w:hAnsi="Times New Roman" w:cs="Times New Roman"/>
          <w:sz w:val="28"/>
          <w:szCs w:val="28"/>
        </w:rPr>
        <w:t>vyprskla a k třetímu jen</w:t>
      </w:r>
      <w:r w:rsidRPr="00CC0682">
        <w:rPr>
          <w:rFonts w:ascii="Times New Roman" w:hAnsi="Times New Roman" w:cs="Times New Roman"/>
          <w:i/>
          <w:sz w:val="28"/>
          <w:szCs w:val="28"/>
        </w:rPr>
        <w:t xml:space="preserve"> hlasitě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682">
        <w:rPr>
          <w:rFonts w:ascii="Times New Roman" w:hAnsi="Times New Roman" w:cs="Times New Roman"/>
          <w:sz w:val="28"/>
          <w:szCs w:val="28"/>
        </w:rPr>
        <w:t>čichala.</w:t>
      </w:r>
      <w:r>
        <w:rPr>
          <w:rFonts w:ascii="Times New Roman" w:hAnsi="Times New Roman" w:cs="Times New Roman"/>
          <w:sz w:val="28"/>
          <w:szCs w:val="28"/>
        </w:rPr>
        <w:t xml:space="preserve"> Po </w:t>
      </w:r>
      <w:r w:rsidRPr="008F39AA">
        <w:rPr>
          <w:rFonts w:ascii="Times New Roman" w:hAnsi="Times New Roman" w:cs="Times New Roman"/>
          <w:i/>
          <w:sz w:val="28"/>
          <w:szCs w:val="28"/>
        </w:rPr>
        <w:t xml:space="preserve">pískové </w:t>
      </w:r>
      <w:r>
        <w:rPr>
          <w:rFonts w:ascii="Times New Roman" w:hAnsi="Times New Roman" w:cs="Times New Roman"/>
          <w:sz w:val="28"/>
          <w:szCs w:val="28"/>
        </w:rPr>
        <w:t>silnici přejel</w:t>
      </w:r>
      <w:r w:rsidRPr="008F39AA">
        <w:rPr>
          <w:rFonts w:ascii="Times New Roman" w:hAnsi="Times New Roman" w:cs="Times New Roman"/>
          <w:i/>
          <w:sz w:val="28"/>
          <w:szCs w:val="28"/>
        </w:rPr>
        <w:t xml:space="preserve"> železný</w:t>
      </w:r>
      <w:r>
        <w:rPr>
          <w:rFonts w:ascii="Times New Roman" w:hAnsi="Times New Roman" w:cs="Times New Roman"/>
          <w:sz w:val="28"/>
          <w:szCs w:val="28"/>
        </w:rPr>
        <w:t xml:space="preserve"> vůz s jetelem. Několik </w:t>
      </w:r>
      <w:r w:rsidRPr="008F39AA">
        <w:rPr>
          <w:rFonts w:ascii="Times New Roman" w:hAnsi="Times New Roman" w:cs="Times New Roman"/>
          <w:i/>
          <w:sz w:val="28"/>
          <w:szCs w:val="28"/>
        </w:rPr>
        <w:t>modrých</w:t>
      </w:r>
      <w:r>
        <w:rPr>
          <w:rFonts w:ascii="Times New Roman" w:hAnsi="Times New Roman" w:cs="Times New Roman"/>
          <w:sz w:val="28"/>
          <w:szCs w:val="28"/>
        </w:rPr>
        <w:t xml:space="preserve"> stonků vypadlo na zem. Koza zahlédla červené </w:t>
      </w:r>
      <w:r w:rsidRPr="008F39AA">
        <w:rPr>
          <w:rFonts w:ascii="Times New Roman" w:hAnsi="Times New Roman" w:cs="Times New Roman"/>
          <w:i/>
          <w:sz w:val="28"/>
          <w:szCs w:val="28"/>
        </w:rPr>
        <w:t xml:space="preserve">duté </w:t>
      </w:r>
      <w:r>
        <w:rPr>
          <w:rFonts w:ascii="Times New Roman" w:hAnsi="Times New Roman" w:cs="Times New Roman"/>
          <w:sz w:val="28"/>
          <w:szCs w:val="28"/>
        </w:rPr>
        <w:t xml:space="preserve">hlavičky, které padly doprostřed </w:t>
      </w:r>
      <w:r w:rsidRPr="008F39AA">
        <w:rPr>
          <w:rFonts w:ascii="Times New Roman" w:hAnsi="Times New Roman" w:cs="Times New Roman"/>
          <w:i/>
          <w:sz w:val="28"/>
          <w:szCs w:val="28"/>
        </w:rPr>
        <w:t xml:space="preserve">pískové </w:t>
      </w:r>
      <w:r>
        <w:rPr>
          <w:rFonts w:ascii="Times New Roman" w:hAnsi="Times New Roman" w:cs="Times New Roman"/>
          <w:sz w:val="28"/>
          <w:szCs w:val="28"/>
        </w:rPr>
        <w:t>silnice, a utíkala je</w:t>
      </w:r>
      <w:r w:rsidRPr="008F39AA">
        <w:rPr>
          <w:rFonts w:ascii="Times New Roman" w:hAnsi="Times New Roman" w:cs="Times New Roman"/>
          <w:i/>
          <w:sz w:val="28"/>
          <w:szCs w:val="28"/>
        </w:rPr>
        <w:t xml:space="preserve"> jazykem</w:t>
      </w:r>
      <w:r>
        <w:rPr>
          <w:rFonts w:ascii="Times New Roman" w:hAnsi="Times New Roman" w:cs="Times New Roman"/>
          <w:sz w:val="28"/>
          <w:szCs w:val="28"/>
        </w:rPr>
        <w:t xml:space="preserve"> slupnout. Byl jich tam celý</w:t>
      </w:r>
      <w:r w:rsidRPr="003041DB">
        <w:rPr>
          <w:rFonts w:ascii="Times New Roman" w:hAnsi="Times New Roman" w:cs="Times New Roman"/>
          <w:i/>
          <w:sz w:val="28"/>
          <w:szCs w:val="28"/>
        </w:rPr>
        <w:t xml:space="preserve"> učesaný</w:t>
      </w:r>
      <w:r>
        <w:rPr>
          <w:rFonts w:ascii="Times New Roman" w:hAnsi="Times New Roman" w:cs="Times New Roman"/>
          <w:sz w:val="28"/>
          <w:szCs w:val="28"/>
        </w:rPr>
        <w:t xml:space="preserve"> chomáč. Chutnaly </w:t>
      </w:r>
      <w:r w:rsidRPr="003041DB">
        <w:rPr>
          <w:rFonts w:ascii="Times New Roman" w:hAnsi="Times New Roman" w:cs="Times New Roman"/>
          <w:i/>
          <w:sz w:val="28"/>
          <w:szCs w:val="28"/>
        </w:rPr>
        <w:t xml:space="preserve">slaně </w:t>
      </w:r>
      <w:r>
        <w:rPr>
          <w:rFonts w:ascii="Times New Roman" w:hAnsi="Times New Roman" w:cs="Times New Roman"/>
          <w:sz w:val="28"/>
          <w:szCs w:val="28"/>
        </w:rPr>
        <w:t>jako med. Náhle se za jejím zadkem ozvalo</w:t>
      </w:r>
      <w:r w:rsidRPr="003041DB">
        <w:rPr>
          <w:rFonts w:ascii="Times New Roman" w:hAnsi="Times New Roman" w:cs="Times New Roman"/>
          <w:i/>
          <w:sz w:val="28"/>
          <w:szCs w:val="28"/>
        </w:rPr>
        <w:t xml:space="preserve"> hluboké </w:t>
      </w:r>
      <w:r>
        <w:rPr>
          <w:rFonts w:ascii="Times New Roman" w:hAnsi="Times New Roman" w:cs="Times New Roman"/>
          <w:sz w:val="28"/>
          <w:szCs w:val="28"/>
        </w:rPr>
        <w:t xml:space="preserve">houkání. Znamenalo to, že má </w:t>
      </w:r>
      <w:r w:rsidRPr="003041DB">
        <w:rPr>
          <w:rFonts w:ascii="Times New Roman" w:hAnsi="Times New Roman" w:cs="Times New Roman"/>
          <w:i/>
          <w:sz w:val="28"/>
          <w:szCs w:val="28"/>
        </w:rPr>
        <w:t>pomalu</w:t>
      </w:r>
      <w:r>
        <w:rPr>
          <w:rFonts w:ascii="Times New Roman" w:hAnsi="Times New Roman" w:cs="Times New Roman"/>
          <w:sz w:val="28"/>
          <w:szCs w:val="28"/>
        </w:rPr>
        <w:t xml:space="preserve"> utéci. Ale koza si postavila hlavu </w:t>
      </w:r>
      <w:r w:rsidRPr="003041DB">
        <w:rPr>
          <w:rFonts w:ascii="Times New Roman" w:hAnsi="Times New Roman" w:cs="Times New Roman"/>
          <w:i/>
          <w:sz w:val="28"/>
          <w:szCs w:val="28"/>
        </w:rPr>
        <w:t>na patník</w:t>
      </w:r>
      <w:r>
        <w:rPr>
          <w:rFonts w:ascii="Times New Roman" w:hAnsi="Times New Roman" w:cs="Times New Roman"/>
          <w:sz w:val="28"/>
          <w:szCs w:val="28"/>
        </w:rPr>
        <w:t xml:space="preserve">. Co je jí po nějakém </w:t>
      </w:r>
      <w:r w:rsidRPr="003041DB">
        <w:rPr>
          <w:rFonts w:ascii="Times New Roman" w:hAnsi="Times New Roman" w:cs="Times New Roman"/>
          <w:i/>
          <w:sz w:val="28"/>
          <w:szCs w:val="28"/>
        </w:rPr>
        <w:t>jetelovém</w:t>
      </w:r>
      <w:r>
        <w:rPr>
          <w:rFonts w:ascii="Times New Roman" w:hAnsi="Times New Roman" w:cs="Times New Roman"/>
          <w:sz w:val="28"/>
          <w:szCs w:val="28"/>
        </w:rPr>
        <w:t xml:space="preserve"> autu! Ať si jede </w:t>
      </w:r>
      <w:r w:rsidRPr="003041DB">
        <w:rPr>
          <w:rFonts w:ascii="Times New Roman" w:hAnsi="Times New Roman" w:cs="Times New Roman"/>
          <w:i/>
          <w:sz w:val="28"/>
          <w:szCs w:val="28"/>
        </w:rPr>
        <w:t xml:space="preserve">lesem </w:t>
      </w:r>
      <w:r>
        <w:rPr>
          <w:rFonts w:ascii="Times New Roman" w:hAnsi="Times New Roman" w:cs="Times New Roman"/>
          <w:sz w:val="28"/>
          <w:szCs w:val="28"/>
        </w:rPr>
        <w:t xml:space="preserve">jinudy. Ona stojí </w:t>
      </w:r>
      <w:r w:rsidRPr="003041DB">
        <w:rPr>
          <w:rFonts w:ascii="Times New Roman" w:hAnsi="Times New Roman" w:cs="Times New Roman"/>
          <w:i/>
          <w:sz w:val="28"/>
          <w:szCs w:val="28"/>
        </w:rPr>
        <w:t>v pozoru</w:t>
      </w:r>
      <w:r>
        <w:rPr>
          <w:rFonts w:ascii="Times New Roman" w:hAnsi="Times New Roman" w:cs="Times New Roman"/>
          <w:sz w:val="28"/>
          <w:szCs w:val="28"/>
        </w:rPr>
        <w:t xml:space="preserve"> na silnici a nehne se!</w:t>
      </w:r>
    </w:p>
    <w:p w:rsidR="00EB04B7" w:rsidRPr="00B61068" w:rsidRDefault="00EB04B7" w:rsidP="00EB04B7">
      <w:pPr>
        <w:rPr>
          <w:rFonts w:ascii="Times New Roman" w:hAnsi="Times New Roman" w:cs="Times New Roman"/>
          <w:b/>
          <w:sz w:val="28"/>
          <w:szCs w:val="28"/>
        </w:rPr>
      </w:pPr>
      <w:r w:rsidRPr="00B61068"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V desáté</w:t>
      </w:r>
      <w:r w:rsidRPr="00B61068">
        <w:rPr>
          <w:rFonts w:ascii="Times New Roman" w:hAnsi="Times New Roman" w:cs="Times New Roman"/>
          <w:b/>
          <w:sz w:val="28"/>
          <w:szCs w:val="28"/>
        </w:rPr>
        <w:t xml:space="preserve"> kapitole najdi a dopiš neúplné věty:</w:t>
      </w:r>
    </w:p>
    <w:p w:rsidR="00EB04B7" w:rsidRDefault="00EB04B7" w:rsidP="00EB0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Otevřela se dvířka i na ............................................................................................</w:t>
      </w:r>
    </w:p>
    <w:p w:rsidR="00EB04B7" w:rsidRDefault="00EB04B7" w:rsidP="00EB0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:rsidR="00EB04B7" w:rsidRDefault="00EB04B7" w:rsidP="00EB0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Věděli o ní, že je to .................................................................................................</w:t>
      </w:r>
    </w:p>
    <w:p w:rsidR="00EB04B7" w:rsidRDefault="00EB04B7" w:rsidP="00EB0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Všichni se divili, že ................................................................................................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04B7" w:rsidRPr="00CB6FD5" w:rsidRDefault="00EB04B7" w:rsidP="00EB04B7">
      <w:pPr>
        <w:rPr>
          <w:rFonts w:ascii="Times New Roman" w:hAnsi="Times New Roman" w:cs="Times New Roman"/>
          <w:b/>
          <w:sz w:val="28"/>
          <w:szCs w:val="28"/>
        </w:rPr>
      </w:pPr>
      <w:r w:rsidRPr="00CB6FD5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Nakresli akátovou větvičku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:</w:t>
      </w:r>
    </w:p>
    <w:p w:rsidR="00EB04B7" w:rsidRDefault="00EB04B7" w:rsidP="00EB04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B04B7" w:rsidRDefault="00EB04B7" w:rsidP="00EB04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04B7" w:rsidRDefault="00EB04B7" w:rsidP="00EB04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Pr="00B61068">
        <w:rPr>
          <w:rFonts w:ascii="Times New Roman" w:hAnsi="Times New Roman" w:cs="Times New Roman"/>
          <w:b/>
          <w:sz w:val="28"/>
          <w:szCs w:val="28"/>
        </w:rPr>
        <w:t>. Otázky si pozorně přečti. Správnou odpověď zakroužkuj:</w:t>
      </w:r>
    </w:p>
    <w:p w:rsidR="00EB04B7" w:rsidRPr="00D9247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477">
        <w:rPr>
          <w:rFonts w:ascii="Times New Roman" w:hAnsi="Times New Roman" w:cs="Times New Roman"/>
          <w:sz w:val="28"/>
          <w:szCs w:val="28"/>
        </w:rPr>
        <w:t>Stála koza vedle silnice?</w:t>
      </w:r>
      <w:r w:rsidRPr="00D92477">
        <w:rPr>
          <w:rFonts w:ascii="Times New Roman" w:hAnsi="Times New Roman" w:cs="Times New Roman"/>
          <w:sz w:val="28"/>
          <w:szCs w:val="28"/>
        </w:rPr>
        <w:tab/>
      </w:r>
      <w:r w:rsidRPr="00D92477">
        <w:rPr>
          <w:rFonts w:ascii="Times New Roman" w:hAnsi="Times New Roman" w:cs="Times New Roman"/>
          <w:sz w:val="28"/>
          <w:szCs w:val="28"/>
        </w:rPr>
        <w:tab/>
      </w:r>
      <w:r w:rsidRPr="00D92477">
        <w:rPr>
          <w:rFonts w:ascii="Times New Roman" w:hAnsi="Times New Roman" w:cs="Times New Roman"/>
          <w:sz w:val="28"/>
          <w:szCs w:val="28"/>
        </w:rPr>
        <w:tab/>
      </w:r>
      <w:r w:rsidRPr="00D92477">
        <w:rPr>
          <w:rFonts w:ascii="Times New Roman" w:hAnsi="Times New Roman" w:cs="Times New Roman"/>
          <w:sz w:val="28"/>
          <w:szCs w:val="28"/>
        </w:rPr>
        <w:tab/>
      </w:r>
      <w:r w:rsidRPr="00D9247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92477">
        <w:rPr>
          <w:rFonts w:ascii="Times New Roman" w:hAnsi="Times New Roman" w:cs="Times New Roman"/>
          <w:sz w:val="28"/>
          <w:szCs w:val="28"/>
        </w:rPr>
        <w:t>ANO</w:t>
      </w:r>
      <w:r w:rsidRPr="00D92477">
        <w:rPr>
          <w:rFonts w:ascii="Times New Roman" w:hAnsi="Times New Roman" w:cs="Times New Roman"/>
          <w:sz w:val="28"/>
          <w:szCs w:val="28"/>
        </w:rPr>
        <w:tab/>
      </w:r>
      <w:r w:rsidRPr="00D92477"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 muž z auta nažehlený?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Měla paní na sobě šaty plné motýlů?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Seděli na traktoru tři družstevníci?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Měl Honzík pro kozu větvičku z akátu?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Šla koza za akátovou větvičkou?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Rostly Honzíkovi v kapsách akátové větvičky?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Chtěla koza nabrat na rohy Honzíka?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Schoval se vepřík Princ za Honzíka?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Uvázal dědeček Prince pod kůlnou?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B6FD5">
        <w:rPr>
          <w:rFonts w:ascii="Times New Roman" w:hAnsi="Times New Roman" w:cs="Times New Roman"/>
          <w:b/>
          <w:sz w:val="28"/>
          <w:szCs w:val="28"/>
        </w:rPr>
        <w:t>5. Nakresli, koho bude mít Honzík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CB6FD5">
        <w:rPr>
          <w:rFonts w:ascii="Times New Roman" w:hAnsi="Times New Roman" w:cs="Times New Roman"/>
          <w:b/>
          <w:sz w:val="28"/>
          <w:szCs w:val="28"/>
        </w:rPr>
        <w:t xml:space="preserve"> až vyroste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04B7" w:rsidRDefault="00EB04B7" w:rsidP="00EB04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04B7" w:rsidRPr="00CB6FD5" w:rsidRDefault="00EB04B7" w:rsidP="00EB04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F81" w:rsidRDefault="00AF5F81" w:rsidP="00777E1F">
      <w:pPr>
        <w:spacing w:after="0" w:line="240" w:lineRule="auto"/>
      </w:pPr>
      <w:r>
        <w:separator/>
      </w:r>
    </w:p>
  </w:endnote>
  <w:endnote w:type="continuationSeparator" w:id="0">
    <w:p w:rsidR="00AF5F81" w:rsidRDefault="00AF5F81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F81" w:rsidRDefault="00AF5F81" w:rsidP="00777E1F">
      <w:pPr>
        <w:spacing w:after="0" w:line="240" w:lineRule="auto"/>
      </w:pPr>
      <w:r>
        <w:separator/>
      </w:r>
    </w:p>
  </w:footnote>
  <w:footnote w:type="continuationSeparator" w:id="0">
    <w:p w:rsidR="00AF5F81" w:rsidRDefault="00AF5F81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04366"/>
    <w:rsid w:val="00041143"/>
    <w:rsid w:val="000B4553"/>
    <w:rsid w:val="000F3A18"/>
    <w:rsid w:val="001053C7"/>
    <w:rsid w:val="001253C7"/>
    <w:rsid w:val="001343D5"/>
    <w:rsid w:val="0017277B"/>
    <w:rsid w:val="0018122C"/>
    <w:rsid w:val="00211308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AF5F81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5582"/>
    <w:rsid w:val="00E36F93"/>
    <w:rsid w:val="00EB04B7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VY_32_INOVACE_1M_14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F99AAB4-E9EB-4F2F-AF65-741B4A4ED53C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31436DA-31EF-457E-AA30-E59D8CE9865A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6CDFEE7-6C99-4D1B-89DC-E2726FA529B5}" type="presOf" srcId="{C73C7642-F245-4585-8F88-243F9FAEF6CA}" destId="{E213CEB3-AC26-46A5-B5EF-966295AE67FD}" srcOrd="0" destOrd="0" presId="urn:microsoft.com/office/officeart/2005/8/layout/target3"/>
    <dgm:cxn modelId="{FD37C8A5-5EA3-4633-B078-78BF9E563C87}" type="presOf" srcId="{EBC41103-E2E5-4D48-9B4B-425520D3D098}" destId="{A2474844-2EB7-46F1-B77E-38A6D8B3368D}" srcOrd="1" destOrd="0" presId="urn:microsoft.com/office/officeart/2005/8/layout/target3"/>
    <dgm:cxn modelId="{6DF477F5-C1B9-47C0-9A44-5150DE8DF7F6}" type="presOf" srcId="{C73C7642-F245-4585-8F88-243F9FAEF6CA}" destId="{84FF5322-1F04-4756-ACED-CA93D9AD61A4}" srcOrd="1" destOrd="0" presId="urn:microsoft.com/office/officeart/2005/8/layout/target3"/>
    <dgm:cxn modelId="{76FB0D24-FA8C-4F4B-AA5C-2719346C0721}" type="presOf" srcId="{FBBFC3EA-9D9D-4F3A-BEA6-9C2C0E46BF20}" destId="{832BF48F-0145-4429-9E02-8FCA946CCE9E}" srcOrd="1" destOrd="0" presId="urn:microsoft.com/office/officeart/2005/8/layout/target3"/>
    <dgm:cxn modelId="{72744EC9-95BE-42EA-B554-FF94ECBBB1A3}" type="presOf" srcId="{019433A1-1324-4DE1-9E6F-32B851095F74}" destId="{E7297F21-D4FD-4A41-AE58-814D01A6B5E7}" srcOrd="1" destOrd="0" presId="urn:microsoft.com/office/officeart/2005/8/layout/target3"/>
    <dgm:cxn modelId="{0CC9C896-A42B-484D-9480-611F2275EACF}" type="presOf" srcId="{39F8B381-5807-488E-AC22-73DD4140ED4A}" destId="{71045F8C-00FA-488E-A7BD-E2E6753D979D}" srcOrd="0" destOrd="0" presId="urn:microsoft.com/office/officeart/2005/8/layout/target3"/>
    <dgm:cxn modelId="{E77D6046-B421-48DD-A058-BC2B1CF61A2C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4F40CBD-3BA6-483D-A2CD-5653B9201059}" type="presOf" srcId="{019433A1-1324-4DE1-9E6F-32B851095F74}" destId="{A3817367-F2BC-482F-8832-FA00B51DCCF3}" srcOrd="0" destOrd="0" presId="urn:microsoft.com/office/officeart/2005/8/layout/target3"/>
    <dgm:cxn modelId="{5BE2CB8F-CDF2-44CB-A7DB-C3598D5FCC11}" type="presOf" srcId="{445C7998-7549-48B0-BD68-D4F0167F02E5}" destId="{4D19AB04-24FA-40C2-B203-52AE3D15E171}" srcOrd="1" destOrd="0" presId="urn:microsoft.com/office/officeart/2005/8/layout/target3"/>
    <dgm:cxn modelId="{AE300501-5A33-473C-A608-1C2571EB13CE}" type="presParOf" srcId="{71045F8C-00FA-488E-A7BD-E2E6753D979D}" destId="{3577EC6B-C980-4F34-8C69-4365E7B8FC8C}" srcOrd="0" destOrd="0" presId="urn:microsoft.com/office/officeart/2005/8/layout/target3"/>
    <dgm:cxn modelId="{BEE1A64E-49F7-40B5-B541-81AC0F4EE0DE}" type="presParOf" srcId="{71045F8C-00FA-488E-A7BD-E2E6753D979D}" destId="{6940EB87-DC1D-4BC3-9408-9AC2E1FFC039}" srcOrd="1" destOrd="0" presId="urn:microsoft.com/office/officeart/2005/8/layout/target3"/>
    <dgm:cxn modelId="{954D0676-3E06-41B9-B7FA-55F08D113A5A}" type="presParOf" srcId="{71045F8C-00FA-488E-A7BD-E2E6753D979D}" destId="{BC35EE03-4121-4EF9-923D-7CB6D30D358D}" srcOrd="2" destOrd="0" presId="urn:microsoft.com/office/officeart/2005/8/layout/target3"/>
    <dgm:cxn modelId="{1A548BA3-99BC-4621-9A16-0B696CB468D4}" type="presParOf" srcId="{71045F8C-00FA-488E-A7BD-E2E6753D979D}" destId="{C95EEA27-3CBF-4645-A92D-9D8AF5C1CBFC}" srcOrd="3" destOrd="0" presId="urn:microsoft.com/office/officeart/2005/8/layout/target3"/>
    <dgm:cxn modelId="{217B0D17-76BD-487E-82F0-D4E7AAAA9FCE}" type="presParOf" srcId="{71045F8C-00FA-488E-A7BD-E2E6753D979D}" destId="{851BB866-B6AE-4566-893F-4C635BA974FC}" srcOrd="4" destOrd="0" presId="urn:microsoft.com/office/officeart/2005/8/layout/target3"/>
    <dgm:cxn modelId="{D2524A47-FBB1-4F5A-9124-433018BDBAF7}" type="presParOf" srcId="{71045F8C-00FA-488E-A7BD-E2E6753D979D}" destId="{643EA938-EDE0-4533-ACCC-D2BD6F3A527C}" srcOrd="5" destOrd="0" presId="urn:microsoft.com/office/officeart/2005/8/layout/target3"/>
    <dgm:cxn modelId="{BC044442-2D88-4119-AD62-A57C587666DF}" type="presParOf" srcId="{71045F8C-00FA-488E-A7BD-E2E6753D979D}" destId="{92F31B18-D66D-4CC7-89B9-378928DE877D}" srcOrd="6" destOrd="0" presId="urn:microsoft.com/office/officeart/2005/8/layout/target3"/>
    <dgm:cxn modelId="{44A08F45-EFCC-4A20-BE43-99C6A34B90CB}" type="presParOf" srcId="{71045F8C-00FA-488E-A7BD-E2E6753D979D}" destId="{902074E1-B931-4618-97F1-FADBE82E9C3C}" srcOrd="7" destOrd="0" presId="urn:microsoft.com/office/officeart/2005/8/layout/target3"/>
    <dgm:cxn modelId="{D4ACEEB4-9D56-4B9F-BC39-B1409B917FDD}" type="presParOf" srcId="{71045F8C-00FA-488E-A7BD-E2E6753D979D}" destId="{A3817367-F2BC-482F-8832-FA00B51DCCF3}" srcOrd="8" destOrd="0" presId="urn:microsoft.com/office/officeart/2005/8/layout/target3"/>
    <dgm:cxn modelId="{EFCE306B-96CB-4A76-B91F-E1FD790C25DB}" type="presParOf" srcId="{71045F8C-00FA-488E-A7BD-E2E6753D979D}" destId="{A73430F2-8247-4ED0-AA10-577C6B4449AD}" srcOrd="9" destOrd="0" presId="urn:microsoft.com/office/officeart/2005/8/layout/target3"/>
    <dgm:cxn modelId="{2C6592C9-CF39-482A-9F4F-F8667F041B45}" type="presParOf" srcId="{71045F8C-00FA-488E-A7BD-E2E6753D979D}" destId="{2225F4B7-D5E5-4ABC-A74D-89DF612FD43B}" srcOrd="10" destOrd="0" presId="urn:microsoft.com/office/officeart/2005/8/layout/target3"/>
    <dgm:cxn modelId="{FFBCC537-9328-4103-A186-73665D40EA0D}" type="presParOf" srcId="{71045F8C-00FA-488E-A7BD-E2E6753D979D}" destId="{E213CEB3-AC26-46A5-B5EF-966295AE67FD}" srcOrd="11" destOrd="0" presId="urn:microsoft.com/office/officeart/2005/8/layout/target3"/>
    <dgm:cxn modelId="{D8DE87C5-0277-4404-9A51-243DDD2E3D67}" type="presParOf" srcId="{71045F8C-00FA-488E-A7BD-E2E6753D979D}" destId="{8686AAFC-9326-4364-BC47-A59E252FDEAE}" srcOrd="12" destOrd="0" presId="urn:microsoft.com/office/officeart/2005/8/layout/target3"/>
    <dgm:cxn modelId="{3881B5F5-A06B-4B52-BD1E-CAD0057A14F5}" type="presParOf" srcId="{71045F8C-00FA-488E-A7BD-E2E6753D979D}" destId="{48C8C429-3407-4AFD-B49F-99646D5DA08A}" srcOrd="13" destOrd="0" presId="urn:microsoft.com/office/officeart/2005/8/layout/target3"/>
    <dgm:cxn modelId="{BCD4BD33-CDA7-4113-9AD9-AC6713CB06F9}" type="presParOf" srcId="{71045F8C-00FA-488E-A7BD-E2E6753D979D}" destId="{C1E95C55-4B1A-4F71-B859-65D1F40A46E0}" srcOrd="14" destOrd="0" presId="urn:microsoft.com/office/officeart/2005/8/layout/target3"/>
    <dgm:cxn modelId="{5291D1C9-F8BE-4F74-8D02-D3EF456D3EC0}" type="presParOf" srcId="{71045F8C-00FA-488E-A7BD-E2E6753D979D}" destId="{4D19AB04-24FA-40C2-B203-52AE3D15E171}" srcOrd="15" destOrd="0" presId="urn:microsoft.com/office/officeart/2005/8/layout/target3"/>
    <dgm:cxn modelId="{D88D43B2-8AF2-46E1-AE9C-69ED7C6A834F}" type="presParOf" srcId="{71045F8C-00FA-488E-A7BD-E2E6753D979D}" destId="{832BF48F-0145-4429-9E02-8FCA946CCE9E}" srcOrd="16" destOrd="0" presId="urn:microsoft.com/office/officeart/2005/8/layout/target3"/>
    <dgm:cxn modelId="{DD3FF02E-611D-44FB-8693-BF212BBBA6F3}" type="presParOf" srcId="{71045F8C-00FA-488E-A7BD-E2E6753D979D}" destId="{E7297F21-D4FD-4A41-AE58-814D01A6B5E7}" srcOrd="17" destOrd="0" presId="urn:microsoft.com/office/officeart/2005/8/layout/target3"/>
    <dgm:cxn modelId="{C40E04A9-EE44-4F5A-B96C-D53F1DBA68EF}" type="presParOf" srcId="{71045F8C-00FA-488E-A7BD-E2E6753D979D}" destId="{84FF5322-1F04-4756-ACED-CA93D9AD61A4}" srcOrd="18" destOrd="0" presId="urn:microsoft.com/office/officeart/2005/8/layout/target3"/>
    <dgm:cxn modelId="{8E1C8112-ECB5-4A09-AF60-25DBF14F764C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VY_32_INOVACE_1M_14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3D15B-B677-4741-9925-1B34BFFD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2012-03-18T17:11:00Z</dcterms:created>
  <dcterms:modified xsi:type="dcterms:W3CDTF">2012-03-19T18:38:00Z</dcterms:modified>
</cp:coreProperties>
</file>