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DF0" w:rsidRDefault="001A1D95" w:rsidP="001A1D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AEEF0C1" wp14:editId="6B97095B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D95" w:rsidRDefault="001A1D95" w:rsidP="001A1D9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04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1A1D95" w:rsidRPr="006B4B86" w:rsidTr="00814A64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1A1D95" w:rsidRPr="006B4B86" w:rsidRDefault="001A1D95" w:rsidP="00814A6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1A1D95" w:rsidRPr="006B4B86" w:rsidRDefault="001A1D95" w:rsidP="00814A6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1A1D95" w:rsidRPr="006B4B86" w:rsidTr="00A638D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1A1D95" w:rsidRPr="006B4B86" w:rsidTr="00A638D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1A1D95" w:rsidRPr="006B4B86" w:rsidTr="00A638D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1A1D95" w:rsidRPr="006B4B86" w:rsidTr="00A638D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Mgr. Hana Polanecká</w:t>
            </w:r>
          </w:p>
        </w:tc>
      </w:tr>
      <w:tr w:rsidR="001A1D95" w:rsidRPr="006B4B86" w:rsidTr="00A638D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  <w:vAlign w:val="center"/>
          </w:tcPr>
          <w:p w:rsidR="001A1D95" w:rsidRPr="006B4B86" w:rsidRDefault="00526BB5" w:rsidP="00A638D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Severn</w:t>
            </w:r>
            <w:r w:rsidR="001A1D95">
              <w:rPr>
                <w:color w:val="365F91"/>
              </w:rPr>
              <w:t>í Evropa - pracovní list</w:t>
            </w:r>
          </w:p>
        </w:tc>
      </w:tr>
      <w:tr w:rsidR="001A1D95" w:rsidRPr="006B4B86" w:rsidTr="00A638D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>
              <w:rPr>
                <w:color w:val="365F91"/>
              </w:rPr>
              <w:t xml:space="preserve">6. 1. </w:t>
            </w:r>
            <w:r w:rsidR="00830F9E">
              <w:rPr>
                <w:color w:val="365F91"/>
              </w:rPr>
              <w:t>13</w:t>
            </w:r>
          </w:p>
        </w:tc>
      </w:tr>
      <w:tr w:rsidR="001A1D95" w:rsidRPr="006B4B86" w:rsidTr="00A638D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Datum vytvoření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14. 9. 2013</w:t>
            </w:r>
          </w:p>
        </w:tc>
      </w:tr>
      <w:tr w:rsidR="001A1D95" w:rsidRPr="006B4B86" w:rsidTr="00A638D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1A1D95" w:rsidRPr="006B4B86" w:rsidTr="00A638D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Evropa</w:t>
            </w:r>
          </w:p>
        </w:tc>
      </w:tr>
      <w:tr w:rsidR="001A1D95" w:rsidRPr="006B4B86" w:rsidTr="00A638D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  <w:vAlign w:val="center"/>
          </w:tcPr>
          <w:p w:rsidR="001A1D95" w:rsidRPr="006B4B86" w:rsidRDefault="00A638D8" w:rsidP="00A638D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uvede charakteristické rysy států. Orientuje se v mapě.</w:t>
            </w:r>
          </w:p>
        </w:tc>
      </w:tr>
      <w:tr w:rsidR="001A1D95" w:rsidRPr="006B4B86" w:rsidTr="00A638D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  <w:vAlign w:val="center"/>
          </w:tcPr>
          <w:p w:rsidR="001A1D95" w:rsidRPr="006B4B86" w:rsidRDefault="00A638D8" w:rsidP="00A638D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Opakování znalostí o severských zemích formou doplňování.</w:t>
            </w:r>
          </w:p>
        </w:tc>
      </w:tr>
      <w:tr w:rsidR="001A1D95" w:rsidRPr="006B4B86" w:rsidTr="00A638D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  <w:vAlign w:val="center"/>
          </w:tcPr>
          <w:p w:rsidR="001A1D95" w:rsidRPr="006B4B86" w:rsidRDefault="00A638D8" w:rsidP="00630BA7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obsahuje</w:t>
            </w:r>
            <w:r w:rsidR="00630BA7">
              <w:rPr>
                <w:color w:val="365F91"/>
              </w:rPr>
              <w:t xml:space="preserve"> otázky zeměpisné a některé i všeobecný přehled.</w:t>
            </w:r>
          </w:p>
        </w:tc>
      </w:tr>
      <w:tr w:rsidR="001A1D95" w:rsidRPr="006B4B86" w:rsidTr="00A638D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  <w:vAlign w:val="center"/>
          </w:tcPr>
          <w:p w:rsidR="001A1D95" w:rsidRPr="006B4B86" w:rsidRDefault="001A1D95" w:rsidP="00A638D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  <w:vAlign w:val="center"/>
          </w:tcPr>
          <w:p w:rsidR="001A1D95" w:rsidRPr="006B4B86" w:rsidRDefault="00A638D8" w:rsidP="00A638D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Pro žáky bylo procvičení znalostí o státech severní Evropy zábavnější. </w:t>
            </w:r>
          </w:p>
        </w:tc>
      </w:tr>
      <w:tr w:rsidR="001A1D95" w:rsidRPr="006B4B86" w:rsidTr="00814A64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1A1D95" w:rsidRPr="006B4B86" w:rsidRDefault="001A1D95" w:rsidP="00814A64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1A1D95" w:rsidRDefault="001A1D95" w:rsidP="001A1D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1F6DF0" w:rsidRDefault="001F6DF0" w:rsidP="00B6760A">
      <w:pPr>
        <w:rPr>
          <w:rFonts w:ascii="Times New Roman" w:hAnsi="Times New Roman" w:cs="Times New Roman"/>
          <w:sz w:val="24"/>
          <w:szCs w:val="24"/>
        </w:rPr>
      </w:pPr>
    </w:p>
    <w:p w:rsidR="00DD54E8" w:rsidRDefault="00DD54E8" w:rsidP="001F6D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SEVERNÍ EVROPA – pracovní list – zadání</w:t>
      </w:r>
    </w:p>
    <w:p w:rsidR="001F6DF0" w:rsidRPr="001F6DF0" w:rsidRDefault="001F6DF0" w:rsidP="001F6D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0E01" w:rsidRPr="00CD0E01" w:rsidRDefault="00CD0E01" w:rsidP="00CD0E01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1. Jak se nazývala nejslavnější švédská hudební skupina?</w:t>
      </w:r>
    </w:p>
    <w:p w:rsidR="00CD0E01" w:rsidRPr="00CD0E01" w:rsidRDefault="00CD0E01" w:rsidP="00CD0E01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2. Znáte značky: Oriflame, IKEA, H</w:t>
      </w:r>
      <w:r w:rsidRPr="00CD0E01">
        <w:rPr>
          <w:rFonts w:ascii="Times New Roman" w:hAnsi="Times New Roman" w:cs="Times New Roman"/>
          <w:sz w:val="24"/>
          <w:szCs w:val="24"/>
          <w:lang w:val="el-GR"/>
        </w:rPr>
        <w:t>α</w:t>
      </w:r>
      <w:r w:rsidRPr="00CD0E01">
        <w:rPr>
          <w:rFonts w:ascii="Times New Roman" w:hAnsi="Times New Roman" w:cs="Times New Roman"/>
          <w:sz w:val="24"/>
          <w:szCs w:val="24"/>
        </w:rPr>
        <w:t>M, Electrolux, Husquarna,</w:t>
      </w:r>
      <w:r w:rsidR="00DD54E8">
        <w:rPr>
          <w:rFonts w:ascii="Times New Roman" w:hAnsi="Times New Roman" w:cs="Times New Roman"/>
          <w:sz w:val="24"/>
          <w:szCs w:val="24"/>
        </w:rPr>
        <w:t xml:space="preserve"> </w:t>
      </w:r>
      <w:r w:rsidRPr="00CD0E01">
        <w:rPr>
          <w:rFonts w:ascii="Times New Roman" w:hAnsi="Times New Roman" w:cs="Times New Roman"/>
          <w:sz w:val="24"/>
          <w:szCs w:val="24"/>
        </w:rPr>
        <w:t>Ericsson?</w:t>
      </w:r>
    </w:p>
    <w:p w:rsidR="00CD0E01" w:rsidRPr="00CD0E01" w:rsidRDefault="00CD0E01" w:rsidP="00CD0E01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3. Jakého původu jsou jezera na jihu Švédska?</w:t>
      </w:r>
    </w:p>
    <w:p w:rsidR="00CD0E01" w:rsidRPr="00CD0E01" w:rsidRDefault="00CD0E01" w:rsidP="00CD0E01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4. Světově nejznámější finskou společností je firma _ _ _ _ _, která dodává na světové trhy 1/3 mobilních telefonů.</w:t>
      </w:r>
    </w:p>
    <w:p w:rsidR="00CD0E01" w:rsidRPr="00CD0E01" w:rsidRDefault="00CD0E01" w:rsidP="00CD0E01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5. Finština patří k _ _ _ _ _ _ _ _ _ _ jazykové skupině.</w:t>
      </w:r>
    </w:p>
    <w:p w:rsidR="00CD0E01" w:rsidRPr="00CD0E01" w:rsidRDefault="00CD0E01" w:rsidP="00CD0E01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6. Vyberte pravdivé tvrzení:</w:t>
      </w:r>
    </w:p>
    <w:p w:rsidR="009C3179" w:rsidRPr="00CD0E01" w:rsidRDefault="00CD0E01" w:rsidP="00CD0E0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Finsko je členem EU.</w:t>
      </w:r>
      <w:r w:rsidR="009314AA">
        <w:rPr>
          <w:rFonts w:ascii="Times New Roman" w:hAnsi="Times New Roman" w:cs="Times New Roman"/>
          <w:sz w:val="24"/>
          <w:szCs w:val="24"/>
        </w:rPr>
        <w:tab/>
      </w:r>
      <w:r w:rsidR="009314AA">
        <w:rPr>
          <w:rFonts w:ascii="Times New Roman" w:hAnsi="Times New Roman" w:cs="Times New Roman"/>
          <w:sz w:val="24"/>
          <w:szCs w:val="24"/>
        </w:rPr>
        <w:tab/>
      </w:r>
      <w:r w:rsidR="009314AA">
        <w:rPr>
          <w:rFonts w:ascii="Times New Roman" w:hAnsi="Times New Roman" w:cs="Times New Roman"/>
          <w:sz w:val="24"/>
          <w:szCs w:val="24"/>
        </w:rPr>
        <w:tab/>
      </w:r>
      <w:r w:rsidR="009314AA">
        <w:rPr>
          <w:rFonts w:ascii="Times New Roman" w:hAnsi="Times New Roman" w:cs="Times New Roman"/>
          <w:sz w:val="24"/>
          <w:szCs w:val="24"/>
        </w:rPr>
        <w:tab/>
        <w:t xml:space="preserve">c)  </w:t>
      </w:r>
      <w:r w:rsidR="009314AA" w:rsidRPr="00CD0E01">
        <w:rPr>
          <w:rFonts w:ascii="Times New Roman" w:hAnsi="Times New Roman" w:cs="Times New Roman"/>
          <w:sz w:val="24"/>
          <w:szCs w:val="24"/>
        </w:rPr>
        <w:t>Hlavou země je královna</w:t>
      </w:r>
      <w:r w:rsidR="009314AA">
        <w:rPr>
          <w:rFonts w:ascii="Times New Roman" w:hAnsi="Times New Roman" w:cs="Times New Roman"/>
          <w:sz w:val="24"/>
          <w:szCs w:val="24"/>
        </w:rPr>
        <w:t>.</w:t>
      </w:r>
    </w:p>
    <w:p w:rsidR="009314AA" w:rsidRDefault="00CD0E01" w:rsidP="001F6DF0">
      <w:pPr>
        <w:pStyle w:val="Odstavecseseznamem"/>
        <w:numPr>
          <w:ilvl w:val="0"/>
          <w:numId w:val="1"/>
        </w:numPr>
      </w:pPr>
      <w:r w:rsidRPr="009314AA">
        <w:t>Finsko není neutrální země.</w:t>
      </w:r>
      <w:r w:rsidR="009314AA" w:rsidRPr="009314AA">
        <w:tab/>
      </w:r>
      <w:r w:rsidR="009314AA" w:rsidRPr="009314AA">
        <w:tab/>
      </w:r>
      <w:r w:rsidR="009314AA" w:rsidRPr="009314AA">
        <w:tab/>
        <w:t>d) Největším finským přístavem jsou Helsinky.</w:t>
      </w:r>
    </w:p>
    <w:p w:rsidR="001F6DF0" w:rsidRPr="001F6DF0" w:rsidRDefault="001F6DF0" w:rsidP="001F6DF0">
      <w:pPr>
        <w:pStyle w:val="Odstavecseseznamem"/>
      </w:pPr>
    </w:p>
    <w:p w:rsidR="009314AA" w:rsidRDefault="009314AA" w:rsidP="009314AA">
      <w:pPr>
        <w:rPr>
          <w:rFonts w:ascii="Times New Roman" w:hAnsi="Times New Roman" w:cs="Times New Roman"/>
          <w:sz w:val="24"/>
          <w:szCs w:val="24"/>
        </w:rPr>
      </w:pPr>
      <w:r w:rsidRPr="009314AA">
        <w:rPr>
          <w:rFonts w:ascii="Times New Roman" w:hAnsi="Times New Roman" w:cs="Times New Roman"/>
          <w:sz w:val="24"/>
          <w:szCs w:val="24"/>
        </w:rPr>
        <w:t>7. Které z děl W. Shakespeara se údajně odehrává v Dánsku:</w:t>
      </w:r>
    </w:p>
    <w:p w:rsidR="009314AA" w:rsidRPr="001F6DF0" w:rsidRDefault="009314AA" w:rsidP="001F6D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Romeo a Julie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Hamlet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Richard III.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d) </w:t>
      </w:r>
      <w:r w:rsidR="00F81E57">
        <w:rPr>
          <w:rFonts w:ascii="Times New Roman" w:hAnsi="Times New Roman" w:cs="Times New Roman"/>
          <w:sz w:val="24"/>
          <w:szCs w:val="24"/>
        </w:rPr>
        <w:t>Othello</w:t>
      </w:r>
    </w:p>
    <w:p w:rsidR="009C3179" w:rsidRDefault="009314AA" w:rsidP="00CD0E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0E01" w:rsidRPr="00CD0E01">
        <w:rPr>
          <w:rFonts w:ascii="Times New Roman" w:hAnsi="Times New Roman" w:cs="Times New Roman"/>
          <w:sz w:val="24"/>
          <w:szCs w:val="24"/>
        </w:rPr>
        <w:t>.</w:t>
      </w:r>
      <w:r w:rsidR="00CD0E01" w:rsidRPr="00CD0E0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CD0E01" w:rsidRPr="00CD0E01">
        <w:rPr>
          <w:rFonts w:ascii="Times New Roman" w:hAnsi="Times New Roman" w:cs="Times New Roman"/>
          <w:sz w:val="24"/>
          <w:szCs w:val="24"/>
        </w:rPr>
        <w:t>Celosvětově nejznámější dánskou firmou je podnik na výrobu hraček značky</w:t>
      </w:r>
      <w:r w:rsidR="00CD0E01">
        <w:rPr>
          <w:rFonts w:ascii="Times New Roman" w:hAnsi="Times New Roman" w:cs="Times New Roman"/>
          <w:sz w:val="24"/>
          <w:szCs w:val="24"/>
        </w:rPr>
        <w:t xml:space="preserve">  _ _ _ _</w:t>
      </w:r>
      <w:r w:rsidR="00CD0E01" w:rsidRPr="00CD0E01">
        <w:rPr>
          <w:rFonts w:ascii="Times New Roman" w:hAnsi="Times New Roman" w:cs="Times New Roman"/>
          <w:sz w:val="24"/>
          <w:szCs w:val="24"/>
        </w:rPr>
        <w:t>. F</w:t>
      </w:r>
      <w:r w:rsidR="00CD0E01">
        <w:rPr>
          <w:rFonts w:ascii="Times New Roman" w:hAnsi="Times New Roman" w:cs="Times New Roman"/>
          <w:sz w:val="24"/>
          <w:szCs w:val="24"/>
        </w:rPr>
        <w:t>i</w:t>
      </w:r>
      <w:r w:rsidR="00CD0E01" w:rsidRPr="00CD0E01">
        <w:rPr>
          <w:rFonts w:ascii="Times New Roman" w:hAnsi="Times New Roman" w:cs="Times New Roman"/>
          <w:sz w:val="24"/>
          <w:szCs w:val="24"/>
        </w:rPr>
        <w:t xml:space="preserve">rma sídlí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D0E01" w:rsidRPr="00CD0E01">
        <w:rPr>
          <w:rFonts w:ascii="Times New Roman" w:hAnsi="Times New Roman" w:cs="Times New Roman"/>
          <w:sz w:val="24"/>
          <w:szCs w:val="24"/>
        </w:rPr>
        <w:t>u města Billbund. V jeho blízkosti se nachází _ _ _ _ _ _ _ _  - „m</w:t>
      </w:r>
      <w:r>
        <w:rPr>
          <w:rFonts w:ascii="Times New Roman" w:hAnsi="Times New Roman" w:cs="Times New Roman"/>
          <w:sz w:val="24"/>
          <w:szCs w:val="24"/>
        </w:rPr>
        <w:t xml:space="preserve">iniaturní svět“ postavený pouze                </w:t>
      </w:r>
      <w:r w:rsidR="00CD0E01" w:rsidRPr="00CD0E01">
        <w:rPr>
          <w:rFonts w:ascii="Times New Roman" w:hAnsi="Times New Roman" w:cs="Times New Roman"/>
          <w:sz w:val="24"/>
          <w:szCs w:val="24"/>
        </w:rPr>
        <w:t>z kostiček stavebnice.</w:t>
      </w:r>
    </w:p>
    <w:p w:rsidR="00F73E0C" w:rsidRDefault="009314AA" w:rsidP="00CD0E01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D0E01">
        <w:rPr>
          <w:rFonts w:ascii="Times New Roman" w:hAnsi="Times New Roman" w:cs="Times New Roman"/>
          <w:sz w:val="24"/>
          <w:szCs w:val="24"/>
        </w:rPr>
        <w:t xml:space="preserve">. </w:t>
      </w:r>
      <w:r w:rsidR="00CD0E01" w:rsidRPr="00CD0E01">
        <w:rPr>
          <w:rFonts w:ascii="Times New Roman" w:eastAsiaTheme="minorEastAsia" w:hAnsi="Times New Roman" w:cs="Times New Roman"/>
          <w:sz w:val="24"/>
          <w:szCs w:val="24"/>
        </w:rPr>
        <w:t>Hans Christian _ _ _ _ _ _ _ _</w:t>
      </w:r>
      <w:r w:rsidR="00DD54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D0E01" w:rsidRPr="00CD0E01">
        <w:rPr>
          <w:rFonts w:ascii="Times New Roman" w:eastAsiaTheme="minorEastAsia" w:hAnsi="Times New Roman" w:cs="Times New Roman"/>
          <w:sz w:val="24"/>
          <w:szCs w:val="24"/>
        </w:rPr>
        <w:t xml:space="preserve"> (1805-1875) byl dánský spisovatel, který proslul jako jeden z největších světových pohádkářů. K jeho nejznámějším pohádkám patří „Princezna na hrášku“, „Ošklivé káčátko“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CD0E01" w:rsidRPr="00CD0E01">
        <w:rPr>
          <w:rFonts w:ascii="Times New Roman" w:eastAsiaTheme="minorEastAsia" w:hAnsi="Times New Roman" w:cs="Times New Roman"/>
          <w:sz w:val="24"/>
          <w:szCs w:val="24"/>
        </w:rPr>
        <w:t xml:space="preserve"> a „Malá mořská víla“.</w:t>
      </w:r>
    </w:p>
    <w:p w:rsidR="001F6DF0" w:rsidRDefault="001F6DF0" w:rsidP="00CD0E01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10. Která severská země se vám vybaví, když se řekne: těžba dřeva – fjord – sopka – strojírenství – sýr?</w:t>
      </w:r>
    </w:p>
    <w:p w:rsidR="00F73E0C" w:rsidRPr="00C64FBE" w:rsidRDefault="001F6DF0" w:rsidP="00CD0E01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11</w:t>
      </w:r>
      <w:r w:rsidR="00F73E0C">
        <w:rPr>
          <w:rFonts w:ascii="Times New Roman" w:eastAsiaTheme="minorEastAsia" w:hAnsi="Times New Roman" w:cs="Times New Roman"/>
          <w:sz w:val="24"/>
          <w:szCs w:val="24"/>
        </w:rPr>
        <w:t xml:space="preserve">. Podle mapy v atlase </w:t>
      </w:r>
      <w:r w:rsidR="00C64FBE">
        <w:rPr>
          <w:rFonts w:ascii="Times New Roman" w:eastAsiaTheme="minorEastAsia" w:hAnsi="Times New Roman" w:cs="Times New Roman"/>
          <w:sz w:val="24"/>
          <w:szCs w:val="24"/>
        </w:rPr>
        <w:t xml:space="preserve">světa na straně </w:t>
      </w:r>
      <w:r w:rsidR="00C661B1">
        <w:rPr>
          <w:rFonts w:ascii="Times New Roman" w:eastAsiaTheme="minorEastAsia" w:hAnsi="Times New Roman" w:cs="Times New Roman"/>
          <w:sz w:val="24"/>
          <w:szCs w:val="24"/>
        </w:rPr>
        <w:t>12-13 (Svět – fyzická mapa)</w:t>
      </w:r>
      <w:r w:rsidR="00C64FBE">
        <w:rPr>
          <w:rFonts w:ascii="Times New Roman" w:eastAsiaTheme="minorEastAsia" w:hAnsi="Times New Roman" w:cs="Times New Roman"/>
          <w:sz w:val="24"/>
          <w:szCs w:val="24"/>
        </w:rPr>
        <w:t xml:space="preserve"> doplňte:</w:t>
      </w:r>
      <w:r w:rsidR="00F73E0C">
        <w:rPr>
          <w:rFonts w:ascii="Times New Roman" w:eastAsiaTheme="minorEastAsia" w:hAnsi="Times New Roman" w:cs="Times New Roman"/>
          <w:sz w:val="24"/>
          <w:szCs w:val="24"/>
        </w:rPr>
        <w:tab/>
      </w:r>
      <w:bookmarkStart w:id="0" w:name="_GoBack"/>
      <w:bookmarkEnd w:id="0"/>
    </w:p>
    <w:tbl>
      <w:tblPr>
        <w:tblStyle w:val="Mkatabulky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2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3983"/>
      </w:tblGrid>
      <w:tr w:rsidR="00C64FBE" w:rsidRPr="00C64FBE" w:rsidTr="00C64FBE">
        <w:tc>
          <w:tcPr>
            <w:tcW w:w="552" w:type="dxa"/>
            <w:tcBorders>
              <w:bottom w:val="single" w:sz="4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shd w:val="clear" w:color="auto" w:fill="92D050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CD0E01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C64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Ostrov 12°s.š., 63°z.d.</w:t>
            </w:r>
          </w:p>
        </w:tc>
      </w:tr>
      <w:tr w:rsidR="00C64FBE" w:rsidRPr="00C64FBE" w:rsidTr="00C64FBE">
        <w:tc>
          <w:tcPr>
            <w:tcW w:w="552" w:type="dxa"/>
            <w:tcBorders>
              <w:bottom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bottom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bottom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bottom w:val="single" w:sz="8" w:space="0" w:color="auto"/>
            </w:tcBorders>
            <w:shd w:val="clear" w:color="auto" w:fill="92D050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bottom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bottom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bottom w:val="single" w:sz="8" w:space="0" w:color="auto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CD0E01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C64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Řeka 66,5°s.š., 89°v.d.</w:t>
            </w:r>
          </w:p>
        </w:tc>
      </w:tr>
      <w:tr w:rsidR="00C64FBE" w:rsidRPr="00C64FBE" w:rsidTr="00C64FBE">
        <w:tc>
          <w:tcPr>
            <w:tcW w:w="552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C64FBE" w:rsidRDefault="00C64FBE" w:rsidP="00CD0E01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C64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Poušť 23,5°s.š., 20°v.d.</w:t>
            </w:r>
          </w:p>
        </w:tc>
      </w:tr>
      <w:tr w:rsidR="00C64FBE" w:rsidRPr="00C64FBE" w:rsidTr="00C64FBE">
        <w:tc>
          <w:tcPr>
            <w:tcW w:w="55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CD0E01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C64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Pohoří 35°s.š., 0°v.d.</w:t>
            </w:r>
          </w:p>
        </w:tc>
      </w:tr>
      <w:tr w:rsidR="00C64FBE" w:rsidRPr="00C64FBE" w:rsidTr="00C64FBE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left w:val="single" w:sz="8" w:space="0" w:color="auto"/>
              <w:bottom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CD0E01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C64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Řeka 0°j.š., 15°v.d.</w:t>
            </w:r>
          </w:p>
        </w:tc>
      </w:tr>
      <w:tr w:rsidR="00C64FBE" w:rsidRPr="00C64FBE" w:rsidTr="00C64FBE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9314AA" w:rsidRDefault="00C64FBE" w:rsidP="00CD0E0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CD0E01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C64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Pohoří 8°j.š., 75°z.d.</w:t>
            </w:r>
          </w:p>
        </w:tc>
      </w:tr>
    </w:tbl>
    <w:p w:rsidR="00F73E0C" w:rsidRDefault="00F73E0C" w:rsidP="00CD0E01">
      <w:pPr>
        <w:rPr>
          <w:rFonts w:ascii="Times New Roman" w:hAnsi="Times New Roman" w:cs="Times New Roman"/>
          <w:sz w:val="24"/>
          <w:szCs w:val="24"/>
        </w:rPr>
      </w:pPr>
    </w:p>
    <w:p w:rsidR="00DD54E8" w:rsidRPr="00DD54E8" w:rsidRDefault="00DD54E8" w:rsidP="00CD0E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Ostrov _ _ _ _ _ _ _ leží mezi  . . . ° a . . . °_ _ _ _ _ _ _  šířky a mezi . . . ° a . . . ° _ _ _ _ _ _ _ délky. Hlavním městem je _ _ _ _ _ _ _ _ _. </w:t>
      </w:r>
    </w:p>
    <w:p w:rsidR="00B6760A" w:rsidRDefault="00B6760A" w:rsidP="009314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0E01" w:rsidRDefault="00DD54E8" w:rsidP="009314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SEVERNÍ EVROPA – pracovní list </w:t>
      </w:r>
      <w:r w:rsidR="00B6760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řešení</w:t>
      </w:r>
    </w:p>
    <w:p w:rsidR="00B6760A" w:rsidRDefault="00B6760A" w:rsidP="00B6760A">
      <w:pPr>
        <w:pStyle w:val="Odstavecseseznamem"/>
        <w:numPr>
          <w:ilvl w:val="0"/>
          <w:numId w:val="6"/>
        </w:numPr>
      </w:pPr>
      <w:r w:rsidRPr="00B6760A">
        <w:t>Jak se nazývala nejslavnější švédská hudební skupina?</w:t>
      </w:r>
      <w:r>
        <w:t xml:space="preserve">  </w:t>
      </w:r>
      <w:r w:rsidRPr="00B6760A">
        <w:rPr>
          <w:b/>
          <w:color w:val="C00000"/>
        </w:rPr>
        <w:t>ABBA, ROXETTE</w:t>
      </w:r>
    </w:p>
    <w:p w:rsidR="00B6760A" w:rsidRPr="00B6760A" w:rsidRDefault="00B6760A" w:rsidP="00B6760A">
      <w:pPr>
        <w:pStyle w:val="Odstavecseseznamem"/>
      </w:pPr>
    </w:p>
    <w:p w:rsidR="00B6760A" w:rsidRPr="00B6760A" w:rsidRDefault="00B6760A" w:rsidP="00DF5CB3">
      <w:pPr>
        <w:pStyle w:val="Odstavecseseznamem"/>
        <w:numPr>
          <w:ilvl w:val="0"/>
          <w:numId w:val="6"/>
        </w:numPr>
        <w:spacing w:line="360" w:lineRule="auto"/>
      </w:pPr>
      <w:r w:rsidRPr="00B6760A">
        <w:t>Znáte značky: Oriflame –</w:t>
      </w:r>
      <w:r w:rsidR="00DF5CB3">
        <w:rPr>
          <w:b/>
          <w:color w:val="C00000"/>
        </w:rPr>
        <w:t>kosmetika</w:t>
      </w:r>
      <w:r w:rsidRPr="00B6760A">
        <w:t xml:space="preserve">, IKEA – </w:t>
      </w:r>
      <w:r w:rsidR="00DF5CB3">
        <w:rPr>
          <w:b/>
          <w:color w:val="C00000"/>
        </w:rPr>
        <w:t>nábytek</w:t>
      </w:r>
      <w:r w:rsidRPr="00B6760A">
        <w:t>, H</w:t>
      </w:r>
      <w:r w:rsidRPr="00B6760A">
        <w:rPr>
          <w:lang w:val="el-GR"/>
        </w:rPr>
        <w:t>α</w:t>
      </w:r>
      <w:r w:rsidRPr="00B6760A">
        <w:t xml:space="preserve">M - </w:t>
      </w:r>
      <w:r w:rsidR="00DF5CB3">
        <w:rPr>
          <w:b/>
          <w:color w:val="C00000"/>
        </w:rPr>
        <w:t>oděvy</w:t>
      </w:r>
      <w:r w:rsidRPr="00B6760A">
        <w:t>,</w:t>
      </w:r>
    </w:p>
    <w:p w:rsidR="00B6760A" w:rsidRPr="00B6760A" w:rsidRDefault="00B6760A" w:rsidP="00DF5C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760A">
        <w:rPr>
          <w:rFonts w:ascii="Times New Roman" w:hAnsi="Times New Roman" w:cs="Times New Roman"/>
          <w:sz w:val="24"/>
          <w:szCs w:val="24"/>
        </w:rPr>
        <w:t xml:space="preserve"> Electrolux, Husquarna</w:t>
      </w:r>
      <w:r w:rsidR="00DF5CB3">
        <w:rPr>
          <w:rFonts w:ascii="Times New Roman" w:hAnsi="Times New Roman" w:cs="Times New Roman"/>
          <w:sz w:val="24"/>
          <w:szCs w:val="24"/>
        </w:rPr>
        <w:t xml:space="preserve"> - </w:t>
      </w:r>
      <w:r w:rsidR="00DF5CB3" w:rsidRPr="00DF5CB3">
        <w:rPr>
          <w:rFonts w:ascii="Times New Roman" w:hAnsi="Times New Roman" w:cs="Times New Roman"/>
          <w:b/>
          <w:color w:val="C00000"/>
          <w:sz w:val="24"/>
          <w:szCs w:val="24"/>
        </w:rPr>
        <w:t>elektrotechnika</w:t>
      </w:r>
      <w:r w:rsidRPr="00B6760A">
        <w:rPr>
          <w:rFonts w:ascii="Times New Roman" w:hAnsi="Times New Roman" w:cs="Times New Roman"/>
          <w:sz w:val="24"/>
          <w:szCs w:val="24"/>
        </w:rPr>
        <w:t>, Ericsson</w:t>
      </w:r>
      <w:r w:rsidR="00DF5CB3">
        <w:rPr>
          <w:rFonts w:ascii="Times New Roman" w:hAnsi="Times New Roman" w:cs="Times New Roman"/>
          <w:sz w:val="24"/>
          <w:szCs w:val="24"/>
        </w:rPr>
        <w:t xml:space="preserve"> - </w:t>
      </w:r>
      <w:r w:rsidR="00DF5CB3" w:rsidRPr="00DF5CB3">
        <w:rPr>
          <w:rFonts w:ascii="Times New Roman" w:hAnsi="Times New Roman" w:cs="Times New Roman"/>
          <w:b/>
          <w:color w:val="C00000"/>
          <w:sz w:val="24"/>
          <w:szCs w:val="24"/>
        </w:rPr>
        <w:t>mobilní telefon</w:t>
      </w:r>
      <w:r w:rsidR="00DF5CB3">
        <w:rPr>
          <w:rFonts w:ascii="Times New Roman" w:hAnsi="Times New Roman" w:cs="Times New Roman"/>
          <w:sz w:val="24"/>
          <w:szCs w:val="24"/>
        </w:rPr>
        <w:t>.</w:t>
      </w:r>
    </w:p>
    <w:p w:rsidR="00B6760A" w:rsidRPr="00DF5CB3" w:rsidRDefault="00B6760A" w:rsidP="00B6760A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3. Jakého původu jsou jezera na jihu Švédska?</w:t>
      </w:r>
      <w:r w:rsidR="00DF5CB3">
        <w:rPr>
          <w:rFonts w:ascii="Times New Roman" w:hAnsi="Times New Roman" w:cs="Times New Roman"/>
          <w:sz w:val="24"/>
          <w:szCs w:val="24"/>
        </w:rPr>
        <w:t xml:space="preserve"> </w:t>
      </w:r>
      <w:r w:rsidR="00F81E57">
        <w:rPr>
          <w:rFonts w:ascii="Times New Roman" w:hAnsi="Times New Roman" w:cs="Times New Roman"/>
          <w:sz w:val="24"/>
          <w:szCs w:val="24"/>
        </w:rPr>
        <w:t xml:space="preserve"> </w:t>
      </w:r>
      <w:r w:rsidR="00DF5CB3">
        <w:rPr>
          <w:rFonts w:ascii="Times New Roman" w:hAnsi="Times New Roman" w:cs="Times New Roman"/>
          <w:b/>
          <w:color w:val="C00000"/>
          <w:sz w:val="24"/>
          <w:szCs w:val="24"/>
        </w:rPr>
        <w:t>ledovcového</w:t>
      </w:r>
    </w:p>
    <w:p w:rsidR="00B6760A" w:rsidRPr="00CD0E01" w:rsidRDefault="00B6760A" w:rsidP="00B6760A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4. Světově nejznámější finskou společností je firma</w:t>
      </w:r>
      <w:r w:rsidR="00DF5CB3">
        <w:rPr>
          <w:rFonts w:ascii="Times New Roman" w:hAnsi="Times New Roman" w:cs="Times New Roman"/>
          <w:sz w:val="24"/>
          <w:szCs w:val="24"/>
        </w:rPr>
        <w:t xml:space="preserve"> </w:t>
      </w:r>
      <w:r w:rsidR="00DF5CB3">
        <w:rPr>
          <w:rFonts w:ascii="Times New Roman" w:hAnsi="Times New Roman" w:cs="Times New Roman"/>
          <w:b/>
          <w:color w:val="C00000"/>
          <w:sz w:val="24"/>
          <w:szCs w:val="24"/>
        </w:rPr>
        <w:t>NOKIA</w:t>
      </w:r>
      <w:r w:rsidRPr="00CD0E01">
        <w:rPr>
          <w:rFonts w:ascii="Times New Roman" w:hAnsi="Times New Roman" w:cs="Times New Roman"/>
          <w:sz w:val="24"/>
          <w:szCs w:val="24"/>
        </w:rPr>
        <w:t>, která dodává na světové trhy 1/3 mobilních telefonů.</w:t>
      </w:r>
    </w:p>
    <w:p w:rsidR="00B6760A" w:rsidRPr="00CD0E01" w:rsidRDefault="00B6760A" w:rsidP="00B6760A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 xml:space="preserve">5. Finština patří k </w:t>
      </w:r>
      <w:r w:rsidR="00DF5CB3">
        <w:rPr>
          <w:rFonts w:ascii="Times New Roman" w:hAnsi="Times New Roman" w:cs="Times New Roman"/>
          <w:b/>
          <w:color w:val="C00000"/>
          <w:sz w:val="24"/>
          <w:szCs w:val="24"/>
        </w:rPr>
        <w:t>ugrofinské</w:t>
      </w:r>
      <w:r w:rsidRPr="00CD0E01">
        <w:rPr>
          <w:rFonts w:ascii="Times New Roman" w:hAnsi="Times New Roman" w:cs="Times New Roman"/>
          <w:sz w:val="24"/>
          <w:szCs w:val="24"/>
        </w:rPr>
        <w:t xml:space="preserve"> jazykové skupině.</w:t>
      </w:r>
    </w:p>
    <w:p w:rsidR="00B6760A" w:rsidRPr="00CD0E01" w:rsidRDefault="00B6760A" w:rsidP="00B6760A">
      <w:pPr>
        <w:rPr>
          <w:rFonts w:ascii="Times New Roman" w:hAnsi="Times New Roman" w:cs="Times New Roman"/>
          <w:sz w:val="24"/>
          <w:szCs w:val="24"/>
        </w:rPr>
      </w:pPr>
      <w:r w:rsidRPr="00CD0E01">
        <w:rPr>
          <w:rFonts w:ascii="Times New Roman" w:hAnsi="Times New Roman" w:cs="Times New Roman"/>
          <w:sz w:val="24"/>
          <w:szCs w:val="24"/>
        </w:rPr>
        <w:t>6. Vyberte pravdivé tvrzení:</w:t>
      </w:r>
    </w:p>
    <w:p w:rsidR="00B6760A" w:rsidRPr="00CD0E01" w:rsidRDefault="00DF5CB3" w:rsidP="00DF5CB3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a) </w:t>
      </w:r>
      <w:r w:rsidR="00B6760A" w:rsidRPr="00DF5CB3">
        <w:rPr>
          <w:rFonts w:ascii="Times New Roman" w:hAnsi="Times New Roman" w:cs="Times New Roman"/>
          <w:b/>
          <w:color w:val="C00000"/>
          <w:sz w:val="24"/>
          <w:szCs w:val="24"/>
        </w:rPr>
        <w:t>Finsko je členem EU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.</w:t>
      </w:r>
      <w:r w:rsidR="00B6760A">
        <w:rPr>
          <w:rFonts w:ascii="Times New Roman" w:hAnsi="Times New Roman" w:cs="Times New Roman"/>
          <w:sz w:val="24"/>
          <w:szCs w:val="24"/>
        </w:rPr>
        <w:tab/>
      </w:r>
      <w:r w:rsidR="00B6760A">
        <w:rPr>
          <w:rFonts w:ascii="Times New Roman" w:hAnsi="Times New Roman" w:cs="Times New Roman"/>
          <w:sz w:val="24"/>
          <w:szCs w:val="24"/>
        </w:rPr>
        <w:tab/>
      </w:r>
      <w:r w:rsidR="00B6760A">
        <w:rPr>
          <w:rFonts w:ascii="Times New Roman" w:hAnsi="Times New Roman" w:cs="Times New Roman"/>
          <w:sz w:val="24"/>
          <w:szCs w:val="24"/>
        </w:rPr>
        <w:tab/>
        <w:t xml:space="preserve">c)  </w:t>
      </w:r>
      <w:r w:rsidR="00B6760A" w:rsidRPr="00CD0E01">
        <w:rPr>
          <w:rFonts w:ascii="Times New Roman" w:hAnsi="Times New Roman" w:cs="Times New Roman"/>
          <w:sz w:val="24"/>
          <w:szCs w:val="24"/>
        </w:rPr>
        <w:t>Hlavou země je královna</w:t>
      </w:r>
      <w:r w:rsidR="00B6760A">
        <w:rPr>
          <w:rFonts w:ascii="Times New Roman" w:hAnsi="Times New Roman" w:cs="Times New Roman"/>
          <w:sz w:val="24"/>
          <w:szCs w:val="24"/>
        </w:rPr>
        <w:t>.</w:t>
      </w:r>
    </w:p>
    <w:p w:rsidR="00B6760A" w:rsidRDefault="00DF5CB3" w:rsidP="00DF5CB3">
      <w:pPr>
        <w:pStyle w:val="Odstavecseseznamem"/>
      </w:pPr>
      <w:r>
        <w:t xml:space="preserve">b) </w:t>
      </w:r>
      <w:r w:rsidR="00B6760A" w:rsidRPr="009314AA">
        <w:t>Finsko není neutrální země.</w:t>
      </w:r>
      <w:r w:rsidR="00B6760A" w:rsidRPr="009314AA">
        <w:tab/>
      </w:r>
      <w:r>
        <w:tab/>
      </w:r>
      <w:r w:rsidR="00B6760A" w:rsidRPr="00DF5CB3">
        <w:rPr>
          <w:b/>
          <w:color w:val="C00000"/>
        </w:rPr>
        <w:t>d) Největším finským přístavem jsou Helsinky.</w:t>
      </w:r>
    </w:p>
    <w:p w:rsidR="00B6760A" w:rsidRPr="009314AA" w:rsidRDefault="00B6760A" w:rsidP="00B6760A">
      <w:pPr>
        <w:ind w:left="360"/>
        <w:rPr>
          <w:sz w:val="16"/>
          <w:szCs w:val="16"/>
        </w:rPr>
      </w:pPr>
    </w:p>
    <w:p w:rsidR="00B6760A" w:rsidRDefault="00B6760A" w:rsidP="00B6760A">
      <w:pPr>
        <w:rPr>
          <w:rFonts w:ascii="Times New Roman" w:hAnsi="Times New Roman" w:cs="Times New Roman"/>
          <w:sz w:val="24"/>
          <w:szCs w:val="24"/>
        </w:rPr>
      </w:pPr>
      <w:r w:rsidRPr="009314AA">
        <w:rPr>
          <w:rFonts w:ascii="Times New Roman" w:hAnsi="Times New Roman" w:cs="Times New Roman"/>
          <w:sz w:val="24"/>
          <w:szCs w:val="24"/>
        </w:rPr>
        <w:t>7. Které z děl W. Shakespeara se údajně odehrává v Dánsku:</w:t>
      </w:r>
    </w:p>
    <w:p w:rsidR="00B6760A" w:rsidRPr="001F6DF0" w:rsidRDefault="00B6760A" w:rsidP="001F6D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Romeo a Julie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F5CB3">
        <w:rPr>
          <w:rFonts w:ascii="Times New Roman" w:hAnsi="Times New Roman" w:cs="Times New Roman"/>
          <w:b/>
          <w:color w:val="C00000"/>
          <w:sz w:val="24"/>
          <w:szCs w:val="24"/>
        </w:rPr>
        <w:t>b) Hamlet</w:t>
      </w:r>
      <w:r w:rsidR="001F6DF0">
        <w:rPr>
          <w:rFonts w:ascii="Times New Roman" w:hAnsi="Times New Roman" w:cs="Times New Roman"/>
          <w:sz w:val="24"/>
          <w:szCs w:val="24"/>
        </w:rPr>
        <w:tab/>
      </w:r>
      <w:r w:rsidR="001F6DF0">
        <w:rPr>
          <w:rFonts w:ascii="Times New Roman" w:hAnsi="Times New Roman" w:cs="Times New Roman"/>
          <w:sz w:val="24"/>
          <w:szCs w:val="24"/>
        </w:rPr>
        <w:tab/>
      </w:r>
      <w:r w:rsidR="001F6DF0">
        <w:rPr>
          <w:rFonts w:ascii="Times New Roman" w:hAnsi="Times New Roman" w:cs="Times New Roman"/>
          <w:sz w:val="24"/>
          <w:szCs w:val="24"/>
        </w:rPr>
        <w:tab/>
        <w:t>c) Richard III.</w:t>
      </w:r>
      <w:r w:rsidR="001F6DF0">
        <w:rPr>
          <w:rFonts w:ascii="Times New Roman" w:hAnsi="Times New Roman" w:cs="Times New Roman"/>
          <w:sz w:val="24"/>
          <w:szCs w:val="24"/>
        </w:rPr>
        <w:tab/>
      </w:r>
      <w:r w:rsidR="001F6DF0">
        <w:rPr>
          <w:rFonts w:ascii="Times New Roman" w:hAnsi="Times New Roman" w:cs="Times New Roman"/>
          <w:sz w:val="24"/>
          <w:szCs w:val="24"/>
        </w:rPr>
        <w:tab/>
      </w:r>
      <w:r w:rsidR="001F6DF0">
        <w:rPr>
          <w:rFonts w:ascii="Times New Roman" w:hAnsi="Times New Roman" w:cs="Times New Roman"/>
          <w:sz w:val="24"/>
          <w:szCs w:val="24"/>
        </w:rPr>
        <w:tab/>
      </w:r>
      <w:r w:rsidR="001F6DF0">
        <w:rPr>
          <w:rFonts w:ascii="Times New Roman" w:hAnsi="Times New Roman" w:cs="Times New Roman"/>
          <w:sz w:val="24"/>
          <w:szCs w:val="24"/>
        </w:rPr>
        <w:tab/>
        <w:t>d) Othello</w:t>
      </w:r>
    </w:p>
    <w:p w:rsidR="00B6760A" w:rsidRDefault="00B6760A" w:rsidP="00B676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CD0E01">
        <w:rPr>
          <w:rFonts w:ascii="Times New Roman" w:hAnsi="Times New Roman" w:cs="Times New Roman"/>
          <w:sz w:val="24"/>
          <w:szCs w:val="24"/>
        </w:rPr>
        <w:t>.</w:t>
      </w:r>
      <w:r w:rsidRPr="00CD0E0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CD0E01">
        <w:rPr>
          <w:rFonts w:ascii="Times New Roman" w:hAnsi="Times New Roman" w:cs="Times New Roman"/>
          <w:sz w:val="24"/>
          <w:szCs w:val="24"/>
        </w:rPr>
        <w:t>Celosvětově nejznámější dánskou firmou je podnik na výrobu hraček značky</w:t>
      </w:r>
      <w:r w:rsidR="00DF5CB3">
        <w:rPr>
          <w:rFonts w:ascii="Times New Roman" w:hAnsi="Times New Roman" w:cs="Times New Roman"/>
          <w:sz w:val="24"/>
          <w:szCs w:val="24"/>
        </w:rPr>
        <w:t xml:space="preserve"> </w:t>
      </w:r>
      <w:r w:rsidR="00DF5CB3" w:rsidRPr="00DF5CB3">
        <w:rPr>
          <w:rFonts w:ascii="Times New Roman" w:hAnsi="Times New Roman" w:cs="Times New Roman"/>
          <w:b/>
          <w:color w:val="C00000"/>
          <w:sz w:val="24"/>
          <w:szCs w:val="24"/>
        </w:rPr>
        <w:t>LEGO</w:t>
      </w:r>
      <w:r w:rsidRPr="00CD0E01">
        <w:rPr>
          <w:rFonts w:ascii="Times New Roman" w:hAnsi="Times New Roman" w:cs="Times New Roman"/>
          <w:sz w:val="24"/>
          <w:szCs w:val="24"/>
        </w:rPr>
        <w:t xml:space="preserve">. </w:t>
      </w:r>
      <w:r w:rsidR="00F81E57" w:rsidRPr="00CD0E01">
        <w:rPr>
          <w:rFonts w:ascii="Times New Roman" w:hAnsi="Times New Roman" w:cs="Times New Roman"/>
          <w:sz w:val="24"/>
          <w:szCs w:val="24"/>
        </w:rPr>
        <w:t>F</w:t>
      </w:r>
      <w:r w:rsidR="00F81E57">
        <w:rPr>
          <w:rFonts w:ascii="Times New Roman" w:hAnsi="Times New Roman" w:cs="Times New Roman"/>
          <w:sz w:val="24"/>
          <w:szCs w:val="24"/>
        </w:rPr>
        <w:t>i</w:t>
      </w:r>
      <w:r w:rsidR="00F81E57" w:rsidRPr="00CD0E01">
        <w:rPr>
          <w:rFonts w:ascii="Times New Roman" w:hAnsi="Times New Roman" w:cs="Times New Roman"/>
          <w:sz w:val="24"/>
          <w:szCs w:val="24"/>
        </w:rPr>
        <w:t xml:space="preserve">rma sídlí u města Billbund. </w:t>
      </w:r>
      <w:r w:rsidRPr="00CD0E01">
        <w:rPr>
          <w:rFonts w:ascii="Times New Roman" w:hAnsi="Times New Roman" w:cs="Times New Roman"/>
          <w:sz w:val="24"/>
          <w:szCs w:val="24"/>
        </w:rPr>
        <w:t xml:space="preserve">V jeho blízkosti se nachází </w:t>
      </w:r>
      <w:r w:rsidR="00DF5CB3" w:rsidRPr="00DF5CB3">
        <w:rPr>
          <w:rFonts w:ascii="Times New Roman" w:hAnsi="Times New Roman" w:cs="Times New Roman"/>
          <w:b/>
          <w:color w:val="C00000"/>
          <w:sz w:val="24"/>
          <w:szCs w:val="24"/>
        </w:rPr>
        <w:t>LEGOLAND</w:t>
      </w:r>
      <w:r w:rsidR="00DF5CB3">
        <w:rPr>
          <w:rFonts w:ascii="Times New Roman" w:hAnsi="Times New Roman" w:cs="Times New Roman"/>
          <w:sz w:val="24"/>
          <w:szCs w:val="24"/>
        </w:rPr>
        <w:t xml:space="preserve"> </w:t>
      </w:r>
      <w:r w:rsidRPr="00CD0E01">
        <w:rPr>
          <w:rFonts w:ascii="Times New Roman" w:hAnsi="Times New Roman" w:cs="Times New Roman"/>
          <w:sz w:val="24"/>
          <w:szCs w:val="24"/>
        </w:rPr>
        <w:t>- „m</w:t>
      </w:r>
      <w:r>
        <w:rPr>
          <w:rFonts w:ascii="Times New Roman" w:hAnsi="Times New Roman" w:cs="Times New Roman"/>
          <w:sz w:val="24"/>
          <w:szCs w:val="24"/>
        </w:rPr>
        <w:t>iniaturní svět“ postavený pouze</w:t>
      </w:r>
      <w:r w:rsidR="00796510">
        <w:rPr>
          <w:rFonts w:ascii="Times New Roman" w:hAnsi="Times New Roman" w:cs="Times New Roman"/>
          <w:sz w:val="24"/>
          <w:szCs w:val="24"/>
        </w:rPr>
        <w:t xml:space="preserve"> </w:t>
      </w:r>
      <w:r w:rsidRPr="00CD0E01">
        <w:rPr>
          <w:rFonts w:ascii="Times New Roman" w:hAnsi="Times New Roman" w:cs="Times New Roman"/>
          <w:sz w:val="24"/>
          <w:szCs w:val="24"/>
        </w:rPr>
        <w:t>z kostiček stavebnice.</w:t>
      </w:r>
    </w:p>
    <w:p w:rsidR="00B6760A" w:rsidRDefault="00B6760A" w:rsidP="00B676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CD0E01">
        <w:rPr>
          <w:rFonts w:ascii="Times New Roman" w:eastAsiaTheme="minorEastAsia" w:hAnsi="Times New Roman" w:cs="Times New Roman"/>
          <w:sz w:val="24"/>
          <w:szCs w:val="24"/>
        </w:rPr>
        <w:t>Hans Christian</w:t>
      </w:r>
      <w:r w:rsidR="00DF5CB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F5CB3" w:rsidRPr="00DF5CB3"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  <w:t>ANDERSEN</w:t>
      </w:r>
      <w:r w:rsidRPr="00CD0E01">
        <w:rPr>
          <w:rFonts w:ascii="Times New Roman" w:eastAsiaTheme="minorEastAsia" w:hAnsi="Times New Roman" w:cs="Times New Roman"/>
          <w:sz w:val="24"/>
          <w:szCs w:val="24"/>
        </w:rPr>
        <w:t xml:space="preserve"> (1805-1875) byl dánský spisovatel, který proslul jako jeden z největších světových pohádkářů. K jeho nejznámějším pohádkám patří „Princezna na hrášku“, „Ošklivé káčátko“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Pr="00CD0E01">
        <w:rPr>
          <w:rFonts w:ascii="Times New Roman" w:eastAsiaTheme="minorEastAsia" w:hAnsi="Times New Roman" w:cs="Times New Roman"/>
          <w:sz w:val="24"/>
          <w:szCs w:val="24"/>
        </w:rPr>
        <w:t xml:space="preserve"> a „Malá mořská víla“.</w:t>
      </w:r>
    </w:p>
    <w:p w:rsidR="001F6DF0" w:rsidRDefault="001F6DF0" w:rsidP="00B676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10. Která severská země se vám vybaví, když se řekne: těžba dřeva</w:t>
      </w:r>
      <w:r w:rsidRPr="001F6DF0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>Finsko, fjord</w:t>
      </w:r>
      <w:r w:rsidRPr="001F6DF0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Norsko, </w:t>
      </w:r>
    </w:p>
    <w:p w:rsidR="001F6DF0" w:rsidRDefault="001F6DF0" w:rsidP="00B676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sopka </w:t>
      </w:r>
      <w:r w:rsidRPr="001F6DF0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Island, strojírenství </w:t>
      </w:r>
      <w:r w:rsidRPr="001F6DF0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Švédsko,  sýr </w:t>
      </w:r>
      <w:r w:rsidRPr="001F6DF0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Dánsko.</w:t>
      </w:r>
    </w:p>
    <w:p w:rsidR="00C64FBE" w:rsidRPr="00C64FBE" w:rsidRDefault="001F6DF0" w:rsidP="00C64FB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11</w:t>
      </w:r>
      <w:r w:rsidR="00C64FBE" w:rsidRPr="00C64FBE">
        <w:rPr>
          <w:rFonts w:ascii="Times New Roman" w:eastAsiaTheme="minorEastAsia" w:hAnsi="Times New Roman" w:cs="Times New Roman"/>
          <w:sz w:val="24"/>
          <w:szCs w:val="24"/>
        </w:rPr>
        <w:t>. Podle mapy v atlase světa na straně 4-5 doplňte</w:t>
      </w:r>
      <w:r w:rsidR="00C64FBE">
        <w:rPr>
          <w:rFonts w:ascii="Times New Roman" w:eastAsiaTheme="minorEastAsia" w:hAnsi="Times New Roman" w:cs="Times New Roman"/>
          <w:sz w:val="24"/>
          <w:szCs w:val="24"/>
        </w:rPr>
        <w:t>:</w:t>
      </w:r>
      <w:r w:rsidR="00C64FBE">
        <w:rPr>
          <w:rFonts w:ascii="Times New Roman" w:eastAsiaTheme="minorEastAsia" w:hAnsi="Times New Roman" w:cs="Times New Roman"/>
          <w:sz w:val="24"/>
          <w:szCs w:val="24"/>
        </w:rPr>
        <w:tab/>
      </w:r>
    </w:p>
    <w:tbl>
      <w:tblPr>
        <w:tblStyle w:val="Mkatabulky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2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3983"/>
      </w:tblGrid>
      <w:tr w:rsidR="00C64FBE" w:rsidRPr="00C64FBE" w:rsidTr="008061C0">
        <w:tc>
          <w:tcPr>
            <w:tcW w:w="552" w:type="dxa"/>
            <w:tcBorders>
              <w:bottom w:val="single" w:sz="4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T</w:t>
            </w:r>
          </w:p>
        </w:tc>
        <w:tc>
          <w:tcPr>
            <w:tcW w:w="553" w:type="dxa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R</w:t>
            </w:r>
          </w:p>
        </w:tc>
        <w:tc>
          <w:tcPr>
            <w:tcW w:w="553" w:type="dxa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I</w:t>
            </w:r>
          </w:p>
        </w:tc>
        <w:tc>
          <w:tcPr>
            <w:tcW w:w="553" w:type="dxa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N</w:t>
            </w:r>
          </w:p>
        </w:tc>
        <w:tc>
          <w:tcPr>
            <w:tcW w:w="553" w:type="dxa"/>
            <w:shd w:val="clear" w:color="auto" w:fill="92D050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I</w:t>
            </w:r>
          </w:p>
        </w:tc>
        <w:tc>
          <w:tcPr>
            <w:tcW w:w="553" w:type="dxa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D</w:t>
            </w:r>
          </w:p>
        </w:tc>
        <w:tc>
          <w:tcPr>
            <w:tcW w:w="553" w:type="dxa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53" w:type="dxa"/>
            <w:tcBorders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D</w:t>
            </w:r>
          </w:p>
        </w:tc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Ostrov 12°s.š., 63°z.d.</w:t>
            </w:r>
          </w:p>
        </w:tc>
      </w:tr>
      <w:tr w:rsidR="00C64FBE" w:rsidRPr="00C64FBE" w:rsidTr="008061C0">
        <w:tc>
          <w:tcPr>
            <w:tcW w:w="552" w:type="dxa"/>
            <w:tcBorders>
              <w:bottom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 xml:space="preserve"> J</w:t>
            </w: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553" w:type="dxa"/>
            <w:tcBorders>
              <w:bottom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N</w:t>
            </w:r>
          </w:p>
        </w:tc>
        <w:tc>
          <w:tcPr>
            <w:tcW w:w="553" w:type="dxa"/>
            <w:tcBorders>
              <w:bottom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I</w:t>
            </w:r>
          </w:p>
        </w:tc>
        <w:tc>
          <w:tcPr>
            <w:tcW w:w="553" w:type="dxa"/>
            <w:tcBorders>
              <w:bottom w:val="single" w:sz="8" w:space="0" w:color="auto"/>
            </w:tcBorders>
            <w:shd w:val="clear" w:color="auto" w:fill="92D050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S</w:t>
            </w:r>
          </w:p>
        </w:tc>
        <w:tc>
          <w:tcPr>
            <w:tcW w:w="553" w:type="dxa"/>
            <w:tcBorders>
              <w:bottom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553" w:type="dxa"/>
            <w:tcBorders>
              <w:bottom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J</w:t>
            </w:r>
          </w:p>
        </w:tc>
        <w:tc>
          <w:tcPr>
            <w:tcW w:w="553" w:type="dxa"/>
            <w:tcBorders>
              <w:bottom w:val="single" w:sz="8" w:space="0" w:color="auto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Řeka 66,5°s.š., 89°v.d.</w:t>
            </w:r>
          </w:p>
        </w:tc>
      </w:tr>
      <w:tr w:rsidR="00C64FBE" w:rsidRPr="00C64FBE" w:rsidTr="008061C0">
        <w:tc>
          <w:tcPr>
            <w:tcW w:w="552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K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L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H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R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I</w:t>
            </w:r>
          </w:p>
        </w:tc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C64FBE" w:rsidRDefault="00C64FBE" w:rsidP="008061C0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Poušť 23,5°s.š., 20°v.d.</w:t>
            </w:r>
          </w:p>
        </w:tc>
      </w:tr>
      <w:tr w:rsidR="00C64FBE" w:rsidRPr="00C64FBE" w:rsidTr="008061C0">
        <w:tc>
          <w:tcPr>
            <w:tcW w:w="55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T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L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S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Pohoří 35°s.š., 0°v.d.</w:t>
            </w:r>
          </w:p>
        </w:tc>
      </w:tr>
      <w:tr w:rsidR="00C64FBE" w:rsidRPr="00C64FBE" w:rsidTr="008061C0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K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N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G</w:t>
            </w:r>
          </w:p>
        </w:tc>
        <w:tc>
          <w:tcPr>
            <w:tcW w:w="553" w:type="dxa"/>
            <w:tcBorders>
              <w:left w:val="single" w:sz="8" w:space="0" w:color="auto"/>
              <w:bottom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  <w:tc>
          <w:tcPr>
            <w:tcW w:w="553" w:type="dxa"/>
            <w:tcBorders>
              <w:top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Řeka 0°j.š., 15°v.d.</w:t>
            </w:r>
          </w:p>
        </w:tc>
      </w:tr>
      <w:tr w:rsidR="00C64FBE" w:rsidRPr="00C64FBE" w:rsidTr="008061C0"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N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D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6760A">
              <w:rPr>
                <w:rFonts w:ascii="Times New Roman" w:hAnsi="Times New Roman" w:cs="Times New Roman"/>
                <w:sz w:val="40"/>
                <w:szCs w:val="40"/>
              </w:rPr>
              <w:t>Y</w:t>
            </w:r>
          </w:p>
        </w:tc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B6760A" w:rsidRDefault="00C64FBE" w:rsidP="008061C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4FBE" w:rsidRPr="00C64FBE" w:rsidRDefault="00C64FBE" w:rsidP="008061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4FBE">
              <w:rPr>
                <w:rFonts w:ascii="Times New Roman" w:hAnsi="Times New Roman" w:cs="Times New Roman"/>
                <w:sz w:val="28"/>
                <w:szCs w:val="28"/>
              </w:rPr>
              <w:t>Pohoří 8°j.š., 75°z.d.</w:t>
            </w:r>
          </w:p>
        </w:tc>
      </w:tr>
    </w:tbl>
    <w:p w:rsidR="00DD54E8" w:rsidRDefault="00DD54E8" w:rsidP="00DD54E8">
      <w:pPr>
        <w:rPr>
          <w:rFonts w:ascii="Times New Roman" w:hAnsi="Times New Roman" w:cs="Times New Roman"/>
          <w:sz w:val="24"/>
          <w:szCs w:val="24"/>
        </w:rPr>
      </w:pPr>
    </w:p>
    <w:p w:rsidR="00DD54E8" w:rsidRPr="00DF5CB3" w:rsidRDefault="00DD54E8" w:rsidP="00DD5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Ostrov </w:t>
      </w:r>
      <w:r w:rsidRPr="00DF5CB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Island </w:t>
      </w:r>
      <w:r w:rsidR="00DF5CB3">
        <w:rPr>
          <w:rFonts w:ascii="Times New Roman" w:hAnsi="Times New Roman" w:cs="Times New Roman"/>
          <w:sz w:val="24"/>
          <w:szCs w:val="24"/>
        </w:rPr>
        <w:t xml:space="preserve">leží mezi </w:t>
      </w:r>
      <w:r w:rsidRPr="00DF5CB3">
        <w:rPr>
          <w:rFonts w:ascii="Times New Roman" w:hAnsi="Times New Roman" w:cs="Times New Roman"/>
          <w:b/>
          <w:color w:val="C00000"/>
          <w:sz w:val="24"/>
          <w:szCs w:val="24"/>
        </w:rPr>
        <w:t>63</w:t>
      </w:r>
      <w:r>
        <w:rPr>
          <w:rFonts w:ascii="Times New Roman" w:hAnsi="Times New Roman" w:cs="Times New Roman"/>
          <w:sz w:val="24"/>
          <w:szCs w:val="24"/>
        </w:rPr>
        <w:t xml:space="preserve">° a </w:t>
      </w:r>
      <w:r w:rsidRPr="001A1D95">
        <w:rPr>
          <w:rFonts w:ascii="Times New Roman" w:hAnsi="Times New Roman" w:cs="Times New Roman"/>
          <w:b/>
          <w:color w:val="C00000"/>
          <w:sz w:val="24"/>
          <w:szCs w:val="24"/>
        </w:rPr>
        <w:t>66,5</w:t>
      </w:r>
      <w:r>
        <w:rPr>
          <w:rFonts w:ascii="Times New Roman" w:hAnsi="Times New Roman" w:cs="Times New Roman"/>
          <w:sz w:val="24"/>
          <w:szCs w:val="24"/>
        </w:rPr>
        <w:t xml:space="preserve">° </w:t>
      </w:r>
      <w:r w:rsidRPr="001A1D95">
        <w:rPr>
          <w:rFonts w:ascii="Times New Roman" w:hAnsi="Times New Roman" w:cs="Times New Roman"/>
          <w:b/>
          <w:color w:val="C00000"/>
          <w:sz w:val="24"/>
          <w:szCs w:val="24"/>
        </w:rPr>
        <w:t>severní</w:t>
      </w:r>
      <w:r>
        <w:rPr>
          <w:rFonts w:ascii="Times New Roman" w:hAnsi="Times New Roman" w:cs="Times New Roman"/>
          <w:sz w:val="24"/>
          <w:szCs w:val="24"/>
        </w:rPr>
        <w:t xml:space="preserve"> šířky a mezi </w:t>
      </w:r>
      <w:r w:rsidRPr="00DF5CB3">
        <w:rPr>
          <w:rFonts w:ascii="Times New Roman" w:hAnsi="Times New Roman" w:cs="Times New Roman"/>
          <w:b/>
          <w:color w:val="C00000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° </w:t>
      </w:r>
      <w:r w:rsidRPr="001A1D95">
        <w:rPr>
          <w:rFonts w:ascii="Times New Roman" w:hAnsi="Times New Roman" w:cs="Times New Roman"/>
          <w:sz w:val="24"/>
          <w:szCs w:val="24"/>
        </w:rPr>
        <w:t xml:space="preserve">a </w:t>
      </w:r>
      <w:r w:rsidRPr="001A1D95">
        <w:rPr>
          <w:rFonts w:ascii="Times New Roman" w:hAnsi="Times New Roman" w:cs="Times New Roman"/>
          <w:b/>
          <w:color w:val="C00000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° </w:t>
      </w:r>
      <w:r w:rsidRPr="001A1D95">
        <w:rPr>
          <w:rFonts w:ascii="Times New Roman" w:hAnsi="Times New Roman" w:cs="Times New Roman"/>
          <w:b/>
          <w:color w:val="C00000"/>
          <w:sz w:val="24"/>
          <w:szCs w:val="24"/>
        </w:rPr>
        <w:t>východní</w:t>
      </w:r>
      <w:r>
        <w:rPr>
          <w:rFonts w:ascii="Times New Roman" w:hAnsi="Times New Roman" w:cs="Times New Roman"/>
          <w:sz w:val="24"/>
          <w:szCs w:val="24"/>
        </w:rPr>
        <w:t xml:space="preserve"> délky. Hlavním městem je </w:t>
      </w:r>
      <w:r w:rsidRPr="00DF5CB3">
        <w:rPr>
          <w:rFonts w:ascii="Times New Roman" w:hAnsi="Times New Roman" w:cs="Times New Roman"/>
          <w:b/>
          <w:color w:val="C00000"/>
          <w:sz w:val="24"/>
          <w:szCs w:val="24"/>
        </w:rPr>
        <w:t>REYKJAVÍK</w:t>
      </w:r>
      <w:r w:rsidR="00DF5CB3">
        <w:rPr>
          <w:rFonts w:ascii="Times New Roman" w:hAnsi="Times New Roman" w:cs="Times New Roman"/>
          <w:sz w:val="24"/>
          <w:szCs w:val="24"/>
        </w:rPr>
        <w:t>.</w:t>
      </w:r>
    </w:p>
    <w:p w:rsidR="00DD54E8" w:rsidRPr="00796510" w:rsidRDefault="00F81E57" w:rsidP="00CD0E01">
      <w:pPr>
        <w:rPr>
          <w:rFonts w:ascii="Times New Roman" w:hAnsi="Times New Roman" w:cs="Times New Roman"/>
          <w:iCs/>
          <w:sz w:val="28"/>
          <w:szCs w:val="28"/>
        </w:rPr>
      </w:pPr>
      <w:r w:rsidRPr="00796510">
        <w:rPr>
          <w:rFonts w:ascii="Times New Roman" w:hAnsi="Times New Roman" w:cs="Times New Roman"/>
          <w:iCs/>
          <w:sz w:val="28"/>
          <w:szCs w:val="28"/>
        </w:rPr>
        <w:lastRenderedPageBreak/>
        <w:t>Seznam použitých zdrojů:</w:t>
      </w:r>
    </w:p>
    <w:p w:rsidR="001A1D95" w:rsidRPr="00796510" w:rsidRDefault="001A1D95" w:rsidP="001A1D95">
      <w:pPr>
        <w:pStyle w:val="Odstavecseseznamem"/>
        <w:numPr>
          <w:ilvl w:val="0"/>
          <w:numId w:val="7"/>
        </w:numPr>
        <w:rPr>
          <w:color w:val="000000"/>
          <w:shd w:val="clear" w:color="auto" w:fill="FFFFFF"/>
        </w:rPr>
      </w:pPr>
      <w:r w:rsidRPr="00796510">
        <w:rPr>
          <w:color w:val="000000"/>
          <w:shd w:val="clear" w:color="auto" w:fill="FFFFFF"/>
        </w:rPr>
        <w:t>HÜBELOVÁ, Dana a Petr CHALUPA.</w:t>
      </w:r>
      <w:r w:rsidRPr="00796510">
        <w:rPr>
          <w:rStyle w:val="apple-converted-space"/>
          <w:color w:val="000000"/>
          <w:shd w:val="clear" w:color="auto" w:fill="FFFFFF"/>
        </w:rPr>
        <w:t> </w:t>
      </w:r>
      <w:r w:rsidRPr="00796510">
        <w:rPr>
          <w:i/>
          <w:iCs/>
          <w:color w:val="000000"/>
          <w:shd w:val="clear" w:color="auto" w:fill="FFFFFF"/>
        </w:rPr>
        <w:t>Zeměpis: učebnice</w:t>
      </w:r>
      <w:r w:rsidRPr="00796510">
        <w:rPr>
          <w:color w:val="000000"/>
          <w:shd w:val="clear" w:color="auto" w:fill="FFFFFF"/>
        </w:rPr>
        <w:t>. 1. vyd. [</w:t>
      </w:r>
      <w:proofErr w:type="gramStart"/>
      <w:r w:rsidRPr="00796510">
        <w:rPr>
          <w:color w:val="000000"/>
          <w:shd w:val="clear" w:color="auto" w:fill="FFFFFF"/>
        </w:rPr>
        <w:t>i.e.</w:t>
      </w:r>
      <w:proofErr w:type="gramEnd"/>
      <w:r w:rsidRPr="00796510">
        <w:rPr>
          <w:color w:val="000000"/>
          <w:shd w:val="clear" w:color="auto" w:fill="FFFFFF"/>
        </w:rPr>
        <w:t xml:space="preserve"> 2. vyd.]. Brno: Nová škola, 2010, 95 s. Duhová řada. ISBN 978-80-7289-148-1.</w:t>
      </w:r>
    </w:p>
    <w:p w:rsidR="001A1D95" w:rsidRPr="00796510" w:rsidRDefault="001A1D95" w:rsidP="00CD0E01">
      <w:pPr>
        <w:rPr>
          <w:rFonts w:ascii="Times New Roman" w:hAnsi="Times New Roman" w:cs="Times New Roman"/>
          <w:iCs/>
          <w:sz w:val="24"/>
          <w:szCs w:val="24"/>
        </w:rPr>
      </w:pPr>
    </w:p>
    <w:p w:rsidR="00CD0E01" w:rsidRPr="00CD0E01" w:rsidRDefault="00CD0E01" w:rsidP="00CD0E01"/>
    <w:p w:rsidR="00CD0E01" w:rsidRDefault="00CD0E01"/>
    <w:sectPr w:rsidR="00CD0E01" w:rsidSect="009314AA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E64" w:rsidRDefault="00C87E64" w:rsidP="001A1D95">
      <w:pPr>
        <w:spacing w:after="0" w:line="240" w:lineRule="auto"/>
      </w:pPr>
      <w:r>
        <w:separator/>
      </w:r>
    </w:p>
  </w:endnote>
  <w:endnote w:type="continuationSeparator" w:id="0">
    <w:p w:rsidR="00C87E64" w:rsidRDefault="00C87E64" w:rsidP="001A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E64" w:rsidRDefault="00C87E64" w:rsidP="001A1D95">
      <w:pPr>
        <w:spacing w:after="0" w:line="240" w:lineRule="auto"/>
      </w:pPr>
      <w:r>
        <w:separator/>
      </w:r>
    </w:p>
  </w:footnote>
  <w:footnote w:type="continuationSeparator" w:id="0">
    <w:p w:rsidR="00C87E64" w:rsidRDefault="00C87E64" w:rsidP="001A1D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B6F08"/>
    <w:multiLevelType w:val="hybridMultilevel"/>
    <w:tmpl w:val="3990A41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FB4B45"/>
    <w:multiLevelType w:val="hybridMultilevel"/>
    <w:tmpl w:val="1C9E34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8221D"/>
    <w:multiLevelType w:val="hybridMultilevel"/>
    <w:tmpl w:val="1FDCB29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E1E14"/>
    <w:multiLevelType w:val="hybridMultilevel"/>
    <w:tmpl w:val="40A0A004"/>
    <w:lvl w:ilvl="0" w:tplc="37DEB4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8B2C09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7D0E77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89E7C8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264366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EF24F83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8BC0ED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A569FD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30683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B45222"/>
    <w:multiLevelType w:val="hybridMultilevel"/>
    <w:tmpl w:val="40A0A004"/>
    <w:lvl w:ilvl="0" w:tplc="37DEB4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8B2C09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7D0E77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89E7C8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264366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EF24F83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8BC0ED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A569FD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30683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785AAF"/>
    <w:multiLevelType w:val="hybridMultilevel"/>
    <w:tmpl w:val="6D5E3DF6"/>
    <w:lvl w:ilvl="0" w:tplc="851AC6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84A0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E13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BA4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2B4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FC13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12E8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DA73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D498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1B6026"/>
    <w:multiLevelType w:val="hybridMultilevel"/>
    <w:tmpl w:val="C4407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29B"/>
    <w:rsid w:val="001161A9"/>
    <w:rsid w:val="001A1D95"/>
    <w:rsid w:val="001F6DF0"/>
    <w:rsid w:val="00227C23"/>
    <w:rsid w:val="004F129B"/>
    <w:rsid w:val="00526BB5"/>
    <w:rsid w:val="005F4723"/>
    <w:rsid w:val="00626173"/>
    <w:rsid w:val="00630BA7"/>
    <w:rsid w:val="00646B4D"/>
    <w:rsid w:val="00796510"/>
    <w:rsid w:val="007E55F0"/>
    <w:rsid w:val="007F61F5"/>
    <w:rsid w:val="00830F9E"/>
    <w:rsid w:val="008F4323"/>
    <w:rsid w:val="009314AA"/>
    <w:rsid w:val="009C3179"/>
    <w:rsid w:val="00A638D8"/>
    <w:rsid w:val="00A84C1A"/>
    <w:rsid w:val="00AB464A"/>
    <w:rsid w:val="00AC3D41"/>
    <w:rsid w:val="00B6760A"/>
    <w:rsid w:val="00C64FBE"/>
    <w:rsid w:val="00C661B1"/>
    <w:rsid w:val="00C87E64"/>
    <w:rsid w:val="00CD0E01"/>
    <w:rsid w:val="00DA7E3D"/>
    <w:rsid w:val="00DD54E8"/>
    <w:rsid w:val="00DF5CB3"/>
    <w:rsid w:val="00F73E0C"/>
    <w:rsid w:val="00F8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D0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0E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73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1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1D9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1A1D95"/>
  </w:style>
  <w:style w:type="paragraph" w:styleId="Zhlav">
    <w:name w:val="header"/>
    <w:basedOn w:val="Normln"/>
    <w:link w:val="ZhlavChar"/>
    <w:uiPriority w:val="99"/>
    <w:unhideWhenUsed/>
    <w:rsid w:val="001A1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D95"/>
  </w:style>
  <w:style w:type="paragraph" w:styleId="Zpat">
    <w:name w:val="footer"/>
    <w:basedOn w:val="Normln"/>
    <w:link w:val="ZpatChar"/>
    <w:uiPriority w:val="99"/>
    <w:unhideWhenUsed/>
    <w:rsid w:val="001A1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1D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D0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0E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73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1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1D9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1A1D95"/>
  </w:style>
  <w:style w:type="paragraph" w:styleId="Zhlav">
    <w:name w:val="header"/>
    <w:basedOn w:val="Normln"/>
    <w:link w:val="ZhlavChar"/>
    <w:uiPriority w:val="99"/>
    <w:unhideWhenUsed/>
    <w:rsid w:val="001A1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D95"/>
  </w:style>
  <w:style w:type="paragraph" w:styleId="Zpat">
    <w:name w:val="footer"/>
    <w:basedOn w:val="Normln"/>
    <w:link w:val="ZpatChar"/>
    <w:uiPriority w:val="99"/>
    <w:unhideWhenUsed/>
    <w:rsid w:val="001A1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1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3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73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5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1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3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5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5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D406A-B3F1-401D-82EF-874124A7D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641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15</cp:revision>
  <dcterms:created xsi:type="dcterms:W3CDTF">2013-08-29T20:20:00Z</dcterms:created>
  <dcterms:modified xsi:type="dcterms:W3CDTF">2013-09-20T10:10:00Z</dcterms:modified>
</cp:coreProperties>
</file>