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0A56AF" w:rsidP="005E017F">
      <w:pPr>
        <w:pStyle w:val="Nadpis1"/>
        <w:jc w:val="center"/>
        <w:rPr>
          <w:rFonts w:ascii="Times New Roman" w:hAnsi="Times New Roman"/>
          <w:color w:val="auto"/>
        </w:rPr>
      </w:pPr>
      <w:r>
        <w:rPr>
          <w:rFonts w:ascii="Times New Roman" w:hAnsi="Times New Roman"/>
          <w:color w:val="auto"/>
        </w:rPr>
        <w:t>Služby v cestovním</w:t>
      </w:r>
      <w:r w:rsidR="005E017F">
        <w:rPr>
          <w:rFonts w:ascii="Times New Roman" w:hAnsi="Times New Roman"/>
          <w:color w:val="auto"/>
        </w:rPr>
        <w:t xml:space="preserve">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0A56AF">
              <w:rPr>
                <w:b/>
                <w:bCs/>
                <w:i/>
                <w:iCs/>
                <w:color w:val="000000"/>
                <w:kern w:val="24"/>
                <w:sz w:val="20"/>
                <w:szCs w:val="20"/>
              </w:rPr>
              <w:t>CESTOVNI_RUCH_2</w:t>
            </w:r>
            <w:r w:rsidR="00E968AF">
              <w:rPr>
                <w:b/>
                <w:bCs/>
                <w:i/>
                <w:iCs/>
                <w:color w:val="000000"/>
                <w:kern w:val="24"/>
                <w:sz w:val="20"/>
                <w:szCs w:val="20"/>
              </w:rPr>
              <w:t>_MARKETING</w:t>
            </w:r>
            <w:r>
              <w:rPr>
                <w:b/>
                <w:bCs/>
                <w:i/>
                <w:iCs/>
                <w:color w:val="000000"/>
                <w:kern w:val="24"/>
                <w:sz w:val="20"/>
                <w:szCs w:val="20"/>
              </w:rPr>
              <w:t>_</w:t>
            </w:r>
            <w:r w:rsidR="007C6A31">
              <w:rPr>
                <w:b/>
                <w:bCs/>
                <w:i/>
                <w:iCs/>
                <w:color w:val="000000"/>
                <w:kern w:val="24"/>
                <w:sz w:val="20"/>
                <w:szCs w:val="20"/>
              </w:rPr>
              <w:t>10</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0A56AF" w:rsidP="00E94E08">
            <w:pPr>
              <w:rPr>
                <w:b/>
                <w:sz w:val="36"/>
                <w:szCs w:val="36"/>
              </w:rPr>
            </w:pPr>
            <w:r>
              <w:rPr>
                <w:b/>
                <w:bCs/>
                <w:i/>
                <w:iCs/>
                <w:color w:val="000000"/>
                <w:kern w:val="24"/>
              </w:rPr>
              <w:t> 4</w:t>
            </w:r>
            <w:r w:rsidR="005E017F"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0A56AF">
              <w:rPr>
                <w:b/>
                <w:bCs/>
                <w:i/>
                <w:iCs/>
                <w:color w:val="000000"/>
                <w:kern w:val="24"/>
              </w:rPr>
              <w:t>Služby</w:t>
            </w:r>
            <w:r>
              <w:rPr>
                <w:b/>
                <w:bCs/>
                <w:i/>
                <w:iCs/>
                <w:color w:val="000000"/>
                <w:kern w:val="24"/>
              </w:rPr>
              <w:t xml:space="preserve">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E968AF" w:rsidP="00E94E08">
            <w:pPr>
              <w:rPr>
                <w:b/>
                <w:sz w:val="36"/>
                <w:szCs w:val="36"/>
              </w:rPr>
            </w:pPr>
            <w:r>
              <w:rPr>
                <w:b/>
                <w:bCs/>
                <w:i/>
                <w:iCs/>
                <w:color w:val="000000"/>
                <w:kern w:val="24"/>
              </w:rPr>
              <w:t>Marketing</w:t>
            </w:r>
            <w:r w:rsidR="000A56AF">
              <w:rPr>
                <w:b/>
                <w:bCs/>
                <w:i/>
                <w:iCs/>
                <w:color w:val="000000"/>
                <w:kern w:val="24"/>
              </w:rPr>
              <w:t xml:space="preserve">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w:t>
            </w:r>
            <w:proofErr w:type="gramStart"/>
            <w:r>
              <w:rPr>
                <w:b/>
                <w:bCs/>
                <w:i/>
                <w:iCs/>
                <w:color w:val="000000"/>
                <w:kern w:val="24"/>
              </w:rPr>
              <w:t>1.9.2013</w:t>
            </w:r>
            <w:proofErr w:type="gramEnd"/>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w:t>
            </w:r>
            <w:r w:rsidR="000B3704">
              <w:rPr>
                <w:b/>
                <w:bCs/>
                <w:i/>
                <w:iCs/>
                <w:color w:val="000000"/>
                <w:kern w:val="24"/>
              </w:rPr>
              <w:t xml:space="preserve">je </w:t>
            </w:r>
            <w:r w:rsidRPr="00DD41CF">
              <w:rPr>
                <w:b/>
                <w:bCs/>
                <w:i/>
                <w:iCs/>
                <w:color w:val="000000"/>
                <w:kern w:val="24"/>
              </w:rPr>
              <w:t xml:space="preserve">vytvořen ve formátu WORD </w:t>
            </w:r>
            <w:r w:rsidR="00721E4D">
              <w:rPr>
                <w:b/>
                <w:bCs/>
                <w:i/>
                <w:iCs/>
                <w:color w:val="000000"/>
                <w:kern w:val="24"/>
              </w:rPr>
              <w:t xml:space="preserve">a </w:t>
            </w:r>
            <w:r>
              <w:rPr>
                <w:b/>
                <w:bCs/>
                <w:i/>
                <w:iCs/>
                <w:color w:val="000000"/>
                <w:kern w:val="24"/>
              </w:rPr>
              <w:t xml:space="preserve">seznamuje </w:t>
            </w:r>
            <w:r w:rsidR="000A56AF">
              <w:rPr>
                <w:b/>
                <w:bCs/>
                <w:i/>
                <w:iCs/>
                <w:color w:val="000000"/>
                <w:kern w:val="24"/>
              </w:rPr>
              <w:t>žáky s</w:t>
            </w:r>
            <w:r w:rsidR="00E968AF">
              <w:rPr>
                <w:b/>
                <w:bCs/>
                <w:i/>
                <w:iCs/>
                <w:color w:val="000000"/>
                <w:kern w:val="24"/>
              </w:rPr>
              <w:t xml:space="preserve">e </w:t>
            </w:r>
            <w:r w:rsidR="00721E4D">
              <w:rPr>
                <w:b/>
                <w:bCs/>
                <w:i/>
                <w:iCs/>
                <w:color w:val="000000"/>
                <w:kern w:val="24"/>
              </w:rPr>
              <w:t xml:space="preserve">specifickými cíli a </w:t>
            </w:r>
            <w:r w:rsidR="00532830">
              <w:rPr>
                <w:b/>
                <w:bCs/>
                <w:i/>
                <w:iCs/>
                <w:color w:val="000000"/>
                <w:kern w:val="24"/>
              </w:rPr>
              <w:t xml:space="preserve">základními </w:t>
            </w:r>
            <w:r w:rsidR="00F85241">
              <w:rPr>
                <w:b/>
                <w:bCs/>
                <w:i/>
                <w:iCs/>
                <w:color w:val="000000"/>
                <w:kern w:val="24"/>
              </w:rPr>
              <w:t>analýzami – SWOT a PEST v angličtině.</w:t>
            </w:r>
          </w:p>
        </w:tc>
      </w:tr>
    </w:tbl>
    <w:p w:rsidR="005E017F" w:rsidRPr="00DD41CF" w:rsidRDefault="005E017F" w:rsidP="005E017F"/>
    <w:p w:rsidR="005E017F" w:rsidRPr="00DD41CF" w:rsidRDefault="005E017F" w:rsidP="005E017F"/>
    <w:p w:rsidR="005E017F" w:rsidRPr="00DD41CF" w:rsidRDefault="005E017F" w:rsidP="005E017F"/>
    <w:p w:rsidR="005E017F" w:rsidRDefault="005E017F" w:rsidP="005E017F"/>
    <w:p w:rsidR="00F85241" w:rsidRDefault="00F85241" w:rsidP="00F85241">
      <w:pPr>
        <w:pStyle w:val="Nadpis1"/>
        <w:rPr>
          <w:lang w:val="en-GB"/>
        </w:rPr>
      </w:pPr>
      <w:r w:rsidRPr="009D22AE">
        <w:rPr>
          <w:lang w:val="en-GB"/>
        </w:rPr>
        <w:lastRenderedPageBreak/>
        <w:t>Setting smart objectives</w:t>
      </w:r>
    </w:p>
    <w:p w:rsidR="00F85241" w:rsidRPr="006A1FD8" w:rsidRDefault="00F85241" w:rsidP="00F85241">
      <w:pPr>
        <w:rPr>
          <w:lang w:val="en-GB"/>
        </w:rPr>
      </w:pPr>
    </w:p>
    <w:p w:rsidR="00F85241" w:rsidRPr="009D22AE" w:rsidRDefault="00F85241" w:rsidP="00F85241">
      <w:pPr>
        <w:pStyle w:val="Odstavecseseznamem"/>
        <w:numPr>
          <w:ilvl w:val="0"/>
          <w:numId w:val="20"/>
        </w:numPr>
        <w:spacing w:after="120"/>
        <w:rPr>
          <w:rFonts w:asciiTheme="minorHAnsi" w:hAnsiTheme="minorHAnsi"/>
          <w:sz w:val="24"/>
          <w:lang w:val="en-GB"/>
        </w:rPr>
      </w:pPr>
      <w:r w:rsidRPr="009D22AE">
        <w:rPr>
          <w:rFonts w:asciiTheme="minorHAnsi" w:hAnsiTheme="minorHAnsi"/>
          <w:sz w:val="24"/>
          <w:lang w:val="en-GB"/>
        </w:rPr>
        <w:t>In order to achieve the overall mission, organisations must set themselves a series of short, medium and long</w:t>
      </w:r>
      <w:r>
        <w:rPr>
          <w:rFonts w:asciiTheme="minorHAnsi" w:hAnsiTheme="minorHAnsi"/>
          <w:sz w:val="24"/>
          <w:lang w:val="en-GB"/>
        </w:rPr>
        <w:t xml:space="preserve"> </w:t>
      </w:r>
      <w:r w:rsidRPr="009D22AE">
        <w:rPr>
          <w:rFonts w:asciiTheme="minorHAnsi" w:hAnsiTheme="minorHAnsi"/>
          <w:sz w:val="24"/>
          <w:lang w:val="en-GB"/>
        </w:rPr>
        <w:t>term marketing objectives. These are vital to the success of the operation and must be:</w:t>
      </w:r>
    </w:p>
    <w:p w:rsidR="00F85241" w:rsidRPr="009D22AE" w:rsidRDefault="00F85241" w:rsidP="00F85241">
      <w:pPr>
        <w:pStyle w:val="Odstavecseseznamem"/>
        <w:numPr>
          <w:ilvl w:val="0"/>
          <w:numId w:val="20"/>
        </w:numPr>
        <w:spacing w:after="120"/>
        <w:rPr>
          <w:rFonts w:asciiTheme="minorHAnsi" w:hAnsiTheme="minorHAnsi"/>
          <w:sz w:val="24"/>
          <w:lang w:val="en-GB"/>
        </w:rPr>
      </w:pPr>
      <w:r w:rsidRPr="009D22AE">
        <w:rPr>
          <w:rFonts w:asciiTheme="minorHAnsi" w:hAnsiTheme="minorHAnsi"/>
          <w:sz w:val="24"/>
          <w:lang w:val="en-GB"/>
        </w:rPr>
        <w:t>Specific – clearly linked to a particular area of operation</w:t>
      </w:r>
    </w:p>
    <w:p w:rsidR="00F85241" w:rsidRPr="009D22AE" w:rsidRDefault="00F85241" w:rsidP="00F85241">
      <w:pPr>
        <w:pStyle w:val="Odstavecseseznamem"/>
        <w:numPr>
          <w:ilvl w:val="0"/>
          <w:numId w:val="20"/>
        </w:numPr>
        <w:spacing w:after="120"/>
        <w:rPr>
          <w:rFonts w:asciiTheme="minorHAnsi" w:hAnsiTheme="minorHAnsi"/>
          <w:sz w:val="24"/>
          <w:lang w:val="en-GB"/>
        </w:rPr>
      </w:pPr>
      <w:r w:rsidRPr="009D22AE">
        <w:rPr>
          <w:rFonts w:asciiTheme="minorHAnsi" w:hAnsiTheme="minorHAnsi"/>
          <w:sz w:val="24"/>
          <w:lang w:val="en-GB"/>
        </w:rPr>
        <w:t>Measurable – have a method of measurement to be effective and successful</w:t>
      </w:r>
    </w:p>
    <w:p w:rsidR="00F85241" w:rsidRPr="009D22AE" w:rsidRDefault="00F85241" w:rsidP="00F85241">
      <w:pPr>
        <w:pStyle w:val="Odstavecseseznamem"/>
        <w:numPr>
          <w:ilvl w:val="0"/>
          <w:numId w:val="20"/>
        </w:numPr>
        <w:spacing w:after="120"/>
        <w:rPr>
          <w:rFonts w:asciiTheme="minorHAnsi" w:hAnsiTheme="minorHAnsi"/>
          <w:sz w:val="24"/>
          <w:lang w:val="en-GB"/>
        </w:rPr>
      </w:pPr>
      <w:r w:rsidRPr="009D22AE">
        <w:rPr>
          <w:rFonts w:asciiTheme="minorHAnsi" w:hAnsiTheme="minorHAnsi"/>
          <w:sz w:val="24"/>
          <w:lang w:val="en-GB"/>
        </w:rPr>
        <w:t>Achievable – be feasible and realistic, staff can work towards set objectives</w:t>
      </w:r>
    </w:p>
    <w:p w:rsidR="00F85241" w:rsidRPr="009D22AE" w:rsidRDefault="00F85241" w:rsidP="00F85241">
      <w:pPr>
        <w:pStyle w:val="Odstavecseseznamem"/>
        <w:numPr>
          <w:ilvl w:val="0"/>
          <w:numId w:val="20"/>
        </w:numPr>
        <w:spacing w:after="120"/>
        <w:rPr>
          <w:rFonts w:asciiTheme="minorHAnsi" w:hAnsiTheme="minorHAnsi"/>
          <w:sz w:val="24"/>
          <w:lang w:val="en-GB"/>
        </w:rPr>
      </w:pPr>
      <w:r w:rsidRPr="009D22AE">
        <w:rPr>
          <w:rFonts w:asciiTheme="minorHAnsi" w:hAnsiTheme="minorHAnsi"/>
          <w:sz w:val="24"/>
          <w:lang w:val="en-GB"/>
        </w:rPr>
        <w:t xml:space="preserve">Realistic – be compatible with the </w:t>
      </w:r>
      <w:proofErr w:type="spellStart"/>
      <w:r w:rsidRPr="009D22AE">
        <w:rPr>
          <w:rFonts w:asciiTheme="minorHAnsi" w:hAnsiTheme="minorHAnsi"/>
          <w:sz w:val="24"/>
          <w:lang w:val="en-GB"/>
        </w:rPr>
        <w:t>organisations´s</w:t>
      </w:r>
      <w:proofErr w:type="spellEnd"/>
      <w:r w:rsidRPr="009D22AE">
        <w:rPr>
          <w:rFonts w:asciiTheme="minorHAnsi" w:hAnsiTheme="minorHAnsi"/>
          <w:sz w:val="24"/>
          <w:lang w:val="en-GB"/>
        </w:rPr>
        <w:t xml:space="preserve"> mission statement</w:t>
      </w:r>
    </w:p>
    <w:p w:rsidR="00F85241" w:rsidRPr="009D22AE" w:rsidRDefault="00F85241" w:rsidP="00F85241">
      <w:pPr>
        <w:pStyle w:val="Odstavecseseznamem"/>
        <w:numPr>
          <w:ilvl w:val="0"/>
          <w:numId w:val="20"/>
        </w:numPr>
        <w:spacing w:after="120"/>
        <w:rPr>
          <w:rFonts w:asciiTheme="minorHAnsi" w:hAnsiTheme="minorHAnsi"/>
          <w:sz w:val="24"/>
          <w:lang w:val="en-GB"/>
        </w:rPr>
      </w:pPr>
      <w:r w:rsidRPr="009D22AE">
        <w:rPr>
          <w:rFonts w:asciiTheme="minorHAnsi" w:hAnsiTheme="minorHAnsi"/>
          <w:sz w:val="24"/>
          <w:lang w:val="en-GB"/>
        </w:rPr>
        <w:t>Timed – have deadlines for review, weekly, monthly, annually.</w:t>
      </w:r>
    </w:p>
    <w:p w:rsidR="00F85241" w:rsidRPr="009D22AE" w:rsidRDefault="00F85241" w:rsidP="00F85241">
      <w:pPr>
        <w:rPr>
          <w:sz w:val="24"/>
          <w:lang w:val="en-GB"/>
        </w:rPr>
      </w:pPr>
    </w:p>
    <w:p w:rsidR="00F85241" w:rsidRPr="009D22AE" w:rsidRDefault="00F85241" w:rsidP="00F85241">
      <w:pPr>
        <w:rPr>
          <w:sz w:val="24"/>
          <w:lang w:val="en-GB"/>
        </w:rPr>
      </w:pPr>
      <w:r w:rsidRPr="009D22AE">
        <w:rPr>
          <w:sz w:val="24"/>
          <w:lang w:val="en-GB"/>
        </w:rPr>
        <w:t>Marketing objectives may cover financial, social and environmental issues. Some examples of SMART objectives are:</w:t>
      </w:r>
    </w:p>
    <w:p w:rsidR="00F85241" w:rsidRPr="009D22AE" w:rsidRDefault="00F85241" w:rsidP="00F85241">
      <w:pPr>
        <w:pStyle w:val="Odstavecseseznamem"/>
        <w:numPr>
          <w:ilvl w:val="0"/>
          <w:numId w:val="20"/>
        </w:numPr>
        <w:spacing w:after="120"/>
        <w:rPr>
          <w:rFonts w:asciiTheme="minorHAnsi" w:hAnsiTheme="minorHAnsi"/>
          <w:sz w:val="24"/>
          <w:lang w:val="en-GB"/>
        </w:rPr>
      </w:pPr>
      <w:r w:rsidRPr="009D22AE">
        <w:rPr>
          <w:rFonts w:asciiTheme="minorHAnsi" w:hAnsiTheme="minorHAnsi"/>
          <w:sz w:val="24"/>
          <w:lang w:val="en-GB"/>
        </w:rPr>
        <w:t>Increase income for the next month by 10 per cent</w:t>
      </w:r>
    </w:p>
    <w:p w:rsidR="00F85241" w:rsidRPr="009D22AE" w:rsidRDefault="00F85241" w:rsidP="00F85241">
      <w:pPr>
        <w:pStyle w:val="Odstavecseseznamem"/>
        <w:numPr>
          <w:ilvl w:val="0"/>
          <w:numId w:val="20"/>
        </w:numPr>
        <w:spacing w:after="120"/>
        <w:rPr>
          <w:rFonts w:asciiTheme="minorHAnsi" w:hAnsiTheme="minorHAnsi"/>
          <w:sz w:val="24"/>
          <w:lang w:val="en-GB"/>
        </w:rPr>
      </w:pPr>
      <w:r w:rsidRPr="009D22AE">
        <w:rPr>
          <w:rFonts w:asciiTheme="minorHAnsi" w:hAnsiTheme="minorHAnsi"/>
          <w:sz w:val="24"/>
          <w:lang w:val="en-GB"/>
        </w:rPr>
        <w:t>Reduce staffing budget by 15 per cent during January and February</w:t>
      </w:r>
    </w:p>
    <w:p w:rsidR="00F85241" w:rsidRPr="009D22AE" w:rsidRDefault="00F85241" w:rsidP="00F85241">
      <w:pPr>
        <w:pStyle w:val="Odstavecseseznamem"/>
        <w:numPr>
          <w:ilvl w:val="0"/>
          <w:numId w:val="20"/>
        </w:numPr>
        <w:spacing w:after="120"/>
        <w:rPr>
          <w:rFonts w:asciiTheme="minorHAnsi" w:hAnsiTheme="minorHAnsi"/>
          <w:sz w:val="24"/>
          <w:lang w:val="en-GB"/>
        </w:rPr>
      </w:pPr>
      <w:r w:rsidRPr="009D22AE">
        <w:rPr>
          <w:rFonts w:asciiTheme="minorHAnsi" w:hAnsiTheme="minorHAnsi"/>
          <w:sz w:val="24"/>
          <w:lang w:val="en-GB"/>
        </w:rPr>
        <w:t>Generate 50 per cent of all bookings from existing customers and repeat bookings</w:t>
      </w:r>
    </w:p>
    <w:p w:rsidR="00F85241" w:rsidRDefault="00F85241" w:rsidP="00F85241">
      <w:pPr>
        <w:pStyle w:val="Odstavecseseznamem"/>
        <w:numPr>
          <w:ilvl w:val="0"/>
          <w:numId w:val="20"/>
        </w:numPr>
        <w:spacing w:after="120"/>
        <w:rPr>
          <w:rFonts w:asciiTheme="minorHAnsi" w:hAnsiTheme="minorHAnsi"/>
          <w:sz w:val="24"/>
          <w:lang w:val="en-GB"/>
        </w:rPr>
      </w:pPr>
      <w:r w:rsidRPr="009D22AE">
        <w:rPr>
          <w:rFonts w:asciiTheme="minorHAnsi" w:hAnsiTheme="minorHAnsi"/>
          <w:sz w:val="24"/>
          <w:lang w:val="en-GB"/>
        </w:rPr>
        <w:t>Achieve 10 000 paying visitors per month during next 12-month period</w:t>
      </w:r>
    </w:p>
    <w:p w:rsidR="00F85241" w:rsidRDefault="00F85241" w:rsidP="00F85241">
      <w:pPr>
        <w:pStyle w:val="Odstavecseseznamem"/>
        <w:numPr>
          <w:ilvl w:val="0"/>
          <w:numId w:val="20"/>
        </w:numPr>
        <w:spacing w:after="120"/>
        <w:rPr>
          <w:rFonts w:asciiTheme="minorHAnsi" w:hAnsiTheme="minorHAnsi"/>
          <w:sz w:val="24"/>
          <w:lang w:val="en-GB"/>
        </w:rPr>
      </w:pPr>
      <w:r>
        <w:rPr>
          <w:rFonts w:asciiTheme="minorHAnsi" w:hAnsiTheme="minorHAnsi"/>
          <w:sz w:val="24"/>
          <w:lang w:val="en-GB"/>
        </w:rPr>
        <w:t>Give local youth organisations and disabled groups priority use of the facility between June and August</w:t>
      </w:r>
    </w:p>
    <w:p w:rsidR="00F85241" w:rsidRDefault="00F85241" w:rsidP="00F85241">
      <w:pPr>
        <w:pStyle w:val="Odstavecseseznamem"/>
        <w:numPr>
          <w:ilvl w:val="0"/>
          <w:numId w:val="20"/>
        </w:numPr>
        <w:spacing w:after="120"/>
        <w:rPr>
          <w:rFonts w:asciiTheme="minorHAnsi" w:hAnsiTheme="minorHAnsi"/>
          <w:sz w:val="24"/>
          <w:lang w:val="en-GB"/>
        </w:rPr>
      </w:pPr>
      <w:r>
        <w:rPr>
          <w:rFonts w:asciiTheme="minorHAnsi" w:hAnsiTheme="minorHAnsi"/>
          <w:sz w:val="24"/>
          <w:lang w:val="en-GB"/>
        </w:rPr>
        <w:t>Generate 25 per cent of all bookings from people who are registered unemployed or those receiving income support</w:t>
      </w:r>
    </w:p>
    <w:p w:rsidR="00F85241" w:rsidRDefault="00F85241" w:rsidP="00F85241">
      <w:pPr>
        <w:pStyle w:val="Odstavecseseznamem"/>
        <w:numPr>
          <w:ilvl w:val="0"/>
          <w:numId w:val="20"/>
        </w:numPr>
        <w:spacing w:after="120"/>
        <w:rPr>
          <w:rFonts w:asciiTheme="minorHAnsi" w:hAnsiTheme="minorHAnsi"/>
          <w:sz w:val="24"/>
          <w:lang w:val="en-GB"/>
        </w:rPr>
      </w:pPr>
      <w:r>
        <w:rPr>
          <w:rFonts w:asciiTheme="minorHAnsi" w:hAnsiTheme="minorHAnsi"/>
          <w:sz w:val="24"/>
          <w:lang w:val="en-GB"/>
        </w:rPr>
        <w:t>Give pensioners free use of the facility during off-peak periods</w:t>
      </w:r>
    </w:p>
    <w:p w:rsidR="00F85241" w:rsidRPr="009D22AE" w:rsidRDefault="00F85241" w:rsidP="00F85241">
      <w:pPr>
        <w:pStyle w:val="Odstavecseseznamem"/>
        <w:numPr>
          <w:ilvl w:val="0"/>
          <w:numId w:val="20"/>
        </w:numPr>
        <w:spacing w:after="120"/>
        <w:rPr>
          <w:rFonts w:asciiTheme="minorHAnsi" w:hAnsiTheme="minorHAnsi"/>
          <w:sz w:val="24"/>
          <w:lang w:val="en-GB"/>
        </w:rPr>
      </w:pPr>
      <w:r>
        <w:rPr>
          <w:rFonts w:asciiTheme="minorHAnsi" w:hAnsiTheme="minorHAnsi"/>
          <w:sz w:val="24"/>
          <w:lang w:val="en-GB"/>
        </w:rPr>
        <w:t>Reduce the number of customer complaints by 25 per cent in July and August</w:t>
      </w:r>
    </w:p>
    <w:p w:rsidR="00F85241" w:rsidRDefault="00F85241" w:rsidP="00F85241">
      <w:pPr>
        <w:pStyle w:val="Nadpis1"/>
        <w:rPr>
          <w:lang w:val="en-GB"/>
        </w:rPr>
      </w:pPr>
      <w:r>
        <w:rPr>
          <w:lang w:val="en-GB"/>
        </w:rPr>
        <w:t>Analysing internal factors</w:t>
      </w:r>
    </w:p>
    <w:p w:rsidR="00F85241" w:rsidRPr="006A1FD8" w:rsidRDefault="00F85241" w:rsidP="00F85241">
      <w:pPr>
        <w:rPr>
          <w:lang w:val="en-GB"/>
        </w:rPr>
      </w:pPr>
    </w:p>
    <w:p w:rsidR="00F85241" w:rsidRDefault="00F85241" w:rsidP="00F85241">
      <w:pPr>
        <w:rPr>
          <w:lang w:val="en-GB"/>
        </w:rPr>
      </w:pPr>
      <w:r>
        <w:rPr>
          <w:lang w:val="en-GB"/>
        </w:rPr>
        <w:t xml:space="preserve">One of the first activities that organisations need to carry out in the marketing process is an analysis of the effectiveness of the company´s operation and of the </w:t>
      </w:r>
      <w:r w:rsidRPr="006A1FD8">
        <w:rPr>
          <w:b/>
          <w:lang w:val="en-GB"/>
        </w:rPr>
        <w:t>internal factors</w:t>
      </w:r>
      <w:r>
        <w:rPr>
          <w:b/>
          <w:lang w:val="en-GB"/>
        </w:rPr>
        <w:t xml:space="preserve"> </w:t>
      </w:r>
      <w:r>
        <w:rPr>
          <w:lang w:val="en-GB"/>
        </w:rPr>
        <w:t xml:space="preserve">which influence success. This analysis is commonly carried out by conducting a </w:t>
      </w:r>
      <w:r>
        <w:rPr>
          <w:b/>
          <w:lang w:val="en-GB"/>
        </w:rPr>
        <w:t>SWOT analysis</w:t>
      </w:r>
      <w:r>
        <w:rPr>
          <w:lang w:val="en-GB"/>
        </w:rPr>
        <w:t>. This stands for:</w:t>
      </w:r>
    </w:p>
    <w:p w:rsidR="00F85241" w:rsidRDefault="00F85241" w:rsidP="00F85241">
      <w:pPr>
        <w:rPr>
          <w:b/>
          <w:lang w:val="en-GB"/>
        </w:rPr>
      </w:pPr>
      <w:proofErr w:type="spellStart"/>
      <w:r w:rsidRPr="006A1FD8">
        <w:rPr>
          <w:b/>
          <w:lang w:val="en-GB"/>
        </w:rPr>
        <w:t>S</w:t>
      </w:r>
      <w:r>
        <w:rPr>
          <w:b/>
          <w:lang w:val="en-GB"/>
        </w:rPr>
        <w:t>trenghts</w:t>
      </w:r>
      <w:proofErr w:type="spellEnd"/>
    </w:p>
    <w:p w:rsidR="00F85241" w:rsidRDefault="00F85241" w:rsidP="00F85241">
      <w:pPr>
        <w:rPr>
          <w:b/>
          <w:lang w:val="en-GB"/>
        </w:rPr>
      </w:pPr>
      <w:r>
        <w:rPr>
          <w:b/>
          <w:lang w:val="en-GB"/>
        </w:rPr>
        <w:t>Weaknesses</w:t>
      </w:r>
    </w:p>
    <w:p w:rsidR="00F85241" w:rsidRDefault="00F85241" w:rsidP="00F85241">
      <w:pPr>
        <w:rPr>
          <w:b/>
          <w:lang w:val="en-GB"/>
        </w:rPr>
      </w:pPr>
      <w:r>
        <w:rPr>
          <w:b/>
          <w:lang w:val="en-GB"/>
        </w:rPr>
        <w:t>Opportunities</w:t>
      </w:r>
    </w:p>
    <w:p w:rsidR="00F85241" w:rsidRDefault="00F85241" w:rsidP="00F85241">
      <w:pPr>
        <w:rPr>
          <w:b/>
          <w:lang w:val="en-GB"/>
        </w:rPr>
      </w:pPr>
      <w:r>
        <w:rPr>
          <w:b/>
          <w:lang w:val="en-GB"/>
        </w:rPr>
        <w:t>Threats</w:t>
      </w:r>
    </w:p>
    <w:p w:rsidR="00F85241" w:rsidRDefault="00F85241" w:rsidP="00F85241">
      <w:pPr>
        <w:rPr>
          <w:lang w:val="en-GB"/>
        </w:rPr>
      </w:pPr>
      <w:r>
        <w:rPr>
          <w:lang w:val="en-GB"/>
        </w:rPr>
        <w:t>Strengths and weaknesses are internal factors that are within the control of the organisation. Opportunities and threats are outside the control of the organisation, for example, products offered by competitors or market forces such as seasonal fluctuations in demand.</w:t>
      </w:r>
    </w:p>
    <w:p w:rsidR="00F85241" w:rsidRDefault="00F85241" w:rsidP="00F85241">
      <w:pPr>
        <w:rPr>
          <w:lang w:val="en-GB"/>
        </w:rPr>
      </w:pPr>
      <w:r>
        <w:rPr>
          <w:lang w:val="en-GB"/>
        </w:rPr>
        <w:lastRenderedPageBreak/>
        <w:t>A SWOT marketing analysis allows an organisation to plan future activities by considering a number of questions.</w:t>
      </w:r>
    </w:p>
    <w:p w:rsidR="00F85241" w:rsidRDefault="00F85241" w:rsidP="00F85241">
      <w:pPr>
        <w:pStyle w:val="Odstavecseseznamem"/>
        <w:numPr>
          <w:ilvl w:val="0"/>
          <w:numId w:val="21"/>
        </w:numPr>
        <w:spacing w:after="120"/>
        <w:rPr>
          <w:lang w:val="en-GB"/>
        </w:rPr>
      </w:pPr>
      <w:r>
        <w:rPr>
          <w:lang w:val="en-GB"/>
        </w:rPr>
        <w:t>What are our strengths? How can we build on them to ensure that we offer a better product than our competitors?</w:t>
      </w:r>
    </w:p>
    <w:p w:rsidR="00F85241" w:rsidRDefault="00F85241" w:rsidP="00F85241">
      <w:pPr>
        <w:pStyle w:val="Odstavecseseznamem"/>
        <w:numPr>
          <w:ilvl w:val="0"/>
          <w:numId w:val="21"/>
        </w:numPr>
        <w:spacing w:after="120"/>
        <w:rPr>
          <w:lang w:val="en-GB"/>
        </w:rPr>
      </w:pPr>
      <w:r>
        <w:rPr>
          <w:lang w:val="en-GB"/>
        </w:rPr>
        <w:t>What are our weaknesses? How can we eliminate them?</w:t>
      </w:r>
    </w:p>
    <w:p w:rsidR="00F85241" w:rsidRDefault="00F85241" w:rsidP="00F85241">
      <w:pPr>
        <w:pStyle w:val="Odstavecseseznamem"/>
        <w:numPr>
          <w:ilvl w:val="0"/>
          <w:numId w:val="21"/>
        </w:numPr>
        <w:spacing w:after="120"/>
        <w:rPr>
          <w:lang w:val="en-GB"/>
        </w:rPr>
      </w:pPr>
      <w:r>
        <w:rPr>
          <w:lang w:val="en-GB"/>
        </w:rPr>
        <w:t>What are our opportunities? How are we going to use them to attract new customers or increase the number of products that existing customers buy?</w:t>
      </w:r>
    </w:p>
    <w:p w:rsidR="00F85241" w:rsidRDefault="00F85241" w:rsidP="00F85241">
      <w:pPr>
        <w:pStyle w:val="Odstavecseseznamem"/>
        <w:numPr>
          <w:ilvl w:val="0"/>
          <w:numId w:val="21"/>
        </w:numPr>
        <w:spacing w:after="120"/>
        <w:rPr>
          <w:lang w:val="en-GB"/>
        </w:rPr>
      </w:pPr>
      <w:r>
        <w:rPr>
          <w:lang w:val="en-GB"/>
        </w:rPr>
        <w:t xml:space="preserve">What are our threats? How are we going to minimise them so that they do </w:t>
      </w:r>
      <w:proofErr w:type="spellStart"/>
      <w:r>
        <w:rPr>
          <w:lang w:val="en-GB"/>
        </w:rPr>
        <w:t>no</w:t>
      </w:r>
      <w:proofErr w:type="spellEnd"/>
      <w:r>
        <w:rPr>
          <w:lang w:val="en-GB"/>
        </w:rPr>
        <w:t xml:space="preserve"> affect sales of our products?</w:t>
      </w:r>
    </w:p>
    <w:p w:rsidR="00F85241" w:rsidRDefault="00F85241" w:rsidP="00F85241">
      <w:pPr>
        <w:pStyle w:val="Nadpis1"/>
        <w:rPr>
          <w:lang w:val="en-GB"/>
        </w:rPr>
      </w:pPr>
      <w:r>
        <w:rPr>
          <w:lang w:val="en-GB"/>
        </w:rPr>
        <w:t>Analysing external factors</w:t>
      </w:r>
    </w:p>
    <w:p w:rsidR="00F85241" w:rsidRDefault="00F85241" w:rsidP="00F85241">
      <w:pPr>
        <w:rPr>
          <w:lang w:val="en-GB"/>
        </w:rPr>
      </w:pPr>
    </w:p>
    <w:p w:rsidR="00F85241" w:rsidRDefault="00F85241" w:rsidP="00F85241">
      <w:pPr>
        <w:rPr>
          <w:lang w:val="en-GB"/>
        </w:rPr>
      </w:pPr>
      <w:r>
        <w:rPr>
          <w:lang w:val="en-GB"/>
        </w:rPr>
        <w:t xml:space="preserve">Travel and tourism organisations do not operate in isolation. A number of external factors influence the products and services that they offer and the extent to which customers decide to buy them. One of the activities in the marketing process is to look at these </w:t>
      </w:r>
      <w:r>
        <w:rPr>
          <w:b/>
          <w:lang w:val="en-GB"/>
        </w:rPr>
        <w:t>external factors</w:t>
      </w:r>
      <w:r>
        <w:rPr>
          <w:lang w:val="en-GB"/>
        </w:rPr>
        <w:t xml:space="preserve"> and assess the effect that they have on the organisation, its products and services and its customers. These factors are often referred to as </w:t>
      </w:r>
      <w:r>
        <w:rPr>
          <w:b/>
          <w:lang w:val="en-GB"/>
        </w:rPr>
        <w:t>market forces</w:t>
      </w:r>
      <w:r>
        <w:rPr>
          <w:lang w:val="en-GB"/>
        </w:rPr>
        <w:t xml:space="preserve"> or factors and include political, economic, social, technological, cultural and legislative influences.</w:t>
      </w:r>
    </w:p>
    <w:p w:rsidR="00F85241" w:rsidRDefault="00F85241" w:rsidP="00F85241">
      <w:pPr>
        <w:rPr>
          <w:lang w:val="en-GB"/>
        </w:rPr>
      </w:pPr>
      <w:r>
        <w:rPr>
          <w:lang w:val="en-GB"/>
        </w:rPr>
        <w:t>Many organisations carry out a PEST (also sometimes known as STEP) analysis, so called because it uses the initial letter of the four main factors involved. The analysis considers:</w:t>
      </w:r>
    </w:p>
    <w:p w:rsidR="00F85241" w:rsidRDefault="00F85241" w:rsidP="00F85241">
      <w:pPr>
        <w:rPr>
          <w:lang w:val="en-GB"/>
        </w:rPr>
      </w:pPr>
      <w:r>
        <w:rPr>
          <w:b/>
          <w:lang w:val="en-GB"/>
        </w:rPr>
        <w:t>P</w:t>
      </w:r>
      <w:r>
        <w:rPr>
          <w:lang w:val="en-GB"/>
        </w:rPr>
        <w:t>olitical factors</w:t>
      </w:r>
    </w:p>
    <w:p w:rsidR="00F85241" w:rsidRDefault="00F85241" w:rsidP="00F85241">
      <w:pPr>
        <w:rPr>
          <w:lang w:val="en-GB"/>
        </w:rPr>
      </w:pPr>
      <w:r>
        <w:rPr>
          <w:b/>
          <w:lang w:val="en-GB"/>
        </w:rPr>
        <w:t>E</w:t>
      </w:r>
      <w:r>
        <w:rPr>
          <w:lang w:val="en-GB"/>
        </w:rPr>
        <w:t>conomic factors</w:t>
      </w:r>
    </w:p>
    <w:p w:rsidR="00F85241" w:rsidRDefault="00F85241" w:rsidP="00F85241">
      <w:pPr>
        <w:rPr>
          <w:lang w:val="en-GB"/>
        </w:rPr>
      </w:pPr>
      <w:r>
        <w:rPr>
          <w:b/>
          <w:lang w:val="en-GB"/>
        </w:rPr>
        <w:t>S</w:t>
      </w:r>
      <w:r>
        <w:rPr>
          <w:lang w:val="en-GB"/>
        </w:rPr>
        <w:t>ocial factors</w:t>
      </w:r>
    </w:p>
    <w:p w:rsidR="00F85241" w:rsidRDefault="00F85241" w:rsidP="00F85241">
      <w:pPr>
        <w:rPr>
          <w:lang w:val="en-GB"/>
        </w:rPr>
      </w:pPr>
      <w:r>
        <w:rPr>
          <w:b/>
          <w:lang w:val="en-GB"/>
        </w:rPr>
        <w:t>T</w:t>
      </w:r>
      <w:r>
        <w:rPr>
          <w:lang w:val="en-GB"/>
        </w:rPr>
        <w:t>echnological factors</w:t>
      </w:r>
    </w:p>
    <w:p w:rsidR="00F85241" w:rsidRDefault="00F85241" w:rsidP="00F85241">
      <w:pPr>
        <w:rPr>
          <w:lang w:val="en-GB"/>
        </w:rPr>
      </w:pPr>
      <w:r>
        <w:rPr>
          <w:lang w:val="en-GB"/>
        </w:rPr>
        <w:t>The purpose of carrying out a PEST analysis is to analyse the external environment in which the organisation operates and to identify how it should influence marketing decisions.</w:t>
      </w:r>
    </w:p>
    <w:p w:rsidR="00E06AB8" w:rsidRPr="00DC281F" w:rsidRDefault="00DC281F" w:rsidP="00E06AB8">
      <w:pPr>
        <w:rPr>
          <w:lang w:val="en-GB"/>
        </w:rPr>
      </w:pPr>
      <w:r>
        <w:rPr>
          <w:lang w:val="en-GB"/>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E33269" w:rsidRPr="00E33269">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E33269" w:rsidRPr="00E33269">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E33269" w:rsidRPr="00E33269">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E33269" w:rsidRPr="00E33269">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E33269" w:rsidRPr="00E33269">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E33269" w:rsidRPr="00E33269">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211C1"/>
    <w:multiLevelType w:val="hybridMultilevel"/>
    <w:tmpl w:val="F4A02DD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7F45408"/>
    <w:multiLevelType w:val="hybridMultilevel"/>
    <w:tmpl w:val="057E330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4">
    <w:nsid w:val="31BE020E"/>
    <w:multiLevelType w:val="hybridMultilevel"/>
    <w:tmpl w:val="A1442A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8EA1C5D"/>
    <w:multiLevelType w:val="hybridMultilevel"/>
    <w:tmpl w:val="A99C3EA4"/>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3F0E47CC"/>
    <w:multiLevelType w:val="hybridMultilevel"/>
    <w:tmpl w:val="3F643AAC"/>
    <w:lvl w:ilvl="0" w:tplc="0405000D">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8">
    <w:nsid w:val="416C05E2"/>
    <w:multiLevelType w:val="hybridMultilevel"/>
    <w:tmpl w:val="DC4CD41C"/>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465A1C2A"/>
    <w:multiLevelType w:val="hybridMultilevel"/>
    <w:tmpl w:val="CCEE50D8"/>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4DEC1522"/>
    <w:multiLevelType w:val="hybridMultilevel"/>
    <w:tmpl w:val="D2A817B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5388494B"/>
    <w:multiLevelType w:val="hybridMultilevel"/>
    <w:tmpl w:val="FCEC9A5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545A59A2"/>
    <w:multiLevelType w:val="hybridMultilevel"/>
    <w:tmpl w:val="C86A3DB6"/>
    <w:lvl w:ilvl="0" w:tplc="0405000D">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4">
    <w:nsid w:val="5560072C"/>
    <w:multiLevelType w:val="hybridMultilevel"/>
    <w:tmpl w:val="B2D87456"/>
    <w:lvl w:ilvl="0" w:tplc="0405000D">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5">
    <w:nsid w:val="58A0390D"/>
    <w:multiLevelType w:val="hybridMultilevel"/>
    <w:tmpl w:val="CC2E7B6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5205B3D"/>
    <w:multiLevelType w:val="hybridMultilevel"/>
    <w:tmpl w:val="F06637F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6AB01F8B"/>
    <w:multiLevelType w:val="hybridMultilevel"/>
    <w:tmpl w:val="B7748E68"/>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6C3A2B7B"/>
    <w:multiLevelType w:val="hybridMultilevel"/>
    <w:tmpl w:val="9A9E4DF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721B3991"/>
    <w:multiLevelType w:val="hybridMultilevel"/>
    <w:tmpl w:val="77A0C128"/>
    <w:lvl w:ilvl="0" w:tplc="0405000D">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nsid w:val="727365E7"/>
    <w:multiLevelType w:val="hybridMultilevel"/>
    <w:tmpl w:val="23F6186C"/>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3"/>
  </w:num>
  <w:num w:numId="4">
    <w:abstractNumId w:val="2"/>
  </w:num>
  <w:num w:numId="5">
    <w:abstractNumId w:val="16"/>
  </w:num>
  <w:num w:numId="6">
    <w:abstractNumId w:val="15"/>
  </w:num>
  <w:num w:numId="7">
    <w:abstractNumId w:val="18"/>
  </w:num>
  <w:num w:numId="8">
    <w:abstractNumId w:val="1"/>
  </w:num>
  <w:num w:numId="9">
    <w:abstractNumId w:val="14"/>
  </w:num>
  <w:num w:numId="10">
    <w:abstractNumId w:val="0"/>
  </w:num>
  <w:num w:numId="11">
    <w:abstractNumId w:val="6"/>
  </w:num>
  <w:num w:numId="12">
    <w:abstractNumId w:val="13"/>
  </w:num>
  <w:num w:numId="13">
    <w:abstractNumId w:val="8"/>
  </w:num>
  <w:num w:numId="14">
    <w:abstractNumId w:val="19"/>
  </w:num>
  <w:num w:numId="15">
    <w:abstractNumId w:val="17"/>
  </w:num>
  <w:num w:numId="16">
    <w:abstractNumId w:val="10"/>
  </w:num>
  <w:num w:numId="17">
    <w:abstractNumId w:val="20"/>
  </w:num>
  <w:num w:numId="18">
    <w:abstractNumId w:val="5"/>
  </w:num>
  <w:num w:numId="19">
    <w:abstractNumId w:val="9"/>
  </w:num>
  <w:num w:numId="20">
    <w:abstractNumId w:val="12"/>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useFELayout/>
  </w:compat>
  <w:rsids>
    <w:rsidRoot w:val="005E017F"/>
    <w:rsid w:val="000A56AF"/>
    <w:rsid w:val="000A6760"/>
    <w:rsid w:val="000B3704"/>
    <w:rsid w:val="000F6B6E"/>
    <w:rsid w:val="0010325D"/>
    <w:rsid w:val="001220C1"/>
    <w:rsid w:val="00171C9A"/>
    <w:rsid w:val="001A52D7"/>
    <w:rsid w:val="001C66F5"/>
    <w:rsid w:val="0020183C"/>
    <w:rsid w:val="00254602"/>
    <w:rsid w:val="003E5A34"/>
    <w:rsid w:val="00456CE7"/>
    <w:rsid w:val="00480CEE"/>
    <w:rsid w:val="004877A4"/>
    <w:rsid w:val="004A3FEC"/>
    <w:rsid w:val="00513746"/>
    <w:rsid w:val="00532830"/>
    <w:rsid w:val="005A66A5"/>
    <w:rsid w:val="005E017F"/>
    <w:rsid w:val="00721E4D"/>
    <w:rsid w:val="007707AF"/>
    <w:rsid w:val="00782A2D"/>
    <w:rsid w:val="007A0CE6"/>
    <w:rsid w:val="007A5463"/>
    <w:rsid w:val="007B3608"/>
    <w:rsid w:val="007C6A31"/>
    <w:rsid w:val="008668D5"/>
    <w:rsid w:val="00916F11"/>
    <w:rsid w:val="009904C3"/>
    <w:rsid w:val="009A4CA0"/>
    <w:rsid w:val="009C428E"/>
    <w:rsid w:val="009D0C87"/>
    <w:rsid w:val="00A4693D"/>
    <w:rsid w:val="00A70DC1"/>
    <w:rsid w:val="00A73D0D"/>
    <w:rsid w:val="00C86E92"/>
    <w:rsid w:val="00D93D74"/>
    <w:rsid w:val="00DC281F"/>
    <w:rsid w:val="00E06AB8"/>
    <w:rsid w:val="00E33269"/>
    <w:rsid w:val="00E968AF"/>
    <w:rsid w:val="00EA0D95"/>
    <w:rsid w:val="00F85241"/>
    <w:rsid w:val="00FA2C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
    <w:link w:val="TextbublinyChar"/>
    <w:uiPriority w:val="99"/>
    <w:semiHidden/>
    <w:unhideWhenUsed/>
    <w:rsid w:val="000A56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A56AF"/>
    <w:rPr>
      <w:rFonts w:ascii="Tahoma" w:hAnsi="Tahoma" w:cs="Tahoma"/>
      <w:sz w:val="16"/>
      <w:szCs w:val="16"/>
    </w:rPr>
  </w:style>
  <w:style w:type="table" w:styleId="Barevnseznam">
    <w:name w:val="Colorful List"/>
    <w:basedOn w:val="Normlntabulka"/>
    <w:uiPriority w:val="72"/>
    <w:rsid w:val="00E06AB8"/>
    <w:pPr>
      <w:spacing w:after="0" w:line="240" w:lineRule="auto"/>
    </w:pPr>
    <w:rPr>
      <w:rFonts w:eastAsiaTheme="minorHAnsi"/>
      <w:color w:val="000000" w:themeColor="text1"/>
      <w:lang w:eastAsia="en-US"/>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645</Words>
  <Characters>3809</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7</cp:revision>
  <dcterms:created xsi:type="dcterms:W3CDTF">2013-10-13T19:22:00Z</dcterms:created>
  <dcterms:modified xsi:type="dcterms:W3CDTF">2013-11-04T14:17:00Z</dcterms:modified>
</cp:coreProperties>
</file>