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0121B9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0121B9">
        <w:rPr>
          <w:rFonts w:ascii="Arial" w:hAnsi="Arial" w:cs="Arial"/>
          <w:sz w:val="24"/>
          <w:szCs w:val="24"/>
        </w:rPr>
        <w:t>V míči je napumpováno 24</w:t>
      </w:r>
      <w:r>
        <w:rPr>
          <w:rFonts w:ascii="Arial" w:hAnsi="Arial" w:cs="Arial"/>
          <w:sz w:val="24"/>
          <w:szCs w:val="24"/>
        </w:rPr>
        <w:t xml:space="preserve"> </w:t>
      </w:r>
      <w:r w:rsidRPr="000121B9">
        <w:rPr>
          <w:rFonts w:ascii="Arial" w:hAnsi="Arial" w:cs="Arial"/>
          <w:sz w:val="24"/>
          <w:szCs w:val="24"/>
        </w:rPr>
        <w:t>g vzduchu na tlak 350</w:t>
      </w:r>
      <w:r>
        <w:rPr>
          <w:rFonts w:ascii="Arial" w:hAnsi="Arial" w:cs="Arial"/>
          <w:sz w:val="24"/>
          <w:szCs w:val="24"/>
        </w:rPr>
        <w:t xml:space="preserve"> </w:t>
      </w:r>
      <w:r w:rsidRPr="000121B9">
        <w:rPr>
          <w:rFonts w:ascii="Arial" w:hAnsi="Arial" w:cs="Arial"/>
          <w:sz w:val="24"/>
          <w:szCs w:val="24"/>
        </w:rPr>
        <w:t>kPa. Vzduch v míči má stejnou teplotu jako okolní prostředí, 27°C. Vypočítej objem vzduchu v</w:t>
      </w:r>
      <w:r>
        <w:rPr>
          <w:rFonts w:ascii="Arial" w:hAnsi="Arial" w:cs="Arial"/>
          <w:sz w:val="24"/>
          <w:szCs w:val="24"/>
        </w:rPr>
        <w:t> </w:t>
      </w:r>
      <w:r w:rsidRPr="000121B9">
        <w:rPr>
          <w:rFonts w:ascii="Arial" w:hAnsi="Arial" w:cs="Arial"/>
          <w:sz w:val="24"/>
          <w:szCs w:val="24"/>
        </w:rPr>
        <w:t>míči</w:t>
      </w:r>
      <w:r>
        <w:rPr>
          <w:rFonts w:ascii="Arial" w:hAnsi="Arial" w:cs="Arial"/>
          <w:sz w:val="24"/>
          <w:szCs w:val="24"/>
        </w:rPr>
        <w:t xml:space="preserve"> a počet molekul plynů tvořících vzduch v míči</w:t>
      </w:r>
      <w:r w:rsidRPr="000121B9">
        <w:rPr>
          <w:rFonts w:ascii="Arial" w:hAnsi="Arial" w:cs="Arial"/>
          <w:sz w:val="24"/>
          <w:szCs w:val="24"/>
        </w:rPr>
        <w:t>. (Molární hmotnost vzduchu je 28,5</w:t>
      </w:r>
      <w:r>
        <w:rPr>
          <w:rFonts w:ascii="Arial" w:hAnsi="Arial" w:cs="Arial"/>
          <w:sz w:val="24"/>
          <w:szCs w:val="24"/>
        </w:rPr>
        <w:t xml:space="preserve"> </w:t>
      </w:r>
      <w:r w:rsidRPr="000121B9">
        <w:rPr>
          <w:rFonts w:ascii="Arial" w:hAnsi="Arial" w:cs="Arial"/>
          <w:sz w:val="24"/>
          <w:szCs w:val="24"/>
        </w:rPr>
        <w:t>g.mol</w:t>
      </w:r>
      <w:r w:rsidRPr="000121B9">
        <w:rPr>
          <w:rFonts w:ascii="Arial" w:hAnsi="Arial" w:cs="Arial"/>
          <w:sz w:val="24"/>
          <w:szCs w:val="24"/>
          <w:vertAlign w:val="superscript"/>
        </w:rPr>
        <w:t>-1</w:t>
      </w:r>
      <w:r w:rsidRPr="000121B9">
        <w:rPr>
          <w:rFonts w:ascii="Arial" w:hAnsi="Arial" w:cs="Arial"/>
          <w:sz w:val="24"/>
          <w:szCs w:val="24"/>
        </w:rPr>
        <w:t>).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V=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mRT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6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l; N=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sub>
            </m:sSub>
          </m:den>
        </m:f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A</m:t>
            </m:r>
          </m:sub>
        </m:sSub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5.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23</m:t>
            </m:r>
          </m:sup>
        </m:sSup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Default="00AE7832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Vypočítejte teplotu vzduchu, jehož molární hmotnost je </w:t>
      </w:r>
      <w:r w:rsidRPr="000121B9">
        <w:rPr>
          <w:rFonts w:ascii="Arial" w:hAnsi="Arial" w:cs="Arial"/>
          <w:sz w:val="24"/>
          <w:szCs w:val="24"/>
        </w:rPr>
        <w:t>28,5</w:t>
      </w:r>
      <w:r>
        <w:rPr>
          <w:rFonts w:ascii="Arial" w:hAnsi="Arial" w:cs="Arial"/>
          <w:sz w:val="24"/>
          <w:szCs w:val="24"/>
        </w:rPr>
        <w:t xml:space="preserve"> </w:t>
      </w:r>
      <w:r w:rsidRPr="000121B9">
        <w:rPr>
          <w:rFonts w:ascii="Arial" w:hAnsi="Arial" w:cs="Arial"/>
          <w:sz w:val="24"/>
          <w:szCs w:val="24"/>
        </w:rPr>
        <w:t>g.mol</w:t>
      </w:r>
      <w:r w:rsidRPr="000121B9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a při tlaku</w:t>
      </w:r>
      <w:r>
        <w:rPr>
          <w:rFonts w:ascii="Arial" w:hAnsi="Arial" w:cs="Arial"/>
          <w:sz w:val="24"/>
          <w:szCs w:val="24"/>
        </w:rPr>
        <w:br/>
        <w:t>p</w:t>
      </w:r>
      <w:r w:rsidRPr="00AE7832">
        <w:rPr>
          <w:rFonts w:ascii="Arial" w:hAnsi="Arial" w:cs="Arial"/>
          <w:sz w:val="24"/>
          <w:szCs w:val="24"/>
          <w:vertAlign w:val="subscript"/>
        </w:rPr>
        <w:t>a</w:t>
      </w:r>
      <w:r>
        <w:rPr>
          <w:rFonts w:ascii="Arial" w:hAnsi="Arial" w:cs="Arial"/>
          <w:sz w:val="24"/>
          <w:szCs w:val="24"/>
        </w:rPr>
        <w:t xml:space="preserve"> = 1 013 hPa má hustotu 1 kg.m</w:t>
      </w:r>
      <w:r w:rsidRPr="00AE7832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>. Jaká je hustota částic v takovém vzduchu?</w:t>
      </w:r>
      <w:r w:rsidR="007C777B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T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ρR</m:t>
            </m:r>
          </m:den>
        </m:f>
        <m:acc>
          <m:accPr>
            <m:chr m:val="̇"/>
            <m:ctrlPr>
              <w:rPr>
                <w:rFonts w:ascii="Cambria Math" w:hAnsi="Cambria Math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348 </m:t>
        </m:r>
        <m:r>
          <w:rPr>
            <w:rFonts w:ascii="Cambria Math" w:hAnsi="Cambria Math" w:cs="Arial"/>
            <w:sz w:val="20"/>
            <w:szCs w:val="20"/>
          </w:rPr>
          <m:t xml:space="preserve">K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sym w:font="Symbol" w:char="F0DE"/>
        </m:r>
        <m:r>
          <w:rPr>
            <w:rFonts w:ascii="Cambria Math" w:hAnsi="Cambria Math" w:cs="Arial"/>
            <w:sz w:val="20"/>
            <w:szCs w:val="20"/>
          </w:rPr>
          <m:t xml:space="preserve"> t</m:t>
        </m:r>
        <m:acc>
          <m:accPr>
            <m:chr m:val="̇"/>
            <m:ctrlPr>
              <w:rPr>
                <w:rFonts w:ascii="Cambria Math" w:hAnsi="Cambria Math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75 </m:t>
        </m:r>
        <m:r>
          <w:rPr>
            <w:rFonts w:ascii="Cambria Math" w:hAnsi="Cambria Math" w:cs="Arial"/>
            <w:sz w:val="20"/>
            <w:szCs w:val="20"/>
          </w:rPr>
          <m:t>°C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ρ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sub>
            </m:sSub>
          </m:den>
        </m:f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2,11.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25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-3</m:t>
            </m:r>
          </m:sup>
        </m:sSup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Default="00F65644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F65644">
        <w:rPr>
          <w:rFonts w:ascii="Arial" w:hAnsi="Arial" w:cs="Arial"/>
          <w:sz w:val="24"/>
          <w:szCs w:val="24"/>
        </w:rPr>
        <w:t>Při teplotě 30</w:t>
      </w:r>
      <w:r>
        <w:rPr>
          <w:rFonts w:ascii="Arial" w:hAnsi="Arial" w:cs="Arial"/>
          <w:sz w:val="24"/>
          <w:szCs w:val="24"/>
        </w:rPr>
        <w:t xml:space="preserve"> </w:t>
      </w:r>
      <w:r w:rsidRPr="00F65644">
        <w:rPr>
          <w:rFonts w:ascii="Arial" w:hAnsi="Arial" w:cs="Arial"/>
          <w:sz w:val="24"/>
          <w:szCs w:val="24"/>
        </w:rPr>
        <w:t>°C je tlak</w:t>
      </w:r>
      <w:r w:rsidR="005725F8">
        <w:rPr>
          <w:rFonts w:ascii="Arial" w:hAnsi="Arial" w:cs="Arial"/>
          <w:sz w:val="24"/>
          <w:szCs w:val="24"/>
        </w:rPr>
        <w:t xml:space="preserve"> </w:t>
      </w:r>
      <w:r w:rsidRPr="00F65644">
        <w:rPr>
          <w:rFonts w:ascii="Arial" w:hAnsi="Arial" w:cs="Arial"/>
          <w:sz w:val="24"/>
          <w:szCs w:val="24"/>
        </w:rPr>
        <w:t>vzduchu v pneumatice 350</w:t>
      </w:r>
      <w:r>
        <w:rPr>
          <w:rFonts w:ascii="Arial" w:hAnsi="Arial" w:cs="Arial"/>
          <w:sz w:val="24"/>
          <w:szCs w:val="24"/>
        </w:rPr>
        <w:t xml:space="preserve"> </w:t>
      </w:r>
      <w:r w:rsidRPr="00F65644">
        <w:rPr>
          <w:rFonts w:ascii="Arial" w:hAnsi="Arial" w:cs="Arial"/>
          <w:sz w:val="24"/>
          <w:szCs w:val="24"/>
        </w:rPr>
        <w:t>kPa. Jaký bude tlak vzduchu v pneumatice, jestliže se ochladí na 10</w:t>
      </w:r>
      <w:r>
        <w:rPr>
          <w:rFonts w:ascii="Arial" w:hAnsi="Arial" w:cs="Arial"/>
          <w:sz w:val="24"/>
          <w:szCs w:val="24"/>
        </w:rPr>
        <w:t xml:space="preserve"> </w:t>
      </w:r>
      <w:r w:rsidRPr="00F65644">
        <w:rPr>
          <w:rFonts w:ascii="Arial" w:hAnsi="Arial" w:cs="Arial"/>
          <w:sz w:val="24"/>
          <w:szCs w:val="24"/>
        </w:rPr>
        <w:t>°C</w:t>
      </w:r>
      <w:r>
        <w:rPr>
          <w:rFonts w:ascii="Arial" w:hAnsi="Arial" w:cs="Arial"/>
          <w:sz w:val="24"/>
          <w:szCs w:val="24"/>
        </w:rPr>
        <w:t xml:space="preserve"> a vnitřní objem pneumatiky se nezmění</w:t>
      </w:r>
      <w:r w:rsidRPr="00F65644">
        <w:rPr>
          <w:rFonts w:ascii="Arial" w:hAnsi="Arial" w:cs="Arial"/>
          <w:sz w:val="24"/>
          <w:szCs w:val="24"/>
        </w:rPr>
        <w:t>?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330 kPa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D471DD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Tepelný motor, který pracuje </w:t>
      </w:r>
      <w:r w:rsidR="00592F42">
        <w:rPr>
          <w:rFonts w:ascii="Arial" w:hAnsi="Arial" w:cs="Arial"/>
          <w:sz w:val="24"/>
          <w:szCs w:val="24"/>
        </w:rPr>
        <w:t xml:space="preserve">podle </w:t>
      </w:r>
      <w:proofErr w:type="spellStart"/>
      <w:r w:rsidR="00592F42">
        <w:rPr>
          <w:rFonts w:ascii="Arial" w:hAnsi="Arial" w:cs="Arial"/>
          <w:sz w:val="24"/>
          <w:szCs w:val="24"/>
        </w:rPr>
        <w:t>Carnotova</w:t>
      </w:r>
      <w:proofErr w:type="spellEnd"/>
      <w:r w:rsidR="00592F42">
        <w:rPr>
          <w:rFonts w:ascii="Arial" w:hAnsi="Arial" w:cs="Arial"/>
          <w:sz w:val="24"/>
          <w:szCs w:val="24"/>
        </w:rPr>
        <w:t xml:space="preserve"> cyklu, má ohřívač o teplotě195 °C</w:t>
      </w:r>
      <w:r w:rsidR="0009619B">
        <w:rPr>
          <w:rFonts w:ascii="Arial" w:hAnsi="Arial" w:cs="Arial"/>
          <w:sz w:val="24"/>
          <w:szCs w:val="24"/>
        </w:rPr>
        <w:t>.</w:t>
      </w:r>
      <w:r w:rsidR="00592F42">
        <w:rPr>
          <w:rFonts w:ascii="Arial" w:hAnsi="Arial" w:cs="Arial"/>
          <w:sz w:val="24"/>
          <w:szCs w:val="24"/>
        </w:rPr>
        <w:t xml:space="preserve"> Během každého cyklu spotřebuje motor teplo 25 </w:t>
      </w:r>
      <w:proofErr w:type="spellStart"/>
      <w:r w:rsidR="00592F42">
        <w:rPr>
          <w:rFonts w:ascii="Arial" w:hAnsi="Arial" w:cs="Arial"/>
          <w:sz w:val="24"/>
          <w:szCs w:val="24"/>
        </w:rPr>
        <w:t>kJ</w:t>
      </w:r>
      <w:proofErr w:type="spellEnd"/>
      <w:r w:rsidR="00592F42">
        <w:rPr>
          <w:rFonts w:ascii="Arial" w:hAnsi="Arial" w:cs="Arial"/>
          <w:sz w:val="24"/>
          <w:szCs w:val="24"/>
        </w:rPr>
        <w:t xml:space="preserve"> a předá chladiči teplo 16 </w:t>
      </w:r>
      <w:proofErr w:type="spellStart"/>
      <w:r w:rsidR="00592F42">
        <w:rPr>
          <w:rFonts w:ascii="Arial" w:hAnsi="Arial" w:cs="Arial"/>
          <w:sz w:val="24"/>
          <w:szCs w:val="24"/>
        </w:rPr>
        <w:t>kJ</w:t>
      </w:r>
      <w:proofErr w:type="spellEnd"/>
      <w:r w:rsidR="00592F42">
        <w:rPr>
          <w:rFonts w:ascii="Arial" w:hAnsi="Arial" w:cs="Arial"/>
          <w:sz w:val="24"/>
          <w:szCs w:val="24"/>
        </w:rPr>
        <w:t>. Vypočítejte</w:t>
      </w:r>
      <w:r w:rsidR="0009619B">
        <w:rPr>
          <w:rFonts w:ascii="Arial" w:hAnsi="Arial" w:cs="Arial"/>
          <w:sz w:val="24"/>
          <w:szCs w:val="24"/>
        </w:rPr>
        <w:t xml:space="preserve"> </w:t>
      </w:r>
      <w:r w:rsidR="00592F42">
        <w:rPr>
          <w:rFonts w:ascii="Arial" w:hAnsi="Arial" w:cs="Arial"/>
          <w:sz w:val="24"/>
          <w:szCs w:val="24"/>
        </w:rPr>
        <w:t>teplotu chladiče a účinnost motoru.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=299,616 K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300 K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sym w:font="Symbol" w:char="F0DE"/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27 °C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i/>
            <w:sz w:val="20"/>
            <w:szCs w:val="20"/>
          </w:rPr>
          <w:sym w:font="Symbol" w:char="F068"/>
        </m:r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Arial"/>
            <w:sz w:val="20"/>
            <w:szCs w:val="20"/>
          </w:rPr>
          <m:t>∙100%=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Arial"/>
            <w:sz w:val="20"/>
            <w:szCs w:val="20"/>
          </w:rPr>
          <m:t>∙100 %=36 %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sectPr w:rsidR="00797941" w:rsidRPr="005472F6" w:rsidSect="00EC20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402" w:rsidRDefault="00113402" w:rsidP="00EC2000">
      <w:pPr>
        <w:spacing w:after="0" w:line="240" w:lineRule="auto"/>
      </w:pPr>
      <w:r>
        <w:separator/>
      </w:r>
    </w:p>
  </w:endnote>
  <w:endnote w:type="continuationSeparator" w:id="0">
    <w:p w:rsidR="00113402" w:rsidRDefault="00113402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Default="00C057E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Pr="00C057E6" w:rsidRDefault="00C057E6" w:rsidP="00C057E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VY_32_INOVACE_mix1_fyz08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Default="00C057E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402" w:rsidRDefault="00113402" w:rsidP="00EC2000">
      <w:pPr>
        <w:spacing w:after="0" w:line="240" w:lineRule="auto"/>
      </w:pPr>
      <w:r>
        <w:separator/>
      </w:r>
    </w:p>
  </w:footnote>
  <w:footnote w:type="continuationSeparator" w:id="0">
    <w:p w:rsidR="00113402" w:rsidRDefault="00113402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Default="00C057E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Default="00C057E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121B9"/>
    <w:rsid w:val="000666C4"/>
    <w:rsid w:val="0009619B"/>
    <w:rsid w:val="000E2AA2"/>
    <w:rsid w:val="00113402"/>
    <w:rsid w:val="001147A4"/>
    <w:rsid w:val="001E0A9D"/>
    <w:rsid w:val="00226940"/>
    <w:rsid w:val="0023001F"/>
    <w:rsid w:val="0024643B"/>
    <w:rsid w:val="002549F9"/>
    <w:rsid w:val="00267807"/>
    <w:rsid w:val="002C5F97"/>
    <w:rsid w:val="002E5769"/>
    <w:rsid w:val="003B2D56"/>
    <w:rsid w:val="003C039E"/>
    <w:rsid w:val="003E0602"/>
    <w:rsid w:val="00464EE4"/>
    <w:rsid w:val="004E267E"/>
    <w:rsid w:val="004E4AA3"/>
    <w:rsid w:val="005472F6"/>
    <w:rsid w:val="005725F8"/>
    <w:rsid w:val="00592F42"/>
    <w:rsid w:val="005E38B0"/>
    <w:rsid w:val="00656A68"/>
    <w:rsid w:val="00662901"/>
    <w:rsid w:val="00692CEF"/>
    <w:rsid w:val="00740073"/>
    <w:rsid w:val="00742FD7"/>
    <w:rsid w:val="00797941"/>
    <w:rsid w:val="007A1EE0"/>
    <w:rsid w:val="007A2D71"/>
    <w:rsid w:val="007C777B"/>
    <w:rsid w:val="007D1CC0"/>
    <w:rsid w:val="009273DA"/>
    <w:rsid w:val="0096424B"/>
    <w:rsid w:val="00A21B9D"/>
    <w:rsid w:val="00A61990"/>
    <w:rsid w:val="00A74DE5"/>
    <w:rsid w:val="00A9217C"/>
    <w:rsid w:val="00AE7832"/>
    <w:rsid w:val="00B12D90"/>
    <w:rsid w:val="00B2745A"/>
    <w:rsid w:val="00B53D1E"/>
    <w:rsid w:val="00B70993"/>
    <w:rsid w:val="00B92E00"/>
    <w:rsid w:val="00BC0E70"/>
    <w:rsid w:val="00BD4BE0"/>
    <w:rsid w:val="00BE0B17"/>
    <w:rsid w:val="00C057E6"/>
    <w:rsid w:val="00C57FFA"/>
    <w:rsid w:val="00CA6141"/>
    <w:rsid w:val="00CC7677"/>
    <w:rsid w:val="00D43065"/>
    <w:rsid w:val="00D471DD"/>
    <w:rsid w:val="00D55850"/>
    <w:rsid w:val="00DB42A7"/>
    <w:rsid w:val="00DD0F09"/>
    <w:rsid w:val="00E56F35"/>
    <w:rsid w:val="00E6649D"/>
    <w:rsid w:val="00E93669"/>
    <w:rsid w:val="00EC2000"/>
    <w:rsid w:val="00F65644"/>
    <w:rsid w:val="00F8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160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2013-09-16T11:24:00Z</cp:lastPrinted>
  <dcterms:created xsi:type="dcterms:W3CDTF">2013-10-20T12:26:00Z</dcterms:created>
  <dcterms:modified xsi:type="dcterms:W3CDTF">2013-11-03T17:16:00Z</dcterms:modified>
</cp:coreProperties>
</file>