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347" w:rsidRPr="006D6986" w:rsidRDefault="00DD3347" w:rsidP="00B3682F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4" o:spid="_x0000_s1026" style="position:absolute;left:0;text-align:left;margin-left:39.05pt;margin-top:-11.1pt;width:405.35pt;height:71.45pt;z-index:251663872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obrázek 3" o:sp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DD3347" w:rsidRPr="006D6986" w:rsidRDefault="00DD3347" w:rsidP="00B3682F">
      <w:pPr>
        <w:jc w:val="center"/>
        <w:rPr>
          <w:rFonts w:ascii="Cambria" w:hAnsi="Cambria" w:cs="Cambria"/>
          <w:sz w:val="16"/>
          <w:szCs w:val="16"/>
        </w:rPr>
      </w:pPr>
    </w:p>
    <w:p w:rsidR="00DD3347" w:rsidRPr="006D6986" w:rsidRDefault="00DD3347" w:rsidP="00B3682F">
      <w:pPr>
        <w:jc w:val="center"/>
        <w:rPr>
          <w:rFonts w:ascii="Cambria" w:hAnsi="Cambria" w:cs="Cambria"/>
        </w:rPr>
      </w:pPr>
    </w:p>
    <w:p w:rsidR="00DD3347" w:rsidRPr="006D6986" w:rsidRDefault="00DD3347" w:rsidP="00B3682F">
      <w:pPr>
        <w:rPr>
          <w:rFonts w:ascii="Cambria" w:hAnsi="Cambria" w:cs="Cambria"/>
        </w:rPr>
      </w:pPr>
    </w:p>
    <w:p w:rsidR="00DD3347" w:rsidRPr="006D6986" w:rsidRDefault="00DD3347" w:rsidP="00B3682F">
      <w:pPr>
        <w:rPr>
          <w:rFonts w:ascii="Cambria" w:hAnsi="Cambria" w:cs="Cambria"/>
        </w:rPr>
      </w:pPr>
    </w:p>
    <w:p w:rsidR="00DD3347" w:rsidRPr="006D6986" w:rsidRDefault="00DD3347" w:rsidP="00B3682F">
      <w:pPr>
        <w:rPr>
          <w:rFonts w:ascii="Cambria" w:hAnsi="Cambria" w:cs="Cambria"/>
        </w:rPr>
      </w:pPr>
    </w:p>
    <w:p w:rsidR="00DD3347" w:rsidRDefault="00DD3347" w:rsidP="00B3682F">
      <w:pPr>
        <w:rPr>
          <w:rFonts w:ascii="Cambria" w:hAnsi="Cambria" w:cs="Cambria"/>
        </w:rPr>
      </w:pPr>
    </w:p>
    <w:p w:rsidR="00DD3347" w:rsidRDefault="00DD3347" w:rsidP="00B3682F">
      <w:pPr>
        <w:rPr>
          <w:rFonts w:ascii="Cambria" w:hAnsi="Cambria" w:cs="Cambria"/>
        </w:rPr>
      </w:pPr>
    </w:p>
    <w:p w:rsidR="00DD3347" w:rsidRPr="00276254" w:rsidRDefault="00DD3347" w:rsidP="00B3682F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DD3347" w:rsidRPr="00276254" w:rsidRDefault="00DD3347" w:rsidP="00B3682F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DD3347" w:rsidRDefault="00DD3347" w:rsidP="00B3682F">
      <w:pPr>
        <w:jc w:val="center"/>
        <w:rPr>
          <w:rFonts w:ascii="Cambria" w:hAnsi="Cambria" w:cs="Cambria"/>
        </w:rPr>
      </w:pPr>
    </w:p>
    <w:p w:rsidR="00DD3347" w:rsidRDefault="00DD3347" w:rsidP="00B3682F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DD3347" w:rsidRPr="0018342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DD3347" w:rsidRPr="0018342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DD3347" w:rsidRPr="0018342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DD3347" w:rsidRPr="0018342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DD3347" w:rsidRPr="00183429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DD3347" w:rsidRPr="00183429" w:rsidRDefault="00DD3347" w:rsidP="00183429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183429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VY_52_INOVACE_045</w:t>
            </w:r>
          </w:p>
        </w:tc>
      </w:tr>
    </w:tbl>
    <w:p w:rsidR="00DD3347" w:rsidRPr="006D6986" w:rsidRDefault="00DD3347" w:rsidP="00B3682F">
      <w:pPr>
        <w:rPr>
          <w:rFonts w:ascii="Cambria" w:hAnsi="Cambria" w:cs="Cambria"/>
        </w:rPr>
      </w:pPr>
    </w:p>
    <w:p w:rsidR="00DD3347" w:rsidRPr="006D6986" w:rsidRDefault="00DD3347" w:rsidP="00B3682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D3347" w:rsidRDefault="00DD3347" w:rsidP="00B3682F">
      <w:pPr>
        <w:rPr>
          <w:rFonts w:ascii="Cambria" w:hAnsi="Cambria" w:cs="Cambria"/>
          <w:b/>
          <w:bCs/>
        </w:rPr>
      </w:pPr>
    </w:p>
    <w:p w:rsidR="00DD3347" w:rsidRPr="00570904" w:rsidRDefault="00DD3347" w:rsidP="00B3682F">
      <w:pPr>
        <w:rPr>
          <w:rFonts w:ascii="Cambria" w:hAnsi="Cambria" w:cs="Cambria"/>
          <w:b/>
          <w:bCs/>
          <w:sz w:val="32"/>
          <w:szCs w:val="32"/>
        </w:rPr>
      </w:pPr>
    </w:p>
    <w:p w:rsidR="00DD3347" w:rsidRPr="00570904" w:rsidRDefault="00DD3347" w:rsidP="00B3682F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DD3347" w:rsidRPr="00570904" w:rsidRDefault="00DD3347" w:rsidP="00B3682F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Chudozubí</w:t>
      </w:r>
    </w:p>
    <w:p w:rsidR="00DD3347" w:rsidRPr="006D6986" w:rsidRDefault="00DD3347" w:rsidP="00B3682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D3347" w:rsidRPr="006D6986" w:rsidRDefault="00DD3347" w:rsidP="00B3682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D3347" w:rsidRDefault="00DD3347" w:rsidP="00B3682F">
      <w:pPr>
        <w:jc w:val="center"/>
        <w:rPr>
          <w:rFonts w:ascii="Cambria" w:hAnsi="Cambria" w:cs="Cambria"/>
        </w:rPr>
      </w:pPr>
    </w:p>
    <w:p w:rsidR="00DD3347" w:rsidRDefault="00DD3347" w:rsidP="00B3682F">
      <w:pPr>
        <w:jc w:val="center"/>
        <w:rPr>
          <w:rFonts w:ascii="Cambria" w:hAnsi="Cambria" w:cs="Cambria"/>
        </w:rPr>
      </w:pPr>
    </w:p>
    <w:p w:rsidR="00DD3347" w:rsidRDefault="00DD3347" w:rsidP="00B3682F">
      <w:pPr>
        <w:jc w:val="center"/>
        <w:rPr>
          <w:rFonts w:ascii="Cambria" w:hAnsi="Cambria" w:cs="Cambria"/>
        </w:rPr>
      </w:pPr>
    </w:p>
    <w:p w:rsidR="00DD3347" w:rsidRDefault="00DD3347" w:rsidP="00B3682F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DD3347" w:rsidRDefault="00DD3347" w:rsidP="00B3682F">
      <w:pPr>
        <w:jc w:val="center"/>
        <w:rPr>
          <w:rFonts w:ascii="Cambria" w:hAnsi="Cambria" w:cs="Cambria"/>
        </w:rPr>
      </w:pPr>
    </w:p>
    <w:p w:rsidR="00DD3347" w:rsidRDefault="00DD3347" w:rsidP="00B3682F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20</w:t>
      </w:r>
      <w:r w:rsidRPr="00570904">
        <w:rPr>
          <w:rFonts w:ascii="Cambria" w:hAnsi="Cambria" w:cs="Cambria"/>
        </w:rPr>
        <w:t>.</w:t>
      </w:r>
      <w:r>
        <w:rPr>
          <w:rFonts w:ascii="Cambria" w:hAnsi="Cambria" w:cs="Cambria"/>
        </w:rPr>
        <w:t xml:space="preserve"> </w:t>
      </w:r>
      <w:r w:rsidRPr="00570904">
        <w:rPr>
          <w:rFonts w:ascii="Cambria" w:hAnsi="Cambria" w:cs="Cambria"/>
        </w:rPr>
        <w:t>11.</w:t>
      </w:r>
      <w:r>
        <w:rPr>
          <w:rFonts w:ascii="Cambria" w:hAnsi="Cambria" w:cs="Cambria"/>
        </w:rPr>
        <w:t xml:space="preserve"> </w:t>
      </w:r>
      <w:r w:rsidRPr="00570904">
        <w:rPr>
          <w:rFonts w:ascii="Cambria" w:hAnsi="Cambria" w:cs="Cambria"/>
        </w:rPr>
        <w:t>2012</w:t>
      </w:r>
    </w:p>
    <w:p w:rsidR="00DD3347" w:rsidRDefault="00DD3347" w:rsidP="0017639F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DD3347" w:rsidRDefault="00DD3347" w:rsidP="0017639F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bookmarkStart w:id="0" w:name="_GoBack"/>
      <w:bookmarkEnd w:id="0"/>
      <w:r>
        <w:rPr>
          <w:noProof/>
          <w:lang w:eastAsia="cs-CZ"/>
        </w:rPr>
        <w:pict>
          <v:shape id="Obrázek 14" o:spid="_x0000_s1030" type="#_x0000_t75" style="position:absolute;left:0;text-align:left;margin-left:70.5pt;margin-top:-22.5pt;width:132.75pt;height:53.35pt;z-index:-251656704;visibility:visible">
            <v:imagedata r:id="rId8" o:title=""/>
          </v:shape>
        </w:pict>
      </w:r>
      <w:r w:rsidRPr="0017639F">
        <w:rPr>
          <w:rFonts w:ascii="Arial" w:hAnsi="Arial" w:cs="Arial"/>
          <w:color w:val="FF0000"/>
          <w:sz w:val="24"/>
          <w:szCs w:val="24"/>
          <w:u w:val="single"/>
        </w:rPr>
        <w:t>řád. Chudozubí</w:t>
      </w:r>
    </w:p>
    <w:p w:rsidR="00DD3347" w:rsidRPr="0017639F" w:rsidRDefault="00DD3347" w:rsidP="0017639F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DD3347" w:rsidRPr="0077229A" w:rsidRDefault="00DD3347" w:rsidP="0017639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77229A">
        <w:rPr>
          <w:rFonts w:ascii="Arial" w:hAnsi="Arial" w:cs="Arial"/>
          <w:sz w:val="24"/>
          <w:szCs w:val="24"/>
          <w:u w:val="single"/>
        </w:rPr>
        <w:t>Doplň text:</w:t>
      </w:r>
    </w:p>
    <w:p w:rsidR="00DD3347" w:rsidRDefault="00DD3347" w:rsidP="0017639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Tato skupina savců získala svůj název proto, že jejich zuby mají špatnou  k - - l - - -. </w:t>
      </w:r>
    </w:p>
    <w:p w:rsidR="00DD3347" w:rsidRDefault="00DD3347" w:rsidP="0017639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Nemají totiž ani  - - ř - -  ani  s – l - - - - u.  Některé zuby (řezáky, špičáky) jim zcela   - - b -.</w:t>
      </w:r>
    </w:p>
    <w:p w:rsidR="00DD3347" w:rsidRDefault="00DD3347" w:rsidP="0017639F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" o:spid="_x0000_s1031" type="#_x0000_t75" style="position:absolute;left:0;text-align:left;margin-left:286.5pt;margin-top:13.55pt;width:223.5pt;height:117.05pt;z-index:-251664896;visibility:visible">
            <v:imagedata r:id="rId9" o:title="" croptop="15151f" cropbottom="22494f" chromakey="#ce3929"/>
          </v:shape>
        </w:pict>
      </w:r>
      <w:r>
        <w:rPr>
          <w:rFonts w:ascii="Arial" w:hAnsi="Arial" w:cs="Arial"/>
          <w:sz w:val="24"/>
          <w:szCs w:val="24"/>
        </w:rPr>
        <w:t xml:space="preserve"> </w:t>
      </w:r>
    </w:p>
    <w:p w:rsidR="00DD3347" w:rsidRPr="0017639F" w:rsidRDefault="00DD3347" w:rsidP="0017639F">
      <w:pPr>
        <w:pStyle w:val="ListParagraph"/>
        <w:rPr>
          <w:rFonts w:ascii="Arial" w:hAnsi="Arial" w:cs="Arial"/>
          <w:sz w:val="24"/>
          <w:szCs w:val="24"/>
        </w:rPr>
      </w:pPr>
    </w:p>
    <w:p w:rsidR="00DD3347" w:rsidRPr="0077229A" w:rsidRDefault="00DD3347" w:rsidP="007722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77229A">
        <w:rPr>
          <w:rFonts w:ascii="Arial" w:hAnsi="Arial" w:cs="Arial"/>
          <w:sz w:val="24"/>
          <w:szCs w:val="24"/>
          <w:u w:val="single"/>
        </w:rPr>
        <w:t>Vyznač na mapě, kde se vyskytují</w:t>
      </w:r>
      <w:r>
        <w:rPr>
          <w:rFonts w:ascii="Arial" w:hAnsi="Arial" w:cs="Arial"/>
          <w:sz w:val="24"/>
          <w:szCs w:val="24"/>
          <w:u w:val="single"/>
        </w:rPr>
        <w:t xml:space="preserve"> chudozubí</w:t>
      </w:r>
      <w:r w:rsidRPr="0077229A">
        <w:rPr>
          <w:rFonts w:ascii="Arial" w:hAnsi="Arial" w:cs="Arial"/>
          <w:sz w:val="24"/>
          <w:szCs w:val="24"/>
          <w:u w:val="single"/>
        </w:rPr>
        <w:t>:</w:t>
      </w:r>
    </w:p>
    <w:p w:rsidR="00DD3347" w:rsidRDefault="00DD3347" w:rsidP="0077229A">
      <w:pPr>
        <w:rPr>
          <w:rFonts w:ascii="Arial" w:hAnsi="Arial" w:cs="Arial"/>
          <w:sz w:val="24"/>
          <w:szCs w:val="24"/>
        </w:rPr>
      </w:pPr>
    </w:p>
    <w:p w:rsidR="00DD3347" w:rsidRDefault="00DD3347" w:rsidP="0077229A">
      <w:pPr>
        <w:rPr>
          <w:rFonts w:ascii="Arial" w:hAnsi="Arial" w:cs="Arial"/>
          <w:sz w:val="24"/>
          <w:szCs w:val="24"/>
        </w:rPr>
      </w:pPr>
    </w:p>
    <w:p w:rsidR="00DD3347" w:rsidRDefault="00DD3347" w:rsidP="0077229A">
      <w:pPr>
        <w:rPr>
          <w:rFonts w:ascii="Arial" w:hAnsi="Arial" w:cs="Arial"/>
          <w:sz w:val="24"/>
          <w:szCs w:val="24"/>
        </w:rPr>
      </w:pPr>
    </w:p>
    <w:p w:rsidR="00DD3347" w:rsidRDefault="00DD3347" w:rsidP="0077229A">
      <w:pPr>
        <w:rPr>
          <w:rFonts w:ascii="Arial" w:hAnsi="Arial" w:cs="Arial"/>
          <w:sz w:val="24"/>
          <w:szCs w:val="24"/>
        </w:rPr>
      </w:pPr>
    </w:p>
    <w:p w:rsidR="00DD3347" w:rsidRPr="0077229A" w:rsidRDefault="00DD3347" w:rsidP="0077229A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2" o:spid="_x0000_s1032" type="#_x0000_t75" style="position:absolute;margin-left:120pt;margin-top:18.45pt;width:54.2pt;height:47.25pt;z-index:-251663872;visibility:visible">
            <v:imagedata r:id="rId10" o:title="" croptop="18257f" cropbottom="2808f" cropright="37301f"/>
          </v:shape>
        </w:pict>
      </w:r>
    </w:p>
    <w:p w:rsidR="00DD3347" w:rsidRPr="0077229A" w:rsidRDefault="00DD3347" w:rsidP="007722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33" type="#_x0000_t32" style="position:absolute;left:0;text-align:left;margin-left:97.5pt;margin-top:13.45pt;width:39pt;height:8.25pt;flip:y;z-index:251653632;visibility:visible">
            <v:stroke endarrow="open"/>
          </v:shape>
        </w:pict>
      </w:r>
      <w:r w:rsidRPr="0077229A">
        <w:rPr>
          <w:rFonts w:ascii="Arial" w:hAnsi="Arial" w:cs="Arial"/>
          <w:sz w:val="24"/>
          <w:szCs w:val="24"/>
          <w:u w:val="single"/>
        </w:rPr>
        <w:t>Doplň text:</w:t>
      </w:r>
    </w:p>
    <w:p w:rsidR="00DD3347" w:rsidRDefault="00DD3347" w:rsidP="0077229A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Protažený                      </w:t>
      </w:r>
      <w:r>
        <w:rPr>
          <w:rFonts w:ascii="Arial" w:hAnsi="Arial" w:cs="Arial"/>
          <w:sz w:val="24"/>
          <w:szCs w:val="24"/>
        </w:rPr>
        <w:tab/>
        <w:t>- - n – ch umožňuje velmi dobrý  - - ch, díky němuž  vyhledávají</w:t>
      </w:r>
    </w:p>
    <w:p w:rsidR="00DD3347" w:rsidRDefault="00DD3347" w:rsidP="0077229A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0" o:spid="_x0000_s1034" type="#_x0000_t75" style="position:absolute;left:0;text-align:left;margin-left:454.5pt;margin-top:4.95pt;width:36.55pt;height:54.75pt;z-index:-251658752;visibility:visible">
            <v:imagedata r:id="rId11" o:title=""/>
          </v:shape>
        </w:pict>
      </w:r>
      <w:r>
        <w:rPr>
          <w:noProof/>
          <w:lang w:eastAsia="cs-CZ"/>
        </w:rPr>
        <w:pict>
          <v:shape id="Obrázek 9" o:spid="_x0000_s1035" type="#_x0000_t75" style="position:absolute;left:0;text-align:left;margin-left:367.5pt;margin-top:4.95pt;width:38.1pt;height:58.5pt;z-index:-251659776;visibility:visible" wrapcoords="-424 0 -424 21323 21600 21323 21600 0 -424 0">
            <v:imagedata r:id="rId12" o:title=""/>
            <w10:wrap type="tight"/>
          </v:shape>
        </w:pict>
      </w:r>
    </w:p>
    <w:p w:rsidR="00DD3347" w:rsidRDefault="00DD3347" w:rsidP="0077229A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8" o:spid="_x0000_s1036" type="#_x0000_t75" style="position:absolute;left:0;text-align:left;margin-left:270.75pt;margin-top:1.85pt;width:45pt;height:33.7pt;z-index:-251660800;visibility:visible">
            <v:imagedata r:id="rId13" o:title=""/>
          </v:shape>
        </w:pict>
      </w:r>
      <w:r>
        <w:rPr>
          <w:noProof/>
          <w:lang w:eastAsia="cs-CZ"/>
        </w:rPr>
        <w:pict>
          <v:shape id="Obrázek 7" o:spid="_x0000_s1037" type="#_x0000_t75" style="position:absolute;left:0;text-align:left;margin-left:33pt;margin-top:1.85pt;width:68.4pt;height:54pt;z-index:-251661824;visibility:visible">
            <v:imagedata r:id="rId14" o:title=""/>
          </v:shape>
        </w:pict>
      </w:r>
      <w:r>
        <w:rPr>
          <w:rFonts w:ascii="Arial" w:hAnsi="Arial" w:cs="Arial"/>
          <w:sz w:val="24"/>
          <w:szCs w:val="24"/>
        </w:rPr>
        <w:t xml:space="preserve"> </w:t>
      </w:r>
    </w:p>
    <w:p w:rsidR="00DD3347" w:rsidRDefault="00DD3347" w:rsidP="00AD12E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p – t - - - -.  Ostatní   - m - - - - (                - r - - ,                       - - u -  ,           h - - - ,  </w:t>
      </w:r>
    </w:p>
    <w:p w:rsidR="00DD3347" w:rsidRDefault="00DD3347" w:rsidP="00AD12E4">
      <w:pPr>
        <w:pStyle w:val="ListParagraph"/>
        <w:rPr>
          <w:rFonts w:ascii="Arial" w:hAnsi="Arial" w:cs="Arial"/>
          <w:sz w:val="24"/>
          <w:szCs w:val="24"/>
        </w:rPr>
      </w:pPr>
    </w:p>
    <w:p w:rsidR="00DD3347" w:rsidRDefault="00DD3347" w:rsidP="00AD12E4">
      <w:pPr>
        <w:pStyle w:val="ListParagraph"/>
        <w:rPr>
          <w:rFonts w:ascii="Arial" w:hAnsi="Arial" w:cs="Arial"/>
          <w:sz w:val="24"/>
          <w:szCs w:val="24"/>
        </w:rPr>
      </w:pPr>
    </w:p>
    <w:p w:rsidR="00DD3347" w:rsidRDefault="00DD3347" w:rsidP="00AD12E4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1" o:spid="_x0000_s1038" type="#_x0000_t75" style="position:absolute;left:0;text-align:left;margin-left:18.75pt;margin-top:2.1pt;width:46pt;height:34.5pt;z-index:-251657728;visibility:visible">
            <v:imagedata r:id="rId15" o:title=""/>
          </v:shape>
        </w:pict>
      </w:r>
    </w:p>
    <w:p w:rsidR="00DD3347" w:rsidRDefault="00DD3347" w:rsidP="00AD12E4">
      <w:pPr>
        <w:pStyle w:val="ListParagraph"/>
      </w:pPr>
      <w:r>
        <w:rPr>
          <w:rFonts w:ascii="Arial" w:hAnsi="Arial" w:cs="Arial"/>
          <w:sz w:val="24"/>
          <w:szCs w:val="24"/>
        </w:rPr>
        <w:t xml:space="preserve">            ch -  - )  nejsou dobře vyvinuty.</w:t>
      </w:r>
      <w:r w:rsidRPr="006A6AF0">
        <w:t xml:space="preserve"> </w:t>
      </w:r>
    </w:p>
    <w:p w:rsidR="00DD3347" w:rsidRDefault="00DD3347" w:rsidP="006A6AF0">
      <w:pPr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rPr>
          <w:rFonts w:ascii="Arial" w:hAnsi="Arial" w:cs="Arial"/>
          <w:sz w:val="24"/>
          <w:szCs w:val="24"/>
        </w:rPr>
      </w:pPr>
    </w:p>
    <w:p w:rsidR="00DD3347" w:rsidRPr="006A6AF0" w:rsidRDefault="00DD3347" w:rsidP="006A6AF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15" o:spid="_x0000_s1039" type="#_x0000_t75" alt="Soubor:Linnaeuss.two-toed.sloth.arp.jpg" style="position:absolute;left:0;text-align:left;margin-left:-12.75pt;margin-top:13.95pt;width:165.8pt;height:167.25pt;z-index:-251655680;visibility:visible">
            <v:imagedata r:id="rId16" o:title=""/>
          </v:shape>
        </w:pict>
      </w:r>
      <w:r w:rsidRPr="006A6AF0">
        <w:rPr>
          <w:rFonts w:ascii="Arial" w:hAnsi="Arial" w:cs="Arial"/>
          <w:sz w:val="24"/>
          <w:szCs w:val="24"/>
          <w:u w:val="single"/>
        </w:rPr>
        <w:t>Pojmenuj zástupce:</w:t>
      </w:r>
    </w:p>
    <w:p w:rsidR="00DD3347" w:rsidRDefault="00DD3347" w:rsidP="006A6AF0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7" o:spid="_x0000_s1040" type="#_x0000_t75" alt="Soubor:Dasypus novemcinctus.jpg" style="position:absolute;left:0;text-align:left;margin-left:378.9pt;margin-top:15.4pt;width:167.1pt;height:132pt;z-index:-251653632;visibility:visible">
            <v:imagedata r:id="rId17" o:title="" cropright="11306f"/>
          </v:shape>
        </w:pict>
      </w:r>
    </w:p>
    <w:p w:rsidR="00DD3347" w:rsidRDefault="00DD3347" w:rsidP="006A6AF0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6" o:spid="_x0000_s1041" type="#_x0000_t75" alt="Soubor:Myrmecophaga tridactyla - Phoenix Zoo.jpg" style="position:absolute;left:0;text-align:left;margin-left:153.25pt;margin-top:7.7pt;width:221.1pt;height:107.25pt;z-index:-251654656;visibility:visible">
            <v:imagedata r:id="rId18" o:title=""/>
          </v:shape>
        </w:pict>
      </w:r>
    </w:p>
    <w:p w:rsidR="00DD3347" w:rsidRDefault="00DD3347" w:rsidP="006A6AF0">
      <w:pPr>
        <w:pStyle w:val="ListParagraph"/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pStyle w:val="ListParagraph"/>
        <w:rPr>
          <w:rFonts w:ascii="Arial" w:hAnsi="Arial" w:cs="Arial"/>
          <w:sz w:val="24"/>
          <w:szCs w:val="24"/>
        </w:rPr>
      </w:pPr>
    </w:p>
    <w:p w:rsidR="00DD3347" w:rsidRDefault="00DD3347" w:rsidP="006A6AF0">
      <w:pPr>
        <w:pStyle w:val="ListParagraph"/>
        <w:rPr>
          <w:rFonts w:ascii="Arial" w:hAnsi="Arial" w:cs="Arial"/>
          <w:sz w:val="24"/>
          <w:szCs w:val="24"/>
        </w:rPr>
      </w:pPr>
    </w:p>
    <w:p w:rsidR="00DD3347" w:rsidRDefault="00DD3347" w:rsidP="00603E54">
      <w:pPr>
        <w:pStyle w:val="ListParagraph"/>
        <w:tabs>
          <w:tab w:val="left" w:pos="958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D3347" w:rsidRDefault="00DD3347" w:rsidP="006A6AF0">
      <w:pPr>
        <w:pStyle w:val="ListParagraph"/>
        <w:rPr>
          <w:rFonts w:ascii="Arial" w:hAnsi="Arial" w:cs="Arial"/>
          <w:sz w:val="24"/>
          <w:szCs w:val="24"/>
        </w:rPr>
      </w:pPr>
    </w:p>
    <w:p w:rsidR="00DD3347" w:rsidRPr="00603E54" w:rsidRDefault="00DD3347" w:rsidP="00603E54">
      <w:pPr>
        <w:ind w:left="2832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603E54">
        <w:rPr>
          <w:rFonts w:ascii="Arial" w:hAnsi="Arial" w:cs="Arial"/>
          <w:sz w:val="12"/>
          <w:szCs w:val="12"/>
        </w:rPr>
        <w:t>http://cs.wikipedia.org/wiki/Soubor:Myrmecophaga_tridactyla_-_Phoenix_Zoo.jpg</w:t>
      </w:r>
    </w:p>
    <w:p w:rsidR="00DD3347" w:rsidRDefault="00DD3347" w:rsidP="00603E54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</w:t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  <w:t xml:space="preserve">  </w:t>
      </w:r>
      <w:r w:rsidRPr="00603E54">
        <w:rPr>
          <w:rFonts w:ascii="Arial" w:hAnsi="Arial" w:cs="Arial"/>
          <w:sz w:val="12"/>
          <w:szCs w:val="12"/>
        </w:rPr>
        <w:t>http://cs.wikipedia.org/wiki/Soubor:Dasypus_novemcinctus.jpg</w:t>
      </w:r>
    </w:p>
    <w:p w:rsidR="00DD3347" w:rsidRPr="00603E54" w:rsidRDefault="00DD3347" w:rsidP="00603E54">
      <w:pPr>
        <w:rPr>
          <w:rFonts w:ascii="Arial" w:hAnsi="Arial" w:cs="Arial"/>
          <w:sz w:val="12"/>
          <w:szCs w:val="12"/>
        </w:rPr>
      </w:pPr>
      <w:hyperlink r:id="rId19" w:history="1">
        <w:r w:rsidRPr="009D05EB">
          <w:rPr>
            <w:rStyle w:val="Hyperlink"/>
            <w:rFonts w:ascii="Arial" w:hAnsi="Arial" w:cs="Arial"/>
            <w:sz w:val="12"/>
            <w:szCs w:val="12"/>
          </w:rPr>
          <w:t>http://cs.wikipedia.org/wiki/Soubor:Linnaeuss.two-toed.sloth.arp.jpg</w:t>
        </w:r>
      </w:hyperlink>
      <w:r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</w:p>
    <w:p w:rsidR="00DD3347" w:rsidRDefault="00DD3347" w:rsidP="00603E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a)……………………………………. b) …………………………………….. c) ……………………………</w:t>
      </w:r>
    </w:p>
    <w:p w:rsidR="00DD3347" w:rsidRPr="0083057E" w:rsidRDefault="00DD3347" w:rsidP="00603E54">
      <w:pPr>
        <w:rPr>
          <w:rFonts w:ascii="Arial" w:hAnsi="Arial" w:cs="Arial"/>
          <w:sz w:val="24"/>
          <w:szCs w:val="24"/>
          <w:u w:val="single"/>
        </w:rPr>
      </w:pPr>
      <w:r w:rsidRPr="0083057E">
        <w:rPr>
          <w:rFonts w:ascii="Arial" w:hAnsi="Arial" w:cs="Arial"/>
          <w:sz w:val="24"/>
          <w:szCs w:val="24"/>
          <w:u w:val="single"/>
        </w:rPr>
        <w:t>5. K definici napiš zástupce:</w:t>
      </w:r>
    </w:p>
    <w:p w:rsidR="00DD3347" w:rsidRDefault="00DD3347" w:rsidP="00603E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vyskytuje se v tropickém pralese, celý život je zavěšený hlavou dolů, má velmi pomalé životní       projevy (dýchání, trávení (potrava ze žaludku do střeva za 1 měsíc), vylučuje1x za 8-10 dní), spí 15 hodin denně, pohybuje se pomocí drápů             ………………………………………………….</w:t>
      </w:r>
    </w:p>
    <w:p w:rsidR="00DD3347" w:rsidRDefault="00DD3347" w:rsidP="00603E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má krunýř, který chrání tělo, na břišní straně je porostlý srstí, v nebezpečí se zahrabává pod zem nebo se stočí do koule, potravou je hmyz, má 100 zubů ………………… ……………………..</w:t>
      </w:r>
    </w:p>
    <w:p w:rsidR="00DD3347" w:rsidRDefault="00DD3347" w:rsidP="00603E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má protáhlou hlavu zakončenou rourkovitým čenichem, z úst vychází dlouhý lepkavý jazyk, kterým získává potravu, potravou jsou termiti a mravenci, ty vyhrabávají ostrými drápy</w:t>
      </w:r>
    </w:p>
    <w:p w:rsidR="00DD3347" w:rsidRDefault="00DD3347" w:rsidP="00603E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………………………………………………………..</w:t>
      </w: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D3347" w:rsidRDefault="00DD3347" w:rsidP="00B3682F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DD3347" w:rsidRDefault="00DD3347" w:rsidP="00B3682F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DD3347" w:rsidRPr="00183429">
        <w:trPr>
          <w:trHeight w:val="567"/>
        </w:trPr>
        <w:tc>
          <w:tcPr>
            <w:tcW w:w="1781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83429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83429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DD3347" w:rsidRPr="00183429">
        <w:trPr>
          <w:trHeight w:val="794"/>
        </w:trPr>
        <w:tc>
          <w:tcPr>
            <w:tcW w:w="1781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83429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83429">
              <w:rPr>
                <w:sz w:val="20"/>
                <w:szCs w:val="20"/>
                <w:lang w:eastAsia="cs-CZ"/>
              </w:rPr>
              <w:t>doplňovačka.</w:t>
            </w:r>
          </w:p>
        </w:tc>
      </w:tr>
      <w:tr w:rsidR="00DD3347" w:rsidRPr="00183429">
        <w:trPr>
          <w:trHeight w:val="794"/>
        </w:trPr>
        <w:tc>
          <w:tcPr>
            <w:tcW w:w="1781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83429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83429">
              <w:rPr>
                <w:sz w:val="20"/>
                <w:szCs w:val="20"/>
                <w:lang w:eastAsia="cs-CZ"/>
              </w:rPr>
              <w:t>3</w:t>
            </w:r>
          </w:p>
        </w:tc>
      </w:tr>
      <w:tr w:rsidR="00DD3347" w:rsidRPr="00183429">
        <w:trPr>
          <w:trHeight w:val="794"/>
        </w:trPr>
        <w:tc>
          <w:tcPr>
            <w:tcW w:w="1781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83429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83429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DD3347" w:rsidRPr="00183429">
        <w:trPr>
          <w:trHeight w:val="794"/>
        </w:trPr>
        <w:tc>
          <w:tcPr>
            <w:tcW w:w="1781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83429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DD3347" w:rsidRPr="00183429" w:rsidRDefault="00DD3347" w:rsidP="0018342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DD3347" w:rsidRDefault="00DD3347" w:rsidP="00B3682F"/>
    <w:p w:rsidR="00DD3347" w:rsidRDefault="00DD3347" w:rsidP="00B3682F">
      <w:pPr>
        <w:jc w:val="center"/>
        <w:rPr>
          <w:rFonts w:ascii="Arial" w:hAnsi="Arial" w:cs="Arial"/>
          <w:sz w:val="18"/>
          <w:szCs w:val="18"/>
        </w:rPr>
      </w:pPr>
    </w:p>
    <w:p w:rsidR="00DD3347" w:rsidRDefault="00DD3347" w:rsidP="00B3682F">
      <w:pPr>
        <w:jc w:val="center"/>
        <w:rPr>
          <w:rFonts w:ascii="Arial" w:hAnsi="Arial" w:cs="Arial"/>
          <w:sz w:val="18"/>
          <w:szCs w:val="18"/>
        </w:rPr>
      </w:pPr>
    </w:p>
    <w:p w:rsidR="00DD3347" w:rsidRPr="00737901" w:rsidRDefault="00DD3347" w:rsidP="00B3682F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DD3347" w:rsidRDefault="00DD3347" w:rsidP="00B3682F">
      <w:pPr>
        <w:rPr>
          <w:rFonts w:ascii="Arial" w:hAnsi="Arial" w:cs="Arial"/>
          <w:sz w:val="28"/>
          <w:szCs w:val="28"/>
        </w:rPr>
      </w:pPr>
    </w:p>
    <w:p w:rsidR="00DD3347" w:rsidRDefault="00DD3347" w:rsidP="00B3682F"/>
    <w:p w:rsidR="00DD3347" w:rsidRPr="00737901" w:rsidRDefault="00DD3347" w:rsidP="00B3682F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DD3347" w:rsidRDefault="00DD3347" w:rsidP="00B3682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DD3347" w:rsidRPr="00737901" w:rsidRDefault="00DD3347" w:rsidP="00B3682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DD3347" w:rsidRPr="00737901" w:rsidRDefault="00DD3347" w:rsidP="00B3682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D3347" w:rsidRPr="00737901" w:rsidRDefault="00DD3347" w:rsidP="00B3682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DD3347" w:rsidRPr="00737901" w:rsidRDefault="00DD3347" w:rsidP="00B3682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D3347" w:rsidRPr="00737901" w:rsidRDefault="00DD3347" w:rsidP="00B3682F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DD3347" w:rsidRPr="00737901" w:rsidRDefault="00DD3347" w:rsidP="00B3682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D3347" w:rsidRDefault="00DD3347" w:rsidP="00B3682F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DD3347" w:rsidRDefault="00DD3347" w:rsidP="00B3682F">
      <w:pPr>
        <w:rPr>
          <w:rFonts w:ascii="Arial" w:hAnsi="Arial" w:cs="Arial"/>
          <w:color w:val="000000"/>
          <w:sz w:val="20"/>
          <w:szCs w:val="20"/>
        </w:rPr>
      </w:pPr>
    </w:p>
    <w:p w:rsidR="00DD3347" w:rsidRPr="00737901" w:rsidRDefault="00DD3347" w:rsidP="00B3682F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DD3347" w:rsidRDefault="00DD3347" w:rsidP="00603E54">
      <w:pPr>
        <w:rPr>
          <w:rFonts w:ascii="Arial" w:hAnsi="Arial" w:cs="Arial"/>
          <w:sz w:val="24"/>
          <w:szCs w:val="24"/>
        </w:rPr>
      </w:pPr>
      <w:hyperlink r:id="rId20" w:history="1">
        <w:r w:rsidRPr="009D05EB">
          <w:rPr>
            <w:rStyle w:val="Hyperlink"/>
            <w:rFonts w:ascii="Arial" w:hAnsi="Arial" w:cs="Arial"/>
            <w:sz w:val="24"/>
            <w:szCs w:val="24"/>
          </w:rPr>
          <w:t>http://cs.wikipedia.org/wiki/Soubor:Linnaeuss.two-toed.sloth.arp.jpg</w:t>
        </w:r>
      </w:hyperlink>
    </w:p>
    <w:p w:rsidR="00DD3347" w:rsidRDefault="00DD3347" w:rsidP="00603E54">
      <w:pPr>
        <w:rPr>
          <w:rFonts w:ascii="Arial" w:hAnsi="Arial" w:cs="Arial"/>
          <w:sz w:val="24"/>
          <w:szCs w:val="24"/>
        </w:rPr>
      </w:pPr>
      <w:hyperlink r:id="rId21" w:history="1">
        <w:r w:rsidRPr="009D05EB">
          <w:rPr>
            <w:rStyle w:val="Hyperlink"/>
            <w:rFonts w:ascii="Arial" w:hAnsi="Arial" w:cs="Arial"/>
            <w:sz w:val="24"/>
            <w:szCs w:val="24"/>
          </w:rPr>
          <w:t>http://cs.wikipedia.org/wiki/Soubor:Myrmecophaga_tridactyla_-_Phoenix_Zoo.jpg</w:t>
        </w:r>
      </w:hyperlink>
    </w:p>
    <w:p w:rsidR="00DD3347" w:rsidRDefault="00DD3347" w:rsidP="00603E54">
      <w:pPr>
        <w:rPr>
          <w:rFonts w:ascii="Arial" w:hAnsi="Arial" w:cs="Arial"/>
          <w:sz w:val="24"/>
          <w:szCs w:val="24"/>
        </w:rPr>
      </w:pPr>
      <w:hyperlink r:id="rId22" w:history="1">
        <w:r w:rsidRPr="009D05EB">
          <w:rPr>
            <w:rStyle w:val="Hyperlink"/>
            <w:rFonts w:ascii="Arial" w:hAnsi="Arial" w:cs="Arial"/>
            <w:sz w:val="24"/>
            <w:szCs w:val="24"/>
          </w:rPr>
          <w:t>http://cs.wikipedia.org/wiki/Soubor:Dasypus_novemcinctus.jpg</w:t>
        </w:r>
      </w:hyperlink>
    </w:p>
    <w:p w:rsidR="00DD3347" w:rsidRPr="00603E54" w:rsidRDefault="00DD3347" w:rsidP="00603E54">
      <w:pPr>
        <w:rPr>
          <w:rFonts w:ascii="Arial" w:hAnsi="Arial" w:cs="Arial"/>
          <w:sz w:val="48"/>
          <w:szCs w:val="48"/>
        </w:rPr>
      </w:pPr>
    </w:p>
    <w:p w:rsidR="00DD3347" w:rsidRPr="00603E54" w:rsidRDefault="00DD3347" w:rsidP="00603E54">
      <w:pPr>
        <w:rPr>
          <w:rFonts w:ascii="Arial" w:hAnsi="Arial" w:cs="Arial"/>
          <w:sz w:val="24"/>
          <w:szCs w:val="24"/>
        </w:rPr>
      </w:pPr>
    </w:p>
    <w:sectPr w:rsidR="00DD3347" w:rsidRPr="00603E54" w:rsidSect="001763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36890"/>
    <w:multiLevelType w:val="hybridMultilevel"/>
    <w:tmpl w:val="2474BA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56F"/>
    <w:rsid w:val="000B4263"/>
    <w:rsid w:val="001548A6"/>
    <w:rsid w:val="0017639F"/>
    <w:rsid w:val="00183429"/>
    <w:rsid w:val="00276254"/>
    <w:rsid w:val="002A011E"/>
    <w:rsid w:val="00543CD7"/>
    <w:rsid w:val="00570904"/>
    <w:rsid w:val="00603E54"/>
    <w:rsid w:val="006A6AF0"/>
    <w:rsid w:val="006D6986"/>
    <w:rsid w:val="00737901"/>
    <w:rsid w:val="0077229A"/>
    <w:rsid w:val="00815CB9"/>
    <w:rsid w:val="0083057E"/>
    <w:rsid w:val="009679B7"/>
    <w:rsid w:val="009A756F"/>
    <w:rsid w:val="009D05EB"/>
    <w:rsid w:val="00AD12E4"/>
    <w:rsid w:val="00B3682F"/>
    <w:rsid w:val="00C67561"/>
    <w:rsid w:val="00DD3347"/>
    <w:rsid w:val="00FF1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9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7639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72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722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03E54"/>
    <w:rPr>
      <w:color w:val="0000FF"/>
      <w:u w:val="single"/>
    </w:rPr>
  </w:style>
  <w:style w:type="table" w:styleId="TableGrid">
    <w:name w:val="Table Grid"/>
    <w:basedOn w:val="TableNormal"/>
    <w:uiPriority w:val="99"/>
    <w:rsid w:val="00B3682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36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Myrmecophaga_tridactyla_-_Phoenix_Zoo.jp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://cs.wikipedia.org/wiki/Soubor:Linnaeuss.two-toed.sloth.arp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wmf"/><Relationship Id="rId19" Type="http://schemas.openxmlformats.org/officeDocument/2006/relationships/hyperlink" Target="http://cs.wikipedia.org/wiki/Soubor:Linnaeuss.two-toed.sloth.arp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wmf"/><Relationship Id="rId22" Type="http://schemas.openxmlformats.org/officeDocument/2006/relationships/hyperlink" Target="http://cs.wikipedia.org/wiki/Soubor:Dasypus_novemcinctus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4</Pages>
  <Words>476</Words>
  <Characters>2810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6</cp:revision>
  <dcterms:created xsi:type="dcterms:W3CDTF">2013-02-12T14:18:00Z</dcterms:created>
  <dcterms:modified xsi:type="dcterms:W3CDTF">2013-02-18T19:09:00Z</dcterms:modified>
</cp:coreProperties>
</file>