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A53FB2">
        <w:rPr>
          <w:sz w:val="36"/>
          <w:szCs w:val="36"/>
        </w:rPr>
        <w:tab/>
        <w:t xml:space="preserve">Rostliny </w:t>
      </w:r>
      <w:r w:rsidR="004A5FBF">
        <w:rPr>
          <w:sz w:val="36"/>
          <w:szCs w:val="36"/>
        </w:rPr>
        <w:t>a houby v lese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A53FB2">
        <w:rPr>
          <w:sz w:val="36"/>
          <w:szCs w:val="36"/>
        </w:rPr>
        <w:t>7</w:t>
      </w:r>
      <w:r w:rsidR="008752D7">
        <w:rPr>
          <w:sz w:val="36"/>
          <w:szCs w:val="36"/>
        </w:rPr>
        <w:t xml:space="preserve">. </w:t>
      </w:r>
      <w:r w:rsidR="004A5FBF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4A5FBF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DF2201">
        <w:rPr>
          <w:sz w:val="36"/>
          <w:szCs w:val="36"/>
        </w:rPr>
        <w:t>Les</w:t>
      </w:r>
      <w:r w:rsidR="00A53FB2">
        <w:rPr>
          <w:sz w:val="36"/>
          <w:szCs w:val="36"/>
        </w:rPr>
        <w:t>ní rostliny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480420" w:rsidRDefault="00480420" w:rsidP="0048042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480420" w:rsidRDefault="00480420" w:rsidP="0048042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480420" w:rsidRDefault="00480420" w:rsidP="0048042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480420" w:rsidRDefault="00480420" w:rsidP="0048042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480420" w:rsidRDefault="00480420" w:rsidP="0048042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480420" w:rsidRPr="008752D7" w:rsidRDefault="00480420" w:rsidP="00480420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A53FB2" w:rsidRDefault="00A53FB2" w:rsidP="00480420">
      <w:pPr>
        <w:jc w:val="center"/>
        <w:rPr>
          <w:sz w:val="40"/>
          <w:szCs w:val="40"/>
        </w:rPr>
      </w:pPr>
      <w:r w:rsidRPr="003C03EC">
        <w:rPr>
          <w:sz w:val="40"/>
          <w:szCs w:val="40"/>
          <w:highlight w:val="green"/>
        </w:rPr>
        <w:t>ROSTLINY V</w:t>
      </w:r>
      <w:r>
        <w:rPr>
          <w:sz w:val="40"/>
          <w:szCs w:val="40"/>
          <w:highlight w:val="green"/>
        </w:rPr>
        <w:t> </w:t>
      </w:r>
      <w:r w:rsidRPr="003C03EC">
        <w:rPr>
          <w:sz w:val="40"/>
          <w:szCs w:val="40"/>
          <w:highlight w:val="green"/>
        </w:rPr>
        <w:t>LESE</w:t>
      </w:r>
    </w:p>
    <w:p w:rsidR="00A53FB2" w:rsidRDefault="00A53FB2" w:rsidP="00A53FB2">
      <w:pPr>
        <w:jc w:val="center"/>
        <w:rPr>
          <w:sz w:val="40"/>
          <w:szCs w:val="40"/>
        </w:rPr>
      </w:pP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 xml:space="preserve">Brzy z jara vyrůstá - </w:t>
      </w:r>
      <w:r w:rsidRPr="003C03EC">
        <w:rPr>
          <w:sz w:val="40"/>
          <w:szCs w:val="40"/>
          <w:highlight w:val="yellow"/>
        </w:rPr>
        <w:t>SNĚŽENKA PODSNĚŽNÍK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 xml:space="preserve">vytrvalá cibulovina 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přezimuje jako malá cibulka v půdě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na jaře vyraší listy a pak stvol s bílým květem</w:t>
      </w: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 xml:space="preserve">Podobně je to u </w:t>
      </w:r>
      <w:r w:rsidRPr="003C03EC">
        <w:rPr>
          <w:sz w:val="40"/>
          <w:szCs w:val="40"/>
          <w:highlight w:val="cyan"/>
        </w:rPr>
        <w:t>BLEDULE JARNÍ</w:t>
      </w:r>
    </w:p>
    <w:p w:rsidR="00A53FB2" w:rsidRDefault="00A53FB2" w:rsidP="00A53FB2">
      <w:pPr>
        <w:rPr>
          <w:sz w:val="40"/>
          <w:szCs w:val="40"/>
        </w:rPr>
      </w:pPr>
    </w:p>
    <w:p w:rsidR="00A53FB2" w:rsidRDefault="008C361E" w:rsidP="00A53FB2">
      <w:pPr>
        <w:rPr>
          <w:sz w:val="40"/>
          <w:szCs w:val="40"/>
        </w:rPr>
      </w:pPr>
      <w:r>
        <w:rPr>
          <w:sz w:val="40"/>
          <w:szCs w:val="40"/>
        </w:rPr>
        <w:t>[</w:t>
      </w:r>
      <w:r w:rsidR="00A53FB2">
        <w:rPr>
          <w:sz w:val="40"/>
          <w:szCs w:val="40"/>
        </w:rPr>
        <w:t>1</w:t>
      </w:r>
      <w:r>
        <w:rPr>
          <w:sz w:val="40"/>
          <w:szCs w:val="40"/>
          <w:lang w:val="en-US"/>
        </w:rPr>
        <w:t xml:space="preserve">] </w:t>
      </w:r>
      <w:r w:rsidR="00A53FB2">
        <w:rPr>
          <w:noProof/>
          <w:color w:val="0000FF"/>
          <w:lang w:eastAsia="cs-CZ"/>
        </w:rPr>
        <w:drawing>
          <wp:inline distT="0" distB="0" distL="0" distR="0" wp14:anchorId="7F03B025" wp14:editId="4B896D42">
            <wp:extent cx="2076450" cy="2002947"/>
            <wp:effectExtent l="0" t="0" r="0" b="0"/>
            <wp:docPr id="14" name="Obrázek 14" descr="Sněženka podsněžník">
              <a:hlinkClick xmlns:a="http://schemas.openxmlformats.org/drawingml/2006/main" r:id="rId8" tooltip="&quot;Sněženka podsněžník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něženka podsněžní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51" cy="200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[2]</w:t>
      </w:r>
      <w:r w:rsidR="00A53FB2">
        <w:rPr>
          <w:sz w:val="40"/>
          <w:szCs w:val="40"/>
        </w:rPr>
        <w:t xml:space="preserve"> </w:t>
      </w:r>
      <w:r w:rsidR="00A53FB2">
        <w:rPr>
          <w:noProof/>
          <w:color w:val="0000FF"/>
          <w:lang w:eastAsia="cs-CZ"/>
        </w:rPr>
        <w:drawing>
          <wp:inline distT="0" distB="0" distL="0" distR="0" wp14:anchorId="6300C8F2" wp14:editId="3029D02B">
            <wp:extent cx="2339742" cy="2000250"/>
            <wp:effectExtent l="0" t="0" r="0" b="0"/>
            <wp:docPr id="13" name="Obrázek 13" descr="bledule jarní">
              <a:hlinkClick xmlns:a="http://schemas.openxmlformats.org/drawingml/2006/main" r:id="rId10" tooltip="&quot;bledule jarní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bledule jarn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121" cy="200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150" w:rsidRDefault="00B44150" w:rsidP="00A53FB2">
      <w:pPr>
        <w:rPr>
          <w:sz w:val="40"/>
          <w:szCs w:val="40"/>
        </w:rPr>
      </w:pPr>
    </w:p>
    <w:p w:rsidR="00A53FB2" w:rsidRDefault="00A53FB2" w:rsidP="00A53FB2">
      <w:pPr>
        <w:rPr>
          <w:sz w:val="40"/>
          <w:szCs w:val="40"/>
        </w:rPr>
      </w:pPr>
      <w:r w:rsidRPr="003C03EC">
        <w:rPr>
          <w:sz w:val="40"/>
          <w:szCs w:val="40"/>
          <w:highlight w:val="lightGray"/>
        </w:rPr>
        <w:t>PRVOSENKA JARNÍ (petrklíč)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přízemní růžice listů, stvol nese žluté květenství</w:t>
      </w:r>
    </w:p>
    <w:p w:rsidR="00A53FB2" w:rsidRDefault="008C361E" w:rsidP="00B44150">
      <w:pPr>
        <w:ind w:left="2832"/>
        <w:rPr>
          <w:sz w:val="40"/>
          <w:szCs w:val="40"/>
        </w:rPr>
      </w:pPr>
      <w:r>
        <w:rPr>
          <w:sz w:val="40"/>
          <w:szCs w:val="40"/>
        </w:rPr>
        <w:t>[</w:t>
      </w:r>
      <w:r w:rsidR="00B44150">
        <w:rPr>
          <w:sz w:val="40"/>
          <w:szCs w:val="40"/>
        </w:rPr>
        <w:t>3</w:t>
      </w:r>
      <w:r>
        <w:rPr>
          <w:sz w:val="40"/>
          <w:szCs w:val="40"/>
        </w:rPr>
        <w:t>]</w:t>
      </w:r>
      <w:r w:rsidR="00B44150">
        <w:rPr>
          <w:sz w:val="40"/>
          <w:szCs w:val="40"/>
        </w:rPr>
        <w:t xml:space="preserve"> </w:t>
      </w:r>
      <w:r w:rsidR="00A53FB2">
        <w:rPr>
          <w:noProof/>
          <w:lang w:eastAsia="cs-CZ"/>
        </w:rPr>
        <w:drawing>
          <wp:inline distT="0" distB="0" distL="0" distR="0" wp14:anchorId="3E626A51" wp14:editId="609584F5">
            <wp:extent cx="1504950" cy="2006600"/>
            <wp:effectExtent l="0" t="0" r="0" b="0"/>
            <wp:docPr id="12" name="Obrázek 12" descr="Prvosenka jarní (Primula veris)">
              <a:hlinkClick xmlns:a="http://schemas.openxmlformats.org/drawingml/2006/main" r:id="rId12" tooltip="&quot;Prvosenka jarní (Primula veris)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rvosenka jarní (Primula veris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150" w:rsidRPr="00B44150" w:rsidRDefault="00B44150" w:rsidP="00B44150">
      <w:pPr>
        <w:ind w:left="2832"/>
        <w:rPr>
          <w:sz w:val="40"/>
          <w:szCs w:val="40"/>
        </w:rPr>
      </w:pP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>Další lesní rostliny</w:t>
      </w:r>
      <w:r w:rsidRPr="003C03EC">
        <w:rPr>
          <w:sz w:val="40"/>
          <w:szCs w:val="40"/>
          <w:highlight w:val="yellow"/>
        </w:rPr>
        <w:t>: KONVALINKA VONNÁ,</w:t>
      </w:r>
      <w:r>
        <w:rPr>
          <w:sz w:val="40"/>
          <w:szCs w:val="40"/>
        </w:rPr>
        <w:t xml:space="preserve"> </w:t>
      </w:r>
      <w:r w:rsidRPr="003C03EC">
        <w:rPr>
          <w:sz w:val="40"/>
          <w:szCs w:val="40"/>
          <w:highlight w:val="green"/>
        </w:rPr>
        <w:t>SASANKA</w:t>
      </w:r>
      <w:r>
        <w:rPr>
          <w:sz w:val="40"/>
          <w:szCs w:val="40"/>
        </w:rPr>
        <w:t xml:space="preserve"> </w:t>
      </w: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</w:t>
      </w:r>
      <w:r w:rsidRPr="003C03EC">
        <w:rPr>
          <w:sz w:val="40"/>
          <w:szCs w:val="40"/>
          <w:highlight w:val="green"/>
        </w:rPr>
        <w:t>HAJNÍ</w:t>
      </w:r>
    </w:p>
    <w:p w:rsidR="00B44150" w:rsidRDefault="00B44150" w:rsidP="00A53FB2">
      <w:pPr>
        <w:rPr>
          <w:sz w:val="40"/>
          <w:szCs w:val="40"/>
        </w:rPr>
      </w:pP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8C361E">
        <w:rPr>
          <w:sz w:val="40"/>
          <w:szCs w:val="40"/>
        </w:rPr>
        <w:t>[4]</w:t>
      </w:r>
      <w:r w:rsidR="00B44150">
        <w:rPr>
          <w:sz w:val="40"/>
          <w:szCs w:val="40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 wp14:anchorId="4CEFC9FB" wp14:editId="26246E16">
            <wp:extent cx="1419225" cy="2047875"/>
            <wp:effectExtent l="0" t="0" r="0" b="0"/>
            <wp:docPr id="11" name="Obrázek 11" descr="Konvalinka vonná">
              <a:hlinkClick xmlns:a="http://schemas.openxmlformats.org/drawingml/2006/main" r:id="rId14" tooltip="&quot;Konvalinka vonná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Konvalinka von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61E">
        <w:rPr>
          <w:sz w:val="40"/>
          <w:szCs w:val="40"/>
        </w:rPr>
        <w:t xml:space="preserve">   [5]</w:t>
      </w:r>
      <w:r w:rsidR="00B44150">
        <w:rPr>
          <w:sz w:val="40"/>
          <w:szCs w:val="40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2457450" cy="2057400"/>
            <wp:effectExtent l="0" t="0" r="0" b="0"/>
            <wp:docPr id="10" name="Obrázek 10" descr="Sasanka hajní">
              <a:hlinkClick xmlns:a="http://schemas.openxmlformats.org/drawingml/2006/main" r:id="rId16" tooltip="&quot;Sasanka hajní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Sasanka hajní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150" w:rsidRDefault="00B44150" w:rsidP="00A53FB2">
      <w:pPr>
        <w:rPr>
          <w:sz w:val="40"/>
          <w:szCs w:val="40"/>
        </w:rPr>
      </w:pPr>
    </w:p>
    <w:p w:rsidR="00A53FB2" w:rsidRDefault="00A53FB2" w:rsidP="00A53FB2">
      <w:pPr>
        <w:jc w:val="center"/>
        <w:rPr>
          <w:sz w:val="40"/>
          <w:szCs w:val="40"/>
        </w:rPr>
      </w:pPr>
      <w:r w:rsidRPr="006338AE">
        <w:rPr>
          <w:sz w:val="40"/>
          <w:szCs w:val="40"/>
          <w:highlight w:val="cyan"/>
        </w:rPr>
        <w:t>LESNÍ PODROST</w:t>
      </w:r>
    </w:p>
    <w:p w:rsidR="00A53FB2" w:rsidRDefault="00A53FB2" w:rsidP="00A53FB2">
      <w:pPr>
        <w:rPr>
          <w:sz w:val="40"/>
          <w:szCs w:val="40"/>
        </w:rPr>
      </w:pPr>
      <w:r>
        <w:rPr>
          <w:sz w:val="40"/>
          <w:szCs w:val="40"/>
        </w:rPr>
        <w:t>jsou byliny, keře, mladé stromky, houby, mechy a kapradiny rostoucí v lese pod stromy.</w:t>
      </w:r>
    </w:p>
    <w:p w:rsidR="00B44150" w:rsidRDefault="00B44150" w:rsidP="00A53FB2">
      <w:pPr>
        <w:rPr>
          <w:sz w:val="40"/>
          <w:szCs w:val="40"/>
        </w:rPr>
      </w:pPr>
    </w:p>
    <w:p w:rsidR="00A53FB2" w:rsidRDefault="00A53FB2" w:rsidP="00A53FB2">
      <w:pPr>
        <w:jc w:val="center"/>
        <w:rPr>
          <w:sz w:val="40"/>
          <w:szCs w:val="40"/>
        </w:rPr>
      </w:pPr>
      <w:r>
        <w:rPr>
          <w:sz w:val="40"/>
          <w:szCs w:val="40"/>
          <w:highlight w:val="red"/>
        </w:rPr>
        <w:t>POZOR NA ZÁMĚNU</w:t>
      </w:r>
      <w:r w:rsidRPr="003C03EC">
        <w:rPr>
          <w:sz w:val="40"/>
          <w:szCs w:val="40"/>
          <w:highlight w:val="red"/>
        </w:rPr>
        <w:t>:</w:t>
      </w:r>
    </w:p>
    <w:p w:rsidR="00B44150" w:rsidRDefault="00B44150" w:rsidP="00A53FB2">
      <w:pPr>
        <w:jc w:val="center"/>
        <w:rPr>
          <w:sz w:val="40"/>
          <w:szCs w:val="40"/>
        </w:rPr>
      </w:pPr>
    </w:p>
    <w:p w:rsidR="00A53FB2" w:rsidRDefault="00A53FB2" w:rsidP="00A53FB2">
      <w:pPr>
        <w:rPr>
          <w:sz w:val="40"/>
          <w:szCs w:val="40"/>
        </w:rPr>
      </w:pPr>
      <w:r w:rsidRPr="003C03EC">
        <w:rPr>
          <w:sz w:val="40"/>
          <w:szCs w:val="40"/>
          <w:highlight w:val="cyan"/>
        </w:rPr>
        <w:t>BRUSNICE BORŮVKA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3C03EC">
        <w:rPr>
          <w:sz w:val="40"/>
          <w:szCs w:val="40"/>
          <w:highlight w:val="lightGray"/>
        </w:rPr>
        <w:t>VRANÍ OKO ČTYŘLISTÉ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 xml:space="preserve">jedlé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 JEDOVATÉ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drobný keřík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 bylina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mnoho drobných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- 1 bobule uprostřed</w:t>
      </w:r>
    </w:p>
    <w:p w:rsidR="00A53FB2" w:rsidRDefault="00A53FB2" w:rsidP="00A53FB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bobulí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čtyř listů </w:t>
      </w:r>
    </w:p>
    <w:p w:rsidR="00B44150" w:rsidRDefault="00B44150" w:rsidP="00A53FB2">
      <w:pPr>
        <w:pStyle w:val="Odstavecseseznamem"/>
        <w:rPr>
          <w:sz w:val="40"/>
          <w:szCs w:val="40"/>
        </w:rPr>
      </w:pPr>
    </w:p>
    <w:p w:rsidR="00B44150" w:rsidRDefault="00B44150" w:rsidP="00A53FB2">
      <w:pPr>
        <w:pStyle w:val="Odstavecseseznamem"/>
        <w:rPr>
          <w:sz w:val="40"/>
          <w:szCs w:val="40"/>
        </w:rPr>
      </w:pPr>
    </w:p>
    <w:p w:rsidR="00B44150" w:rsidRDefault="00B44150" w:rsidP="00A53FB2">
      <w:pPr>
        <w:pStyle w:val="Odstavecseseznamem"/>
        <w:rPr>
          <w:sz w:val="40"/>
          <w:szCs w:val="40"/>
        </w:rPr>
      </w:pPr>
    </w:p>
    <w:p w:rsidR="00B44150" w:rsidRDefault="00B44150" w:rsidP="00A53FB2">
      <w:pPr>
        <w:pStyle w:val="Odstavecseseznamem"/>
        <w:rPr>
          <w:sz w:val="40"/>
          <w:szCs w:val="40"/>
        </w:rPr>
      </w:pPr>
    </w:p>
    <w:p w:rsidR="00A53FB2" w:rsidRDefault="008C361E" w:rsidP="00A53FB2">
      <w:pPr>
        <w:rPr>
          <w:sz w:val="40"/>
          <w:szCs w:val="40"/>
        </w:rPr>
      </w:pPr>
      <w:r>
        <w:rPr>
          <w:sz w:val="40"/>
          <w:szCs w:val="40"/>
        </w:rPr>
        <w:t>[6]</w:t>
      </w:r>
      <w:r w:rsidR="00B44150">
        <w:rPr>
          <w:sz w:val="40"/>
          <w:szCs w:val="40"/>
        </w:rPr>
        <w:t xml:space="preserve"> </w:t>
      </w:r>
      <w:r w:rsidR="00A53FB2">
        <w:rPr>
          <w:noProof/>
          <w:lang w:eastAsia="cs-CZ"/>
        </w:rPr>
        <w:drawing>
          <wp:inline distT="0" distB="0" distL="0" distR="0">
            <wp:extent cx="2076450" cy="1561362"/>
            <wp:effectExtent l="0" t="0" r="0" b="0"/>
            <wp:docPr id="9" name="Obrázek 9" descr="Brusnice borůvka">
              <a:hlinkClick xmlns:a="http://schemas.openxmlformats.org/drawingml/2006/main" r:id="rId18" tooltip="&quot;Brusnice borůvka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Brusnice borůvk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816" cy="156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 xml:space="preserve">           [7]</w:t>
      </w:r>
      <w:r w:rsidR="00B44150">
        <w:rPr>
          <w:sz w:val="40"/>
          <w:szCs w:val="40"/>
        </w:rPr>
        <w:t xml:space="preserve"> </w:t>
      </w:r>
      <w:r w:rsidR="00A53FB2">
        <w:rPr>
          <w:noProof/>
          <w:color w:val="0000FF"/>
          <w:lang w:eastAsia="cs-CZ"/>
        </w:rPr>
        <w:drawing>
          <wp:inline distT="0" distB="0" distL="0" distR="0">
            <wp:extent cx="2079625" cy="1559718"/>
            <wp:effectExtent l="0" t="0" r="0" b="0"/>
            <wp:docPr id="8" name="Obrázek 8" descr="Vraní oko čtyřlisté (Paris quadrifolia)">
              <a:hlinkClick xmlns:a="http://schemas.openxmlformats.org/drawingml/2006/main" r:id="rId20" tooltip="&quot;Vraní oko čtyřlisté (Paris quadrifolia)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Vraní oko čtyřlisté (Paris quadrifolia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326" cy="155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150" w:rsidRDefault="00B44150" w:rsidP="00A53FB2">
      <w:pPr>
        <w:rPr>
          <w:sz w:val="40"/>
          <w:szCs w:val="40"/>
        </w:rPr>
      </w:pPr>
    </w:p>
    <w:p w:rsidR="00A53FB2" w:rsidRDefault="00A53FB2" w:rsidP="00A53FB2">
      <w:pPr>
        <w:jc w:val="center"/>
        <w:rPr>
          <w:sz w:val="40"/>
          <w:szCs w:val="40"/>
        </w:rPr>
      </w:pPr>
      <w:r w:rsidRPr="003C03EC">
        <w:rPr>
          <w:sz w:val="40"/>
          <w:szCs w:val="40"/>
          <w:highlight w:val="green"/>
        </w:rPr>
        <w:t>KAPRAĎ SAMEC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>kapradina (nevytváří květ)</w:t>
      </w:r>
    </w:p>
    <w:p w:rsidR="00A53FB2" w:rsidRDefault="00A53FB2" w:rsidP="00A53FB2">
      <w:pPr>
        <w:pStyle w:val="Odstavecseseznamem"/>
        <w:numPr>
          <w:ilvl w:val="0"/>
          <w:numId w:val="31"/>
        </w:numPr>
        <w:rPr>
          <w:sz w:val="40"/>
          <w:szCs w:val="40"/>
        </w:rPr>
      </w:pPr>
      <w:r>
        <w:rPr>
          <w:sz w:val="40"/>
          <w:szCs w:val="40"/>
        </w:rPr>
        <w:t xml:space="preserve">rozmnožování: </w:t>
      </w:r>
      <w:r w:rsidRPr="003C03EC">
        <w:rPr>
          <w:sz w:val="40"/>
          <w:szCs w:val="40"/>
          <w:highlight w:val="yellow"/>
        </w:rPr>
        <w:t>a) výtrusy</w:t>
      </w:r>
      <w:r>
        <w:rPr>
          <w:sz w:val="40"/>
          <w:szCs w:val="40"/>
        </w:rPr>
        <w:t xml:space="preserve"> – zespodu listů</w:t>
      </w:r>
    </w:p>
    <w:p w:rsidR="00B44150" w:rsidRDefault="00A53FB2" w:rsidP="00B44150">
      <w:pPr>
        <w:pStyle w:val="Odstavecseseznamem"/>
        <w:ind w:left="2832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3C03EC">
        <w:rPr>
          <w:sz w:val="40"/>
          <w:szCs w:val="40"/>
          <w:highlight w:val="cyan"/>
        </w:rPr>
        <w:t>b) rozrůstáním oddenků</w:t>
      </w:r>
    </w:p>
    <w:p w:rsidR="00B44150" w:rsidRDefault="00B44150" w:rsidP="00B44150">
      <w:pPr>
        <w:pStyle w:val="Odstavecseseznamem"/>
        <w:ind w:left="2832"/>
        <w:rPr>
          <w:sz w:val="40"/>
          <w:szCs w:val="40"/>
        </w:rPr>
      </w:pPr>
    </w:p>
    <w:p w:rsidR="00A53FB2" w:rsidRPr="00B44150" w:rsidRDefault="008C361E" w:rsidP="00B44150">
      <w:pPr>
        <w:pStyle w:val="Odstavecseseznamem"/>
        <w:ind w:left="2832"/>
        <w:rPr>
          <w:sz w:val="40"/>
          <w:szCs w:val="40"/>
        </w:rPr>
      </w:pPr>
      <w:r>
        <w:rPr>
          <w:sz w:val="40"/>
          <w:szCs w:val="40"/>
        </w:rPr>
        <w:t>[8]</w:t>
      </w:r>
      <w:r w:rsidR="00A53FB2">
        <w:rPr>
          <w:noProof/>
          <w:lang w:eastAsia="cs-CZ"/>
        </w:rPr>
        <w:drawing>
          <wp:inline distT="0" distB="0" distL="0" distR="0" wp14:anchorId="69F0C7C4" wp14:editId="552C94AD">
            <wp:extent cx="2381250" cy="3086100"/>
            <wp:effectExtent l="0" t="0" r="0" b="0"/>
            <wp:docPr id="7" name="Obrázek 7" descr="Kapraď samec">
              <a:hlinkClick xmlns:a="http://schemas.openxmlformats.org/drawingml/2006/main" r:id="rId22" tooltip="&quot;Kapraď samec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Kapraď samec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FB2" w:rsidRDefault="00A53FB2" w:rsidP="00A53FB2">
      <w:pPr>
        <w:pStyle w:val="Odstavecseseznamem"/>
        <w:ind w:left="2832"/>
      </w:pPr>
    </w:p>
    <w:p w:rsidR="00B44150" w:rsidRDefault="00B44150" w:rsidP="00A53FB2">
      <w:pPr>
        <w:pStyle w:val="Odstavecseseznamem"/>
        <w:ind w:left="0"/>
        <w:jc w:val="center"/>
        <w:rPr>
          <w:sz w:val="40"/>
          <w:szCs w:val="40"/>
          <w:highlight w:val="lightGray"/>
        </w:rPr>
      </w:pPr>
    </w:p>
    <w:p w:rsidR="00B44150" w:rsidRDefault="00B44150" w:rsidP="00A53FB2">
      <w:pPr>
        <w:pStyle w:val="Odstavecseseznamem"/>
        <w:ind w:left="0"/>
        <w:jc w:val="center"/>
        <w:rPr>
          <w:sz w:val="40"/>
          <w:szCs w:val="40"/>
          <w:highlight w:val="lightGray"/>
        </w:rPr>
      </w:pPr>
    </w:p>
    <w:p w:rsidR="00B44150" w:rsidRDefault="00B44150" w:rsidP="00A53FB2">
      <w:pPr>
        <w:pStyle w:val="Odstavecseseznamem"/>
        <w:ind w:left="0"/>
        <w:jc w:val="center"/>
        <w:rPr>
          <w:sz w:val="40"/>
          <w:szCs w:val="40"/>
          <w:highlight w:val="lightGray"/>
        </w:rPr>
      </w:pPr>
    </w:p>
    <w:p w:rsidR="00A53FB2" w:rsidRDefault="00A53FB2" w:rsidP="00A53FB2">
      <w:pPr>
        <w:pStyle w:val="Odstavecseseznamem"/>
        <w:ind w:left="0"/>
        <w:jc w:val="center"/>
        <w:rPr>
          <w:sz w:val="40"/>
          <w:szCs w:val="40"/>
        </w:rPr>
      </w:pPr>
      <w:r w:rsidRPr="00E943AB">
        <w:rPr>
          <w:sz w:val="40"/>
          <w:szCs w:val="40"/>
          <w:highlight w:val="lightGray"/>
        </w:rPr>
        <w:t>HOUBY</w:t>
      </w:r>
    </w:p>
    <w:p w:rsidR="00A53FB2" w:rsidRDefault="00A53FB2" w:rsidP="00A53FB2">
      <w:pPr>
        <w:pStyle w:val="Odstavecseseznamem"/>
        <w:ind w:left="0"/>
        <w:rPr>
          <w:sz w:val="40"/>
          <w:szCs w:val="40"/>
        </w:rPr>
      </w:pPr>
      <w:r w:rsidRPr="00E943AB">
        <w:rPr>
          <w:sz w:val="40"/>
          <w:szCs w:val="40"/>
          <w:highlight w:val="red"/>
        </w:rPr>
        <w:t>S</w:t>
      </w:r>
      <w:r>
        <w:rPr>
          <w:sz w:val="40"/>
          <w:szCs w:val="40"/>
          <w:highlight w:val="red"/>
        </w:rPr>
        <w:t>BÍRÁME JEN HOUBY, KTERÉ BEZPEČNĚ</w:t>
      </w:r>
      <w:r w:rsidRPr="00E943AB">
        <w:rPr>
          <w:sz w:val="40"/>
          <w:szCs w:val="40"/>
          <w:highlight w:val="red"/>
        </w:rPr>
        <w:t xml:space="preserve"> ZNÁME!!!!!</w:t>
      </w:r>
    </w:p>
    <w:p w:rsidR="00A53FB2" w:rsidRDefault="00A53FB2" w:rsidP="00A53FB2">
      <w:pPr>
        <w:pStyle w:val="Odstavecseseznamem"/>
        <w:ind w:left="0"/>
        <w:rPr>
          <w:sz w:val="40"/>
          <w:szCs w:val="40"/>
        </w:rPr>
      </w:pPr>
    </w:p>
    <w:p w:rsidR="00DF2201" w:rsidRPr="00B44150" w:rsidRDefault="008C361E" w:rsidP="00C25099">
      <w:pPr>
        <w:ind w:left="708" w:firstLine="708"/>
        <w:rPr>
          <w:sz w:val="40"/>
          <w:szCs w:val="40"/>
        </w:rPr>
      </w:pPr>
      <w:r>
        <w:rPr>
          <w:sz w:val="40"/>
          <w:szCs w:val="40"/>
        </w:rPr>
        <w:t>[</w:t>
      </w:r>
      <w:r w:rsidR="00B44150" w:rsidRPr="00B44150">
        <w:rPr>
          <w:sz w:val="40"/>
          <w:szCs w:val="40"/>
        </w:rPr>
        <w:t>9</w:t>
      </w:r>
      <w:r>
        <w:rPr>
          <w:sz w:val="40"/>
          <w:szCs w:val="40"/>
        </w:rPr>
        <w:t>]</w:t>
      </w:r>
      <w:r w:rsidR="00B44150" w:rsidRPr="00B44150">
        <w:rPr>
          <w:sz w:val="40"/>
          <w:szCs w:val="40"/>
        </w:rPr>
        <w:t xml:space="preserve"> </w:t>
      </w:r>
      <w:r w:rsidR="00C25099">
        <w:rPr>
          <w:noProof/>
          <w:lang w:eastAsia="cs-CZ"/>
        </w:rPr>
        <w:drawing>
          <wp:inline distT="0" distB="0" distL="0" distR="0" wp14:anchorId="3DDE8DEF" wp14:editId="1DF7EC22">
            <wp:extent cx="3464557" cy="2481489"/>
            <wp:effectExtent l="0" t="0" r="0" b="0"/>
            <wp:docPr id="15" name="Obrázek 15" descr="Soubor:Parasol-Macrolepiota-proc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oubor:Parasol-Macrolepiota-procera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90" cy="248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2201" w:rsidRPr="00B44150">
        <w:rPr>
          <w:sz w:val="40"/>
          <w:szCs w:val="40"/>
        </w:rPr>
        <w:t xml:space="preserve">                       </w:t>
      </w:r>
    </w:p>
    <w:p w:rsidR="00F97AD9" w:rsidRDefault="00F97AD9" w:rsidP="00F97AD9">
      <w:pPr>
        <w:rPr>
          <w:sz w:val="40"/>
          <w:szCs w:val="40"/>
        </w:rPr>
      </w:pP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DF2201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C706CA">
        <w:rPr>
          <w:sz w:val="40"/>
          <w:szCs w:val="40"/>
        </w:rPr>
        <w:t>Jak přezimuje sněženka nebo bledule?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C706CA">
        <w:rPr>
          <w:sz w:val="40"/>
          <w:szCs w:val="40"/>
        </w:rPr>
        <w:t>Vyjmenuj aspoň 4 druhy lesního podrostu!</w:t>
      </w:r>
    </w:p>
    <w:p w:rsidR="00AA64FC" w:rsidRPr="00346EF2" w:rsidRDefault="0029627E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C706CA">
        <w:rPr>
          <w:sz w:val="40"/>
          <w:szCs w:val="40"/>
        </w:rPr>
        <w:t>S jakou jedovatou rostlinou nesmíme zaměnit brusnici borůvku?</w:t>
      </w:r>
    </w:p>
    <w:p w:rsidR="00AA64FC" w:rsidRDefault="004E0DD4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C706CA">
        <w:rPr>
          <w:sz w:val="40"/>
          <w:szCs w:val="40"/>
        </w:rPr>
        <w:t>Jak se rozmnožuje kapraď?</w:t>
      </w:r>
    </w:p>
    <w:p w:rsidR="00346EF2" w:rsidRDefault="00DF2201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C706CA">
        <w:rPr>
          <w:sz w:val="40"/>
          <w:szCs w:val="40"/>
        </w:rPr>
        <w:t>Jaké sbíráme houby?</w:t>
      </w:r>
    </w:p>
    <w:p w:rsidR="00C25099" w:rsidRPr="00C25099" w:rsidRDefault="00C25099" w:rsidP="00C25099">
      <w:pPr>
        <w:ind w:left="270"/>
        <w:rPr>
          <w:sz w:val="40"/>
          <w:szCs w:val="40"/>
        </w:rPr>
      </w:pPr>
    </w:p>
    <w:p w:rsidR="00235ED0" w:rsidRDefault="00235ED0" w:rsidP="00AA64FC">
      <w:pPr>
        <w:rPr>
          <w:sz w:val="28"/>
          <w:szCs w:val="28"/>
        </w:rPr>
      </w:pPr>
    </w:p>
    <w:p w:rsidR="00235ED0" w:rsidRDefault="00235ED0" w:rsidP="00AA64FC">
      <w:pPr>
        <w:rPr>
          <w:sz w:val="28"/>
          <w:szCs w:val="28"/>
        </w:rPr>
      </w:pPr>
    </w:p>
    <w:p w:rsidR="00235ED0" w:rsidRDefault="00235ED0" w:rsidP="00AA64FC">
      <w:pPr>
        <w:rPr>
          <w:sz w:val="28"/>
          <w:szCs w:val="28"/>
        </w:rPr>
      </w:pPr>
    </w:p>
    <w:p w:rsidR="00235ED0" w:rsidRDefault="00235ED0" w:rsidP="00AA64FC">
      <w:pPr>
        <w:rPr>
          <w:sz w:val="28"/>
          <w:szCs w:val="28"/>
        </w:rPr>
      </w:pPr>
    </w:p>
    <w:p w:rsidR="008C361E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lastRenderedPageBreak/>
        <w:t>Zdroje:</w:t>
      </w:r>
    </w:p>
    <w:p w:rsidR="008C361E" w:rsidRPr="008C361E" w:rsidRDefault="00AA64FC" w:rsidP="00AA64FC">
      <w:pPr>
        <w:rPr>
          <w:sz w:val="28"/>
          <w:szCs w:val="28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C706C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PALOCH, David. </w:t>
      </w:r>
      <w:proofErr w:type="spellStart"/>
      <w:r w:rsidR="00C706CA">
        <w:rPr>
          <w:rStyle w:val="apple-style-span"/>
          <w:rFonts w:ascii="Arial" w:hAnsi="Arial" w:cs="Arial"/>
          <w:color w:val="000000"/>
          <w:sz w:val="20"/>
          <w:szCs w:val="20"/>
        </w:rPr>
        <w:t>Soubor:Galanthus</w:t>
      </w:r>
      <w:proofErr w:type="spellEnd"/>
      <w:r w:rsidR="00C706C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nivalis.jpg.</w:t>
      </w:r>
      <w:r w:rsidR="00C706CA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C706CA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C706CA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C706CA">
        <w:rPr>
          <w:rStyle w:val="apple-style-span"/>
          <w:rFonts w:ascii="Arial" w:hAnsi="Arial" w:cs="Arial"/>
          <w:color w:val="000000"/>
          <w:sz w:val="20"/>
          <w:szCs w:val="20"/>
        </w:rPr>
        <w:t>[online]. 30. 3. 2005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>12-09-07]. Dostupné z:</w:t>
      </w:r>
      <w:hyperlink r:id="rId25" w:history="1">
        <w:r w:rsidR="008C361E" w:rsidRPr="00923DF4">
          <w:rPr>
            <w:rStyle w:val="Hypertextovodkaz"/>
            <w:szCs w:val="24"/>
            <w:lang w:val="en-US"/>
          </w:rPr>
          <w:t>https://cs.m.wikipedia.org/wiki/Soubor:Galanthus_nivalis.jpg</w:t>
        </w:r>
      </w:hyperlink>
    </w:p>
    <w:p w:rsidR="00235ED0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[2]</w:t>
      </w:r>
      <w:r w:rsidR="00471A10">
        <w:rPr>
          <w:szCs w:val="24"/>
          <w:lang w:val="en-US"/>
        </w:rPr>
        <w:t xml:space="preserve"> 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NOWAK,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Stanisław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Soubor:Leucoium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vernum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411-20.jpg.</w:t>
      </w:r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71A10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[online]. 15. 3. 2007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26" w:history="1">
        <w:r w:rsidR="008C361E" w:rsidRPr="00923DF4">
          <w:rPr>
            <w:rStyle w:val="Hypertextovodkaz"/>
            <w:szCs w:val="24"/>
            <w:lang w:val="en-US"/>
          </w:rPr>
          <w:t>http://cs.wikipedia.org/wiki/Soubor:Leucoium_vernum_411-20.jpg</w:t>
        </w:r>
      </w:hyperlink>
    </w:p>
    <w:p w:rsidR="00D71ADA" w:rsidRDefault="008C361E" w:rsidP="00AA64FC">
      <w:pPr>
        <w:rPr>
          <w:szCs w:val="24"/>
          <w:lang w:val="en-US"/>
        </w:rPr>
      </w:pPr>
      <w:r>
        <w:rPr>
          <w:szCs w:val="24"/>
          <w:lang w:val="en-US"/>
        </w:rPr>
        <w:t>[</w:t>
      </w:r>
      <w:r w:rsidR="00A53FB2">
        <w:rPr>
          <w:szCs w:val="24"/>
          <w:lang w:val="en-US"/>
        </w:rPr>
        <w:t>3]</w:t>
      </w:r>
      <w:r w:rsidR="00471A10">
        <w:rPr>
          <w:szCs w:val="24"/>
          <w:lang w:val="en-US"/>
        </w:rPr>
        <w:t xml:space="preserve"> 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ALVALS.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Soubor:Primula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veris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0x.JPG.</w:t>
      </w:r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71A10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[online]. 5. 5. 2008 [cit. 20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27" w:history="1">
        <w:r w:rsidRPr="00923DF4">
          <w:rPr>
            <w:rStyle w:val="Hypertextovodkaz"/>
            <w:szCs w:val="24"/>
            <w:lang w:val="en-US"/>
          </w:rPr>
          <w:t>http://cs.m.wikipedia.org/wiki/Soubor:Primula_veris_0x.JPG</w:t>
        </w:r>
      </w:hyperlink>
    </w:p>
    <w:p w:rsidR="00D71ADA" w:rsidRPr="008C361E" w:rsidRDefault="00A53FB2" w:rsidP="00AA64FC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[4]</w:t>
      </w:r>
      <w:r w:rsidR="00471A10">
        <w:rPr>
          <w:szCs w:val="24"/>
          <w:lang w:val="en-US"/>
        </w:rPr>
        <w:t xml:space="preserve"> 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JASIUTOWICZ, Krzysztof P.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Soubor</w:t>
      </w:r>
      <w:proofErr w:type="gram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:Covallaria</w:t>
      </w:r>
      <w:proofErr w:type="spellEnd"/>
      <w:proofErr w:type="gram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majalis</w:t>
      </w:r>
      <w:proofErr w:type="spellEnd"/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l.jpg.</w:t>
      </w:r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71A10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71A1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[online]. 21.</w:t>
      </w:r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r w:rsidR="00471A10">
        <w:rPr>
          <w:rStyle w:val="apple-style-span"/>
          <w:rFonts w:ascii="Arial" w:hAnsi="Arial" w:cs="Arial"/>
          <w:color w:val="000000"/>
          <w:sz w:val="20"/>
          <w:szCs w:val="20"/>
        </w:rPr>
        <w:t>11. 2004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28" w:history="1">
        <w:r w:rsidR="008C361E" w:rsidRPr="00923DF4">
          <w:rPr>
            <w:rStyle w:val="Hypertextovodkaz"/>
            <w:szCs w:val="24"/>
            <w:lang w:val="en-US"/>
          </w:rPr>
          <w:t>http://commons.wikimedia.org/wiki/File:Convallaria_majalis_l.jpg</w:t>
        </w:r>
      </w:hyperlink>
    </w:p>
    <w:p w:rsidR="00D71ADA" w:rsidRPr="008C361E" w:rsidRDefault="00A53FB2" w:rsidP="00AA64FC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[5]</w:t>
      </w:r>
      <w:r w:rsidR="00471A10">
        <w:rPr>
          <w:szCs w:val="24"/>
          <w:lang w:val="en-US"/>
        </w:rPr>
        <w:t xml:space="preserve"> </w:t>
      </w:r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M, Lilly. </w:t>
      </w:r>
      <w:proofErr w:type="spellStart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>Soubor:Anemone</w:t>
      </w:r>
      <w:proofErr w:type="spellEnd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>nemorosa</w:t>
      </w:r>
      <w:proofErr w:type="spellEnd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001.JPG.</w:t>
      </w:r>
      <w:r w:rsidR="00F5513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F55137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F5513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</w:t>
      </w:r>
      <w:proofErr w:type="gramStart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>29 .4. 2007</w:t>
      </w:r>
      <w:proofErr w:type="gramEnd"/>
      <w:r w:rsidR="00F5513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29" w:history="1">
        <w:r w:rsidR="008C361E" w:rsidRPr="00923DF4">
          <w:rPr>
            <w:rStyle w:val="Hypertextovodkaz"/>
            <w:szCs w:val="24"/>
            <w:lang w:val="en-US"/>
          </w:rPr>
          <w:t>https://cs.m.wikipedia.org/wiki/Soubor:Anemone_nemorosa_001.JPG</w:t>
        </w:r>
      </w:hyperlink>
    </w:p>
    <w:p w:rsidR="00D71ADA" w:rsidRDefault="00A53FB2" w:rsidP="00AA64FC">
      <w:pPr>
        <w:rPr>
          <w:szCs w:val="24"/>
          <w:lang w:val="en-US"/>
        </w:rPr>
      </w:pPr>
      <w:r>
        <w:rPr>
          <w:szCs w:val="24"/>
          <w:lang w:val="en-US"/>
        </w:rPr>
        <w:t>[6]</w:t>
      </w:r>
      <w:r w:rsidR="00F55137">
        <w:rPr>
          <w:szCs w:val="24"/>
          <w:lang w:val="en-US"/>
        </w:rPr>
        <w:t xml:space="preserve"> 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VACULÍK, Filip. 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Soubor:Bilberries.jpg</w:t>
      </w:r>
      <w:proofErr w:type="spell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14F99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[online]. 24. 5. 2006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30" w:history="1">
        <w:r w:rsidR="008C361E" w:rsidRPr="00923DF4">
          <w:rPr>
            <w:rStyle w:val="Hypertextovodkaz"/>
            <w:szCs w:val="24"/>
            <w:lang w:val="en-US"/>
          </w:rPr>
          <w:t>http://commons.wikimedia.org/wiki/File:Bilberries.jpg</w:t>
        </w:r>
      </w:hyperlink>
    </w:p>
    <w:p w:rsidR="00D71ADA" w:rsidRPr="008C361E" w:rsidRDefault="00A53FB2" w:rsidP="00AA64FC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[7]</w:t>
      </w:r>
      <w:r w:rsidR="00F55137">
        <w:rPr>
          <w:szCs w:val="24"/>
          <w:lang w:val="en-US"/>
        </w:rPr>
        <w:t xml:space="preserve"> 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GASPERL, Michael. 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Soubor:</w:t>
      </w:r>
      <w:proofErr w:type="gram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Paris-quadrifolia</w:t>
      </w:r>
      <w:proofErr w:type="spell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(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vonSeite</w:t>
      </w:r>
      <w:proofErr w:type="spellEnd"/>
      <w:proofErr w:type="gram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).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14F99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[online]. 13. 11. 2005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31" w:history="1">
        <w:r w:rsidR="008C361E" w:rsidRPr="00923DF4">
          <w:rPr>
            <w:rStyle w:val="Hypertextovodkaz"/>
            <w:szCs w:val="24"/>
            <w:lang w:val="en-US"/>
          </w:rPr>
          <w:t>http://cs.m.wikipedia.org/wiki/Soubor:Paris-quadrifolia(vonSeite).jpg</w:t>
        </w:r>
      </w:hyperlink>
    </w:p>
    <w:p w:rsidR="00D71ADA" w:rsidRPr="008C361E" w:rsidRDefault="00A53FB2" w:rsidP="00AA64FC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[8]</w:t>
      </w:r>
      <w:r w:rsidR="00F55137">
        <w:rPr>
          <w:szCs w:val="24"/>
          <w:lang w:val="en-US"/>
        </w:rPr>
        <w:t xml:space="preserve"> 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KÖHLER, Franz Eugen. 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Soubor:Dryopteris</w:t>
      </w:r>
      <w:proofErr w:type="spell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filix</w:t>
      </w:r>
      <w:proofErr w:type="spellEnd"/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-mas - Köhler–s Medizinal-Pflanzen-202.jpg.</w:t>
      </w:r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14F99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714F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14F99">
        <w:rPr>
          <w:rStyle w:val="apple-style-span"/>
          <w:rFonts w:ascii="Arial" w:hAnsi="Arial" w:cs="Arial"/>
          <w:color w:val="000000"/>
          <w:sz w:val="20"/>
          <w:szCs w:val="20"/>
        </w:rPr>
        <w:t>[online]. 9. 2. 2007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12-09-07]. Dostupné z: </w:t>
      </w:r>
      <w:hyperlink r:id="rId32" w:history="1">
        <w:r w:rsidR="008C361E" w:rsidRPr="00923DF4">
          <w:rPr>
            <w:rStyle w:val="Hypertextovodkaz"/>
            <w:szCs w:val="24"/>
            <w:lang w:val="en-US"/>
          </w:rPr>
          <w:t>https://cs.m.wikipedia.org/wiki/Soubor:Dryopteris_filix-mas_-_K%C3%B6hler%E2%80%93s_Medizinal-Pflanzen-202.jpg</w:t>
        </w:r>
      </w:hyperlink>
    </w:p>
    <w:p w:rsidR="00235ED0" w:rsidRPr="008C361E" w:rsidRDefault="00A53FB2" w:rsidP="00AA64FC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[9]</w:t>
      </w:r>
      <w:r w:rsidR="004B11D1">
        <w:rPr>
          <w:szCs w:val="24"/>
          <w:lang w:val="en-US"/>
        </w:rPr>
        <w:t xml:space="preserve"> </w:t>
      </w:r>
      <w:r w:rsidR="00C2509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KRISP, Holger. </w:t>
      </w:r>
      <w:proofErr w:type="spellStart"/>
      <w:r w:rsidR="00C25099">
        <w:rPr>
          <w:rStyle w:val="apple-style-span"/>
          <w:rFonts w:ascii="Arial" w:hAnsi="Arial" w:cs="Arial"/>
          <w:color w:val="000000"/>
          <w:sz w:val="20"/>
          <w:szCs w:val="20"/>
        </w:rPr>
        <w:t>Soubor:Parasol-Macrolepiota-procera.jpg</w:t>
      </w:r>
      <w:proofErr w:type="spellEnd"/>
      <w:r w:rsidR="00C25099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C250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C25099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C2509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C25099">
        <w:rPr>
          <w:rStyle w:val="apple-style-span"/>
          <w:rFonts w:ascii="Arial" w:hAnsi="Arial" w:cs="Arial"/>
          <w:color w:val="000000"/>
          <w:sz w:val="20"/>
          <w:szCs w:val="20"/>
        </w:rPr>
        <w:t>[online]. 26. 7. 2011 [cit. 20</w:t>
      </w:r>
      <w:r w:rsidR="008C361E">
        <w:rPr>
          <w:rStyle w:val="apple-style-span"/>
          <w:rFonts w:ascii="Arial" w:hAnsi="Arial" w:cs="Arial"/>
          <w:color w:val="000000"/>
          <w:sz w:val="20"/>
          <w:szCs w:val="20"/>
        </w:rPr>
        <w:t>12-09-07]. Dostupné z:</w:t>
      </w:r>
      <w:bookmarkStart w:id="0" w:name="_GoBack"/>
      <w:bookmarkEnd w:id="0"/>
      <w:r w:rsidR="008C361E">
        <w:rPr>
          <w:szCs w:val="24"/>
          <w:lang w:val="en-US"/>
        </w:rPr>
        <w:fldChar w:fldCharType="begin"/>
      </w:r>
      <w:r w:rsidR="008C361E">
        <w:rPr>
          <w:szCs w:val="24"/>
          <w:lang w:val="en-US"/>
        </w:rPr>
        <w:instrText xml:space="preserve"> HYPERLINK "</w:instrText>
      </w:r>
      <w:r w:rsidR="008C361E" w:rsidRPr="00235ED0">
        <w:rPr>
          <w:szCs w:val="24"/>
          <w:lang w:val="en-US"/>
        </w:rPr>
        <w:instrText>http://cs.wikipedia.org/wiki/Soubor:Parasol-Macrolepiota-procera.jpg</w:instrText>
      </w:r>
      <w:r w:rsidR="008C361E">
        <w:rPr>
          <w:szCs w:val="24"/>
          <w:lang w:val="en-US"/>
        </w:rPr>
        <w:instrText xml:space="preserve">" </w:instrText>
      </w:r>
      <w:r w:rsidR="008C361E">
        <w:rPr>
          <w:szCs w:val="24"/>
          <w:lang w:val="en-US"/>
        </w:rPr>
        <w:fldChar w:fldCharType="separate"/>
      </w:r>
      <w:r w:rsidR="008C361E" w:rsidRPr="00923DF4">
        <w:rPr>
          <w:rStyle w:val="Hypertextovodkaz"/>
          <w:szCs w:val="24"/>
          <w:lang w:val="en-US"/>
        </w:rPr>
        <w:t>http://cs.wikipedia.org/wiki/Soubor:Parasol-Macrolepiota-procera.jpg</w:t>
      </w:r>
      <w:r w:rsidR="008C361E">
        <w:rPr>
          <w:szCs w:val="24"/>
          <w:lang w:val="en-US"/>
        </w:rPr>
        <w:fldChar w:fldCharType="end"/>
      </w:r>
    </w:p>
    <w:p w:rsidR="008C361E" w:rsidRPr="00AA64FC" w:rsidRDefault="008C361E" w:rsidP="00AA64FC">
      <w:pPr>
        <w:rPr>
          <w:szCs w:val="24"/>
          <w:lang w:val="en-US"/>
        </w:rPr>
      </w:pPr>
    </w:p>
    <w:sectPr w:rsidR="008C361E" w:rsidRPr="00AA64FC" w:rsidSect="00056B04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40D" w:rsidRDefault="00F5440D" w:rsidP="00B603E9">
      <w:r>
        <w:separator/>
      </w:r>
    </w:p>
  </w:endnote>
  <w:endnote w:type="continuationSeparator" w:id="0">
    <w:p w:rsidR="00F5440D" w:rsidRDefault="00F5440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3572BD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201BC">
      <w:rPr>
        <w:sz w:val="20"/>
        <w:szCs w:val="20"/>
      </w:rPr>
      <w:t>1</w:t>
    </w:r>
    <w:r>
      <w:rPr>
        <w:sz w:val="20"/>
        <w:szCs w:val="20"/>
      </w:rPr>
      <w:t>7_11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40D" w:rsidRDefault="00F5440D" w:rsidP="00B603E9">
      <w:r>
        <w:separator/>
      </w:r>
    </w:p>
  </w:footnote>
  <w:footnote w:type="continuationSeparator" w:id="0">
    <w:p w:rsidR="00F5440D" w:rsidRDefault="00F5440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5B04F8B"/>
    <w:multiLevelType w:val="hybridMultilevel"/>
    <w:tmpl w:val="A3744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022A7"/>
    <w:multiLevelType w:val="hybridMultilevel"/>
    <w:tmpl w:val="58948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9032FC"/>
    <w:multiLevelType w:val="hybridMultilevel"/>
    <w:tmpl w:val="63AA0C10"/>
    <w:lvl w:ilvl="0" w:tplc="F46ECA9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6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7">
    <w:nsid w:val="6DD85931"/>
    <w:multiLevelType w:val="hybridMultilevel"/>
    <w:tmpl w:val="F5F8A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6A5AF0"/>
    <w:multiLevelType w:val="hybridMultilevel"/>
    <w:tmpl w:val="33BC1246"/>
    <w:lvl w:ilvl="0" w:tplc="1E68DB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73A25EF9"/>
    <w:multiLevelType w:val="hybridMultilevel"/>
    <w:tmpl w:val="D26AD9EA"/>
    <w:lvl w:ilvl="0" w:tplc="275AFDD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42E2E"/>
    <w:multiLevelType w:val="hybridMultilevel"/>
    <w:tmpl w:val="C5BE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3"/>
  </w:num>
  <w:num w:numId="4">
    <w:abstractNumId w:val="4"/>
  </w:num>
  <w:num w:numId="5">
    <w:abstractNumId w:val="22"/>
  </w:num>
  <w:num w:numId="6">
    <w:abstractNumId w:val="23"/>
  </w:num>
  <w:num w:numId="7">
    <w:abstractNumId w:val="9"/>
  </w:num>
  <w:num w:numId="8">
    <w:abstractNumId w:val="17"/>
  </w:num>
  <w:num w:numId="9">
    <w:abstractNumId w:val="7"/>
  </w:num>
  <w:num w:numId="10">
    <w:abstractNumId w:val="18"/>
  </w:num>
  <w:num w:numId="11">
    <w:abstractNumId w:val="1"/>
  </w:num>
  <w:num w:numId="12">
    <w:abstractNumId w:val="15"/>
  </w:num>
  <w:num w:numId="13">
    <w:abstractNumId w:val="26"/>
  </w:num>
  <w:num w:numId="14">
    <w:abstractNumId w:val="16"/>
  </w:num>
  <w:num w:numId="15">
    <w:abstractNumId w:val="2"/>
  </w:num>
  <w:num w:numId="16">
    <w:abstractNumId w:val="20"/>
  </w:num>
  <w:num w:numId="17">
    <w:abstractNumId w:val="10"/>
  </w:num>
  <w:num w:numId="18">
    <w:abstractNumId w:val="19"/>
  </w:num>
  <w:num w:numId="19">
    <w:abstractNumId w:val="11"/>
  </w:num>
  <w:num w:numId="20">
    <w:abstractNumId w:val="24"/>
  </w:num>
  <w:num w:numId="21">
    <w:abstractNumId w:val="21"/>
  </w:num>
  <w:num w:numId="22">
    <w:abstractNumId w:val="25"/>
  </w:num>
  <w:num w:numId="23">
    <w:abstractNumId w:val="14"/>
  </w:num>
  <w:num w:numId="24">
    <w:abstractNumId w:val="12"/>
  </w:num>
  <w:num w:numId="25">
    <w:abstractNumId w:val="3"/>
  </w:num>
  <w:num w:numId="26">
    <w:abstractNumId w:val="6"/>
  </w:num>
  <w:num w:numId="27">
    <w:abstractNumId w:val="27"/>
  </w:num>
  <w:num w:numId="28">
    <w:abstractNumId w:val="30"/>
  </w:num>
  <w:num w:numId="29">
    <w:abstractNumId w:val="8"/>
  </w:num>
  <w:num w:numId="30">
    <w:abstractNumId w:val="2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D78E1"/>
    <w:rsid w:val="0015540B"/>
    <w:rsid w:val="001B37FB"/>
    <w:rsid w:val="001C1AA6"/>
    <w:rsid w:val="001E4D0A"/>
    <w:rsid w:val="0020026D"/>
    <w:rsid w:val="00235ED0"/>
    <w:rsid w:val="0029627E"/>
    <w:rsid w:val="003201BC"/>
    <w:rsid w:val="00336BF9"/>
    <w:rsid w:val="0034574C"/>
    <w:rsid w:val="00346EF2"/>
    <w:rsid w:val="003572BD"/>
    <w:rsid w:val="00397651"/>
    <w:rsid w:val="003A37B1"/>
    <w:rsid w:val="003A3AFB"/>
    <w:rsid w:val="00405C4F"/>
    <w:rsid w:val="00412D42"/>
    <w:rsid w:val="00443DD9"/>
    <w:rsid w:val="00471A10"/>
    <w:rsid w:val="00474AF7"/>
    <w:rsid w:val="00480420"/>
    <w:rsid w:val="004862FC"/>
    <w:rsid w:val="004A5FBF"/>
    <w:rsid w:val="004B11D1"/>
    <w:rsid w:val="004B3B3B"/>
    <w:rsid w:val="004E0DD4"/>
    <w:rsid w:val="00525517"/>
    <w:rsid w:val="005855AA"/>
    <w:rsid w:val="00597F61"/>
    <w:rsid w:val="005F1594"/>
    <w:rsid w:val="005F2D72"/>
    <w:rsid w:val="006028C6"/>
    <w:rsid w:val="00603BF8"/>
    <w:rsid w:val="00632F18"/>
    <w:rsid w:val="006576E5"/>
    <w:rsid w:val="0066629A"/>
    <w:rsid w:val="006849E8"/>
    <w:rsid w:val="006D0814"/>
    <w:rsid w:val="006F41C3"/>
    <w:rsid w:val="007064BD"/>
    <w:rsid w:val="00713F7B"/>
    <w:rsid w:val="00714F99"/>
    <w:rsid w:val="00737635"/>
    <w:rsid w:val="007D77AE"/>
    <w:rsid w:val="008230AF"/>
    <w:rsid w:val="008752D7"/>
    <w:rsid w:val="00892EB0"/>
    <w:rsid w:val="00893DF2"/>
    <w:rsid w:val="008C361E"/>
    <w:rsid w:val="008C55C3"/>
    <w:rsid w:val="008C628C"/>
    <w:rsid w:val="00934159"/>
    <w:rsid w:val="00954230"/>
    <w:rsid w:val="009A49BE"/>
    <w:rsid w:val="009C591A"/>
    <w:rsid w:val="009C68E8"/>
    <w:rsid w:val="00A12CAD"/>
    <w:rsid w:val="00A53FB2"/>
    <w:rsid w:val="00AA64FC"/>
    <w:rsid w:val="00AF2AA2"/>
    <w:rsid w:val="00B35363"/>
    <w:rsid w:val="00B44150"/>
    <w:rsid w:val="00B603E9"/>
    <w:rsid w:val="00BA2823"/>
    <w:rsid w:val="00BB6CF3"/>
    <w:rsid w:val="00BC167E"/>
    <w:rsid w:val="00BC2497"/>
    <w:rsid w:val="00BD105D"/>
    <w:rsid w:val="00BF2B6C"/>
    <w:rsid w:val="00C25099"/>
    <w:rsid w:val="00C348A2"/>
    <w:rsid w:val="00C60CED"/>
    <w:rsid w:val="00C706CA"/>
    <w:rsid w:val="00CA31BD"/>
    <w:rsid w:val="00D032A8"/>
    <w:rsid w:val="00D71ADA"/>
    <w:rsid w:val="00D77EEC"/>
    <w:rsid w:val="00D91730"/>
    <w:rsid w:val="00DA4CD3"/>
    <w:rsid w:val="00DB5D23"/>
    <w:rsid w:val="00DC366F"/>
    <w:rsid w:val="00DF2201"/>
    <w:rsid w:val="00E66C8C"/>
    <w:rsid w:val="00E6704E"/>
    <w:rsid w:val="00E6770E"/>
    <w:rsid w:val="00EC22BD"/>
    <w:rsid w:val="00EE08C2"/>
    <w:rsid w:val="00EE764D"/>
    <w:rsid w:val="00F5440D"/>
    <w:rsid w:val="00F55137"/>
    <w:rsid w:val="00F769F4"/>
    <w:rsid w:val="00F97AD9"/>
    <w:rsid w:val="00FC5E43"/>
    <w:rsid w:val="00FD095A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Galanthus_nivalis.jp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cs.wikipedia.org/wiki/Soubor:Bilberries.jpg" TargetMode="External"/><Relationship Id="rId26" Type="http://schemas.openxmlformats.org/officeDocument/2006/relationships/hyperlink" Target="http://cs.wikipedia.org/wiki/Soubor:Leucoium_vernum_411-20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Primula_veris_0x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cs.m.wikipedia.org/wiki/Soubor:Galanthus_nivalis.jpg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Anemone_nemorosa_001.JPG" TargetMode="External"/><Relationship Id="rId20" Type="http://schemas.openxmlformats.org/officeDocument/2006/relationships/hyperlink" Target="http://cs.wikipedia.org/wiki/Soubor:Paris-quadrifolia(vonSeite).jpg" TargetMode="External"/><Relationship Id="rId29" Type="http://schemas.openxmlformats.org/officeDocument/2006/relationships/hyperlink" Target="https://cs.m.wikipedia.org/wiki/Soubor:Anemone_nemorosa_001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9.jpeg"/><Relationship Id="rId32" Type="http://schemas.openxmlformats.org/officeDocument/2006/relationships/hyperlink" Target="https://cs.m.wikipedia.org/wiki/Soubor:Dryopteris_filix-mas_-_K%C3%B6hler%E2%80%93s_Medizinal-Pflanzen-202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://commons.wikimedia.org/wiki/File:Convallaria_majalis_l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Soubor:Leucoium_vernum_411-20.jpg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://cs.m.wikipedia.org/wiki/Soubor:Paris-quadrifolia(vonSeite)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Soubor:Convallaria_majalis_l.jpg" TargetMode="External"/><Relationship Id="rId22" Type="http://schemas.openxmlformats.org/officeDocument/2006/relationships/hyperlink" Target="http://cs.wikipedia.org/wiki/Soubor:Koeh-202.jpg" TargetMode="External"/><Relationship Id="rId27" Type="http://schemas.openxmlformats.org/officeDocument/2006/relationships/hyperlink" Target="http://cs.m.wikipedia.org/wiki/Soubor:Primula_veris_0x.JPG" TargetMode="External"/><Relationship Id="rId30" Type="http://schemas.openxmlformats.org/officeDocument/2006/relationships/hyperlink" Target="http://commons.wikimedia.org/wiki/File:Bilberries.jpg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6</Pages>
  <Words>654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45</cp:revision>
  <cp:lastPrinted>2013-12-27T14:51:00Z</cp:lastPrinted>
  <dcterms:created xsi:type="dcterms:W3CDTF">2011-08-10T09:58:00Z</dcterms:created>
  <dcterms:modified xsi:type="dcterms:W3CDTF">2013-12-27T14:51:00Z</dcterms:modified>
</cp:coreProperties>
</file>