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="-845" w:tblpY="6615"/>
        <w:tblW w:w="11056" w:type="dxa"/>
        <w:tblLayout w:type="fixed"/>
        <w:tblCellMar>
          <w:left w:w="0" w:type="dxa"/>
          <w:right w:w="0" w:type="dxa"/>
        </w:tblCellMar>
        <w:tblLook w:val="0620"/>
      </w:tblPr>
      <w:tblGrid>
        <w:gridCol w:w="1985"/>
        <w:gridCol w:w="9071"/>
      </w:tblGrid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D90F58" w:rsidRPr="00F2055A" w:rsidRDefault="00D90F58" w:rsidP="004C494C">
            <w:pPr>
              <w:rPr>
                <w:color w:val="FFFFFF" w:themeColor="background1"/>
              </w:rPr>
            </w:pPr>
          </w:p>
        </w:tc>
        <w:tc>
          <w:tcPr>
            <w:tcW w:w="9071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4C494C">
            <w:r w:rsidRPr="00485910">
              <w:rPr>
                <w:i/>
                <w:iCs/>
              </w:rPr>
              <w:t>CZ.1.07/1.5.00/34.0479</w:t>
            </w:r>
          </w:p>
        </w:tc>
      </w:tr>
      <w:tr w:rsidR="00485910" w:rsidRPr="00485910" w:rsidTr="004C494C">
        <w:trPr>
          <w:trHeight w:hRule="exact" w:val="778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364D" w:rsidRPr="00C5364D" w:rsidRDefault="00C5364D" w:rsidP="004C494C">
            <w:r w:rsidRPr="00C5364D">
              <w:rPr>
                <w:i/>
                <w:iCs/>
              </w:rPr>
              <w:t>VY_32_INOVACE_HANA_MERVARTOV</w:t>
            </w:r>
            <w:r w:rsidR="00333C02">
              <w:rPr>
                <w:i/>
                <w:iCs/>
              </w:rPr>
              <w:t>A</w:t>
            </w:r>
            <w:r w:rsidRPr="00C5364D">
              <w:rPr>
                <w:i/>
                <w:iCs/>
              </w:rPr>
              <w:t>_</w:t>
            </w:r>
            <w:r w:rsidR="00333C02">
              <w:rPr>
                <w:i/>
                <w:iCs/>
              </w:rPr>
              <w:t>PRAVEK</w:t>
            </w:r>
            <w:r w:rsidR="00967982">
              <w:rPr>
                <w:i/>
                <w:iCs/>
              </w:rPr>
              <w:t>_</w:t>
            </w:r>
            <w:r w:rsidR="00333C02">
              <w:rPr>
                <w:i/>
                <w:iCs/>
              </w:rPr>
              <w:t>PRIBLIZNE_DATOVANI</w:t>
            </w:r>
            <w:r w:rsidR="00EF6DA8">
              <w:rPr>
                <w:i/>
                <w:iCs/>
              </w:rPr>
              <w:t>_</w:t>
            </w:r>
            <w:r w:rsidR="00FA7F54">
              <w:rPr>
                <w:i/>
                <w:iCs/>
              </w:rPr>
              <w:t>PRACOVN</w:t>
            </w:r>
            <w:r w:rsidR="00333C02">
              <w:rPr>
                <w:i/>
                <w:iCs/>
              </w:rPr>
              <w:t>I</w:t>
            </w:r>
            <w:r w:rsidR="00625AE4">
              <w:rPr>
                <w:i/>
                <w:iCs/>
              </w:rPr>
              <w:t>_</w:t>
            </w:r>
            <w:r w:rsidR="00FA7F54">
              <w:rPr>
                <w:i/>
                <w:iCs/>
              </w:rPr>
              <w:t xml:space="preserve"> LIST</w:t>
            </w:r>
            <w:r w:rsidRPr="00C5364D">
              <w:rPr>
                <w:i/>
                <w:iCs/>
              </w:rPr>
              <w:t>_0</w:t>
            </w:r>
            <w:r w:rsidR="00EF6DA8">
              <w:rPr>
                <w:i/>
                <w:iCs/>
              </w:rPr>
              <w:t>1</w:t>
            </w:r>
            <w:r w:rsidRPr="00C5364D">
              <w:rPr>
                <w:i/>
                <w:iCs/>
              </w:rPr>
              <w:t xml:space="preserve"> </w:t>
            </w:r>
          </w:p>
          <w:p w:rsidR="00485910" w:rsidRPr="00485910" w:rsidRDefault="00485910" w:rsidP="004C494C"/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485910" w:rsidRDefault="00485910" w:rsidP="004C494C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AA4045" w:rsidP="004C494C">
            <w:r>
              <w:t>2</w:t>
            </w:r>
            <w:r w:rsidR="00C5364D">
              <w:t>.</w:t>
            </w:r>
          </w:p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EF6DA8" w:rsidP="004C494C">
            <w:r>
              <w:rPr>
                <w:i/>
                <w:iCs/>
              </w:rPr>
              <w:t>Výtvarná příprava</w:t>
            </w:r>
          </w:p>
          <w:p w:rsidR="00485910" w:rsidRPr="00485910" w:rsidRDefault="00485910" w:rsidP="004C494C"/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EF6DA8" w:rsidP="004C494C">
            <w:r>
              <w:rPr>
                <w:i/>
                <w:iCs/>
              </w:rPr>
              <w:t>Fotograf</w:t>
            </w:r>
          </w:p>
          <w:p w:rsidR="00485910" w:rsidRPr="00485910" w:rsidRDefault="00485910" w:rsidP="004C494C"/>
        </w:tc>
      </w:tr>
      <w:tr w:rsidR="00485910" w:rsidRPr="00485910" w:rsidTr="004C494C">
        <w:trPr>
          <w:trHeight w:hRule="exact" w:val="866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0C7EE7" w:rsidP="000B34E5">
            <w:r w:rsidRPr="000C7EE7">
              <w:rPr>
                <w:i/>
                <w:iCs/>
              </w:rPr>
              <w:t xml:space="preserve">Dějiny výtvarných kultur. Pravěk a starověk. </w:t>
            </w:r>
          </w:p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485910" w:rsidRDefault="00C078B6" w:rsidP="004C494C">
            <w:r>
              <w:t>P</w:t>
            </w:r>
            <w:r w:rsidR="00333C02">
              <w:t>ravěk – přibližné datování</w:t>
            </w:r>
          </w:p>
        </w:tc>
      </w:tr>
      <w:tr w:rsidR="00485910" w:rsidRPr="00485910" w:rsidTr="004C494C">
        <w:trPr>
          <w:trHeight w:hRule="exact" w:val="510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BC364D" w:rsidRPr="00BC364D" w:rsidRDefault="00BC364D" w:rsidP="004C494C">
            <w:r w:rsidRPr="00BC364D">
              <w:rPr>
                <w:i/>
                <w:iCs/>
              </w:rPr>
              <w:t xml:space="preserve">Mgr. Hana Mervartová </w:t>
            </w:r>
          </w:p>
          <w:p w:rsidR="00485910" w:rsidRPr="00485910" w:rsidRDefault="00485910" w:rsidP="004C494C"/>
        </w:tc>
      </w:tr>
      <w:tr w:rsidR="00485910" w:rsidRPr="00485910" w:rsidTr="004C494C">
        <w:trPr>
          <w:trHeight w:hRule="exact" w:val="612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485910" w:rsidRPr="00AA4045" w:rsidRDefault="00AA4045" w:rsidP="00AA4045">
            <w:r>
              <w:t>20.</w:t>
            </w:r>
            <w:r w:rsidR="00967982" w:rsidRPr="00AA4045">
              <w:t>0</w:t>
            </w:r>
            <w:r>
              <w:t>8</w:t>
            </w:r>
            <w:r w:rsidR="00FA7F54" w:rsidRPr="00AA4045">
              <w:t>.2013</w:t>
            </w:r>
          </w:p>
        </w:tc>
      </w:tr>
      <w:tr w:rsidR="00485910" w:rsidRPr="00485910" w:rsidTr="004C494C">
        <w:trPr>
          <w:trHeight w:hRule="exact" w:val="1486"/>
        </w:trPr>
        <w:tc>
          <w:tcPr>
            <w:tcW w:w="198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85910" w:rsidRPr="00F2055A" w:rsidRDefault="00485910" w:rsidP="004C494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9071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448B7" w:rsidRPr="001448B7" w:rsidRDefault="00FA7F54" w:rsidP="001448B7">
            <w:r>
              <w:t xml:space="preserve">Pracovní  </w:t>
            </w:r>
            <w:r w:rsidRPr="0036470C">
              <w:t xml:space="preserve"> list nové látky</w:t>
            </w:r>
            <w:r>
              <w:t xml:space="preserve"> </w:t>
            </w:r>
            <w:r w:rsidR="0009039D" w:rsidRPr="0009039D">
              <w:t xml:space="preserve"> vytvořený v programu </w:t>
            </w:r>
            <w:r w:rsidR="0009039D">
              <w:t xml:space="preserve">Microsoft Word </w:t>
            </w:r>
            <w:r>
              <w:t>pro vytištění a rozdání žákům</w:t>
            </w:r>
            <w:r w:rsidRPr="0036470C">
              <w:t>.</w:t>
            </w:r>
            <w:r>
              <w:t xml:space="preserve"> </w:t>
            </w:r>
            <w:r w:rsidRPr="0036470C">
              <w:t xml:space="preserve">Je určen jako prostor pro doplňující </w:t>
            </w:r>
            <w:r w:rsidR="00A91294" w:rsidRPr="0036470C">
              <w:t xml:space="preserve"> poznámky</w:t>
            </w:r>
            <w:r w:rsidR="00A91294">
              <w:t xml:space="preserve"> </w:t>
            </w:r>
            <w:r w:rsidRPr="0036470C">
              <w:t xml:space="preserve"> a </w:t>
            </w:r>
            <w:r w:rsidR="00A91294" w:rsidRPr="0036470C">
              <w:t>kresby</w:t>
            </w:r>
            <w:r w:rsidR="00333C02">
              <w:t xml:space="preserve"> </w:t>
            </w:r>
            <w:r w:rsidR="00A91294" w:rsidRPr="0036470C">
              <w:t xml:space="preserve"> </w:t>
            </w:r>
            <w:r w:rsidR="00333C02">
              <w:t>žáka</w:t>
            </w:r>
            <w:r w:rsidR="006A6792">
              <w:t xml:space="preserve"> a </w:t>
            </w:r>
            <w:r w:rsidR="006A6792" w:rsidRPr="0036470C">
              <w:t xml:space="preserve"> jako materiál k samostudiu</w:t>
            </w:r>
            <w:r w:rsidR="00333C02">
              <w:t>. Navazuje na  pracovní  list „Pravěké výtvarné umění“ a na </w:t>
            </w:r>
            <w:r w:rsidR="007C1D4D">
              <w:t>prezentac</w:t>
            </w:r>
            <w:r w:rsidR="00333C02">
              <w:t>i „</w:t>
            </w:r>
            <w:r w:rsidR="006A6792">
              <w:t>V</w:t>
            </w:r>
            <w:r w:rsidR="00333C02">
              <w:t>ýtvarné umění</w:t>
            </w:r>
            <w:r w:rsidR="006A6792">
              <w:t xml:space="preserve"> v pravěku</w:t>
            </w:r>
            <w:r w:rsidR="00333C02">
              <w:t>“</w:t>
            </w:r>
            <w:r w:rsidR="001448B7">
              <w:t xml:space="preserve"> a „</w:t>
            </w:r>
            <w:r w:rsidR="001448B7" w:rsidRPr="001448B7">
              <w:rPr>
                <w:rFonts w:ascii="Calibri" w:eastAsia="Calibri" w:hAnsi="Calibri" w:cs="Times New Roman"/>
                <w:i/>
                <w:iCs/>
                <w:color w:val="000000"/>
                <w:kern w:val="24"/>
                <w:lang w:eastAsia="cs-CZ"/>
              </w:rPr>
              <w:t xml:space="preserve"> </w:t>
            </w:r>
            <w:r w:rsidR="001448B7" w:rsidRPr="001448B7">
              <w:rPr>
                <w:i/>
                <w:iCs/>
              </w:rPr>
              <w:t>Megalitické stavby pravěku</w:t>
            </w:r>
            <w:r w:rsidR="001448B7">
              <w:rPr>
                <w:i/>
                <w:iCs/>
              </w:rPr>
              <w:t>“.</w:t>
            </w:r>
            <w:r w:rsidR="001448B7" w:rsidRPr="001448B7">
              <w:rPr>
                <w:i/>
                <w:iCs/>
              </w:rPr>
              <w:t xml:space="preserve"> </w:t>
            </w:r>
          </w:p>
          <w:p w:rsidR="00FA7F54" w:rsidRPr="0036470C" w:rsidRDefault="006A6792" w:rsidP="004C494C">
            <w:r>
              <w:t xml:space="preserve">. </w:t>
            </w:r>
          </w:p>
          <w:p w:rsidR="00485910" w:rsidRPr="00485910" w:rsidRDefault="00485910" w:rsidP="004C494C"/>
        </w:tc>
      </w:tr>
    </w:tbl>
    <w:p w:rsidR="009D564B" w:rsidRDefault="009D564B"/>
    <w:p w:rsidR="00625AE4" w:rsidRDefault="002E7D29" w:rsidP="002E7D29">
      <w:pPr>
        <w:tabs>
          <w:tab w:val="left" w:pos="360"/>
        </w:tabs>
        <w:jc w:val="center"/>
        <w:rPr>
          <w:b/>
          <w:bCs/>
          <w:sz w:val="44"/>
          <w:szCs w:val="44"/>
        </w:rPr>
      </w:pPr>
      <w:r w:rsidRPr="002E7D29">
        <w:rPr>
          <w:b/>
          <w:bCs/>
          <w:sz w:val="44"/>
          <w:szCs w:val="44"/>
        </w:rPr>
        <w:t xml:space="preserve">PRACOVNÍ  LIST  </w:t>
      </w:r>
    </w:p>
    <w:p w:rsidR="00967982" w:rsidRDefault="00333C02" w:rsidP="002E7D29">
      <w:pPr>
        <w:tabs>
          <w:tab w:val="left" w:pos="360"/>
        </w:tabs>
        <w:jc w:val="center"/>
        <w:rPr>
          <w:b/>
          <w:bCs/>
          <w:sz w:val="72"/>
          <w:szCs w:val="72"/>
          <w:u w:val="single"/>
        </w:rPr>
      </w:pPr>
      <w:r>
        <w:rPr>
          <w:b/>
          <w:bCs/>
          <w:sz w:val="72"/>
          <w:szCs w:val="72"/>
          <w:u w:val="single"/>
        </w:rPr>
        <w:t>PRAVĚK</w:t>
      </w:r>
    </w:p>
    <w:p w:rsidR="00333C02" w:rsidRPr="00333C02" w:rsidRDefault="00333C02" w:rsidP="002E7D29">
      <w:pPr>
        <w:tabs>
          <w:tab w:val="left" w:pos="360"/>
        </w:tabs>
        <w:jc w:val="center"/>
        <w:rPr>
          <w:b/>
          <w:bCs/>
          <w:sz w:val="56"/>
          <w:szCs w:val="56"/>
          <w:u w:val="single"/>
        </w:rPr>
      </w:pPr>
      <w:r>
        <w:rPr>
          <w:b/>
          <w:bCs/>
          <w:sz w:val="56"/>
          <w:szCs w:val="56"/>
          <w:u w:val="single"/>
        </w:rPr>
        <w:t>Přibližné datování</w:t>
      </w:r>
    </w:p>
    <w:p w:rsidR="006A6792" w:rsidRDefault="006A6792">
      <w:bookmarkStart w:id="0" w:name="_GoBack"/>
      <w:bookmarkEnd w:id="0"/>
      <w:r>
        <w:br w:type="page"/>
      </w:r>
    </w:p>
    <w:p w:rsidR="00333C02" w:rsidRDefault="00333C02" w:rsidP="00F92BE4">
      <w:pPr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lastRenderedPageBreak/>
        <w:t>PRAVĚK  -  p</w:t>
      </w:r>
      <w:r w:rsidR="00F92BE4" w:rsidRPr="00C078B6">
        <w:rPr>
          <w:b/>
          <w:i/>
          <w:sz w:val="28"/>
          <w:szCs w:val="28"/>
          <w:u w:val="single"/>
        </w:rPr>
        <w:t>řibližné datování</w:t>
      </w:r>
      <w:r w:rsidR="00403F26" w:rsidRPr="00C078B6">
        <w:rPr>
          <w:b/>
          <w:i/>
          <w:sz w:val="28"/>
          <w:szCs w:val="28"/>
          <w:u w:val="single"/>
        </w:rPr>
        <w:t xml:space="preserve"> </w:t>
      </w:r>
    </w:p>
    <w:p w:rsidR="00F92BE4" w:rsidRDefault="00F92BE4" w:rsidP="00F92BE4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t>I.</w:t>
      </w:r>
      <w:r>
        <w:rPr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DOBA KAMENNÁ</w:t>
      </w:r>
      <w:r>
        <w:rPr>
          <w:sz w:val="24"/>
          <w:szCs w:val="24"/>
        </w:rPr>
        <w:t xml:space="preserve"> = 3miliony – 3000 př. n. l. (</w:t>
      </w:r>
      <w:r>
        <w:rPr>
          <w:b/>
          <w:sz w:val="24"/>
          <w:szCs w:val="24"/>
        </w:rPr>
        <w:t>PRAVĚK</w:t>
      </w:r>
      <w:r>
        <w:rPr>
          <w:sz w:val="24"/>
          <w:szCs w:val="24"/>
        </w:rPr>
        <w:t>)</w:t>
      </w:r>
    </w:p>
    <w:p w:rsidR="00F92BE4" w:rsidRDefault="00F92BE4" w:rsidP="00F92BE4">
      <w:pPr>
        <w:ind w:left="1416" w:firstLine="708"/>
        <w:rPr>
          <w:sz w:val="24"/>
          <w:szCs w:val="24"/>
        </w:rPr>
      </w:pPr>
      <w:r>
        <w:rPr>
          <w:b/>
          <w:sz w:val="24"/>
          <w:szCs w:val="24"/>
        </w:rPr>
        <w:t xml:space="preserve"> 1) PALEOLIT</w:t>
      </w:r>
      <w:r>
        <w:rPr>
          <w:sz w:val="24"/>
          <w:szCs w:val="24"/>
        </w:rPr>
        <w:t xml:space="preserve"> (2-3 miliony až 1 milion před naším letopočtem)</w:t>
      </w:r>
    </w:p>
    <w:p w:rsidR="00F92BE4" w:rsidRDefault="00F92BE4" w:rsidP="00F92BE4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a) starší = do 250 000 př. n. l. – </w:t>
      </w:r>
      <w:r w:rsidRPr="00372C04">
        <w:rPr>
          <w:b/>
          <w:sz w:val="24"/>
          <w:szCs w:val="24"/>
          <w:u w:val="single"/>
        </w:rPr>
        <w:t>první výtvarné projevy = pěstní klíny</w:t>
      </w:r>
    </w:p>
    <w:p w:rsidR="00F92BE4" w:rsidRDefault="00F92BE4" w:rsidP="00F92BE4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b) střední = 250 000- 40 000 př. n. l.</w:t>
      </w:r>
    </w:p>
    <w:p w:rsidR="00403F26" w:rsidRDefault="00F92BE4" w:rsidP="00F92BE4">
      <w:pPr>
        <w:ind w:left="1416" w:firstLine="708"/>
        <w:rPr>
          <w:sz w:val="24"/>
          <w:szCs w:val="24"/>
        </w:rPr>
      </w:pPr>
      <w:r>
        <w:rPr>
          <w:sz w:val="24"/>
          <w:szCs w:val="24"/>
        </w:rPr>
        <w:t xml:space="preserve">   c) mladší = 40 000 – 10 000 př. n. l.</w:t>
      </w:r>
    </w:p>
    <w:p w:rsidR="00F92BE4" w:rsidRPr="00372C04" w:rsidRDefault="00F92BE4" w:rsidP="00403F26">
      <w:pPr>
        <w:ind w:left="2124" w:firstLine="708"/>
        <w:rPr>
          <w:b/>
          <w:sz w:val="24"/>
          <w:szCs w:val="24"/>
          <w:u w:val="single"/>
        </w:rPr>
      </w:pPr>
      <w:r w:rsidRPr="00372C04">
        <w:rPr>
          <w:b/>
          <w:sz w:val="24"/>
          <w:szCs w:val="24"/>
          <w:u w:val="single"/>
        </w:rPr>
        <w:t>- první projevy výtvarného umění</w:t>
      </w:r>
    </w:p>
    <w:p w:rsidR="00F92BE4" w:rsidRDefault="00F92BE4" w:rsidP="00F92BE4">
      <w:pPr>
        <w:ind w:left="2124" w:firstLine="708"/>
        <w:rPr>
          <w:sz w:val="24"/>
          <w:szCs w:val="24"/>
        </w:rPr>
      </w:pPr>
      <w:r w:rsidRPr="00372C04">
        <w:rPr>
          <w:b/>
          <w:sz w:val="24"/>
          <w:szCs w:val="24"/>
          <w:u w:val="single"/>
        </w:rPr>
        <w:t xml:space="preserve"> = sochařství a malířství</w:t>
      </w:r>
    </w:p>
    <w:p w:rsidR="00F92BE4" w:rsidRDefault="00F92BE4" w:rsidP="00F92BE4">
      <w:pPr>
        <w:rPr>
          <w:b/>
          <w:i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- </w:t>
      </w:r>
      <w:r>
        <w:rPr>
          <w:b/>
          <w:i/>
          <w:sz w:val="24"/>
          <w:szCs w:val="24"/>
        </w:rPr>
        <w:t>matriarchát</w:t>
      </w:r>
    </w:p>
    <w:p w:rsidR="00212E39" w:rsidRDefault="00212E39" w:rsidP="00212E39">
      <w:pPr>
        <w:ind w:firstLine="708"/>
        <w:rPr>
          <w:sz w:val="24"/>
          <w:szCs w:val="24"/>
        </w:rPr>
      </w:pP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  <w:t xml:space="preserve">- JESKYNĚ: </w:t>
      </w:r>
      <w:r>
        <w:rPr>
          <w:b/>
          <w:sz w:val="24"/>
          <w:szCs w:val="24"/>
        </w:rPr>
        <w:t>Altamira</w:t>
      </w:r>
      <w:r>
        <w:rPr>
          <w:sz w:val="24"/>
          <w:szCs w:val="24"/>
        </w:rPr>
        <w:t xml:space="preserve"> a Pindal ve Španělsku, </w:t>
      </w:r>
    </w:p>
    <w:p w:rsidR="00212E39" w:rsidRDefault="00212E39" w:rsidP="00212E39">
      <w:pPr>
        <w:ind w:left="2124" w:firstLine="708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Lascaux</w:t>
      </w:r>
      <w:r>
        <w:rPr>
          <w:sz w:val="24"/>
          <w:szCs w:val="24"/>
        </w:rPr>
        <w:t xml:space="preserve"> /laskó/,  Les Trois Fréres, Rouffignac ve Francii</w:t>
      </w:r>
    </w:p>
    <w:p w:rsidR="00212E39" w:rsidRPr="00BF7B74" w:rsidRDefault="00212E39" w:rsidP="00F92BE4">
      <w:pPr>
        <w:rPr>
          <w:sz w:val="24"/>
          <w:szCs w:val="24"/>
        </w:rPr>
      </w:pPr>
      <w:r w:rsidRPr="00BF7B74">
        <w:rPr>
          <w:sz w:val="24"/>
          <w:szCs w:val="24"/>
        </w:rPr>
        <w:t>Virtuální prohlídka Altamira</w:t>
      </w:r>
    </w:p>
    <w:p w:rsidR="00BF7B74" w:rsidRDefault="00BF7B74" w:rsidP="00F92BE4">
      <w:pPr>
        <w:rPr>
          <w:sz w:val="24"/>
          <w:szCs w:val="24"/>
        </w:rPr>
      </w:pPr>
      <w:r>
        <w:rPr>
          <w:sz w:val="24"/>
          <w:szCs w:val="24"/>
        </w:rPr>
        <w:t xml:space="preserve">Odkaz 1: </w:t>
      </w:r>
      <w:hyperlink r:id="rId8" w:history="1">
        <w:r w:rsidRPr="0063483F">
          <w:rPr>
            <w:rStyle w:val="Hypertextovodkaz"/>
            <w:sz w:val="24"/>
            <w:szCs w:val="24"/>
          </w:rPr>
          <w:t>http://www.youtube.com/watch?v=HmD6Lo9-l3s</w:t>
        </w:r>
      </w:hyperlink>
      <w:r>
        <w:rPr>
          <w:sz w:val="24"/>
          <w:szCs w:val="24"/>
        </w:rPr>
        <w:t xml:space="preserve"> </w:t>
      </w:r>
    </w:p>
    <w:p w:rsidR="00212E39" w:rsidRDefault="00BF7B74" w:rsidP="00F92BE4">
      <w:pPr>
        <w:rPr>
          <w:sz w:val="24"/>
          <w:szCs w:val="24"/>
        </w:rPr>
      </w:pPr>
      <w:r>
        <w:rPr>
          <w:sz w:val="24"/>
          <w:szCs w:val="24"/>
        </w:rPr>
        <w:t xml:space="preserve">Odkaz 2: </w:t>
      </w:r>
      <w:hyperlink r:id="rId9" w:history="1">
        <w:r w:rsidR="00212E39" w:rsidRPr="0063483F">
          <w:rPr>
            <w:rStyle w:val="Hypertextovodkaz"/>
            <w:sz w:val="24"/>
            <w:szCs w:val="24"/>
          </w:rPr>
          <w:t>http://viewer.spainisculture.com/hdimages/COVACIELLA/index.html?lang=en</w:t>
        </w:r>
      </w:hyperlink>
    </w:p>
    <w:p w:rsidR="00212E39" w:rsidRDefault="00BF7B74" w:rsidP="00F92BE4">
      <w:pPr>
        <w:rPr>
          <w:sz w:val="24"/>
          <w:szCs w:val="24"/>
        </w:rPr>
      </w:pPr>
      <w:r>
        <w:rPr>
          <w:sz w:val="24"/>
          <w:szCs w:val="24"/>
        </w:rPr>
        <w:t xml:space="preserve">Odkaz 3: </w:t>
      </w:r>
      <w:hyperlink r:id="rId10" w:history="1">
        <w:r w:rsidR="00212E39" w:rsidRPr="0063483F">
          <w:rPr>
            <w:rStyle w:val="Hypertextovodkaz"/>
            <w:sz w:val="24"/>
            <w:szCs w:val="24"/>
          </w:rPr>
          <w:t>http://www.youtube.com/watch?v=-58gVfYa6Z0&amp;feature=plcp</w:t>
        </w:r>
      </w:hyperlink>
    </w:p>
    <w:p w:rsidR="00BF7B74" w:rsidRDefault="00BF7B74" w:rsidP="00BF7B74">
      <w:pPr>
        <w:rPr>
          <w:sz w:val="24"/>
          <w:szCs w:val="24"/>
        </w:rPr>
      </w:pPr>
      <w:r>
        <w:rPr>
          <w:sz w:val="24"/>
          <w:szCs w:val="24"/>
        </w:rPr>
        <w:t>Virtuální prohlídka Lascaux</w:t>
      </w:r>
    </w:p>
    <w:p w:rsidR="00BF7B74" w:rsidRDefault="00372C04" w:rsidP="00F92BE4">
      <w:pPr>
        <w:rPr>
          <w:sz w:val="24"/>
          <w:szCs w:val="24"/>
        </w:rPr>
      </w:pPr>
      <w:r>
        <w:rPr>
          <w:sz w:val="24"/>
          <w:szCs w:val="24"/>
        </w:rPr>
        <w:t xml:space="preserve">Odkaz 4: </w:t>
      </w:r>
      <w:hyperlink r:id="rId11" w:history="1">
        <w:r w:rsidR="00BF7B74" w:rsidRPr="0063483F">
          <w:rPr>
            <w:rStyle w:val="Hypertextovodkaz"/>
            <w:sz w:val="24"/>
            <w:szCs w:val="24"/>
          </w:rPr>
          <w:t>http://www.youtube.com/watch?v=0qMorJPaGjI</w:t>
        </w:r>
      </w:hyperlink>
    </w:p>
    <w:p w:rsidR="00BF7B74" w:rsidRDefault="00BF7B74" w:rsidP="00F92BE4">
      <w:pPr>
        <w:rPr>
          <w:sz w:val="24"/>
          <w:szCs w:val="24"/>
        </w:rPr>
      </w:pPr>
    </w:p>
    <w:p w:rsidR="00F92BE4" w:rsidRDefault="00F92BE4" w:rsidP="00F92BE4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2) MEZOLIT</w:t>
      </w:r>
      <w:r>
        <w:rPr>
          <w:sz w:val="24"/>
          <w:szCs w:val="24"/>
        </w:rPr>
        <w:t xml:space="preserve"> (10 000 – 7 000 př. n. l.)</w:t>
      </w:r>
    </w:p>
    <w:p w:rsidR="00F92BE4" w:rsidRDefault="00F92BE4" w:rsidP="00F92BE4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3) NEOLIT</w:t>
      </w:r>
      <w:r>
        <w:rPr>
          <w:sz w:val="24"/>
          <w:szCs w:val="24"/>
        </w:rPr>
        <w:t xml:space="preserve"> (7 000 – 3 000 př. n. l., ENEOLIT 5 000 – 3 000 př. n. l.)</w:t>
      </w:r>
    </w:p>
    <w:p w:rsidR="00F92BE4" w:rsidRDefault="00F92BE4" w:rsidP="00F92BE4">
      <w:pPr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</w:t>
      </w:r>
      <w:r>
        <w:rPr>
          <w:b/>
          <w:sz w:val="24"/>
          <w:szCs w:val="24"/>
        </w:rPr>
        <w:t xml:space="preserve">- patriarchát </w:t>
      </w:r>
    </w:p>
    <w:p w:rsidR="00F92BE4" w:rsidRDefault="00F92BE4" w:rsidP="00F92BE4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t>II. DOBA BRONZOVÁ</w:t>
      </w:r>
      <w:r>
        <w:rPr>
          <w:sz w:val="24"/>
          <w:szCs w:val="24"/>
        </w:rPr>
        <w:t xml:space="preserve"> = 2 000 – 700 př. n. l. (</w:t>
      </w:r>
      <w:r>
        <w:rPr>
          <w:b/>
          <w:sz w:val="24"/>
          <w:szCs w:val="24"/>
        </w:rPr>
        <w:t>STAROVĚK</w:t>
      </w:r>
      <w:r>
        <w:rPr>
          <w:sz w:val="24"/>
          <w:szCs w:val="24"/>
        </w:rPr>
        <w:t>)</w:t>
      </w:r>
    </w:p>
    <w:p w:rsidR="00F92BE4" w:rsidRDefault="00F92BE4" w:rsidP="00F92BE4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t>III. DOBA ŽELEZNÁ</w:t>
      </w:r>
      <w:r>
        <w:rPr>
          <w:sz w:val="24"/>
          <w:szCs w:val="24"/>
        </w:rPr>
        <w:t xml:space="preserve"> =  700 př. n. l. – 0 </w:t>
      </w:r>
    </w:p>
    <w:p w:rsidR="00F92BE4" w:rsidRDefault="00F92BE4" w:rsidP="00F92BE4">
      <w:pPr>
        <w:ind w:left="1416" w:firstLine="708"/>
        <w:rPr>
          <w:sz w:val="24"/>
          <w:szCs w:val="24"/>
        </w:rPr>
      </w:pPr>
      <w:r>
        <w:rPr>
          <w:sz w:val="24"/>
          <w:szCs w:val="24"/>
        </w:rPr>
        <w:t xml:space="preserve">        (</w:t>
      </w:r>
      <w:r>
        <w:rPr>
          <w:b/>
          <w:sz w:val="24"/>
          <w:szCs w:val="24"/>
        </w:rPr>
        <w:t>STAROVĚK – STŘEDOVĚK</w:t>
      </w:r>
      <w:r>
        <w:rPr>
          <w:sz w:val="24"/>
          <w:szCs w:val="24"/>
        </w:rPr>
        <w:t xml:space="preserve"> po zániku Západořímské říše r. 476 n.l.)</w:t>
      </w:r>
    </w:p>
    <w:p w:rsidR="00F92BE4" w:rsidRDefault="00F92BE4" w:rsidP="00F92BE4">
      <w:pPr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u w:val="single"/>
        </w:rPr>
        <w:t>Vývoj člověka</w:t>
      </w:r>
      <w:r w:rsidR="00403F26">
        <w:rPr>
          <w:b/>
          <w:i/>
          <w:sz w:val="24"/>
          <w:szCs w:val="24"/>
          <w:u w:val="single"/>
        </w:rPr>
        <w:t xml:space="preserve"> a jeho činností</w:t>
      </w:r>
    </w:p>
    <w:p w:rsidR="00F92BE4" w:rsidRDefault="00F92BE4" w:rsidP="00F92BE4">
      <w:pPr>
        <w:rPr>
          <w:sz w:val="24"/>
          <w:szCs w:val="24"/>
        </w:rPr>
      </w:pPr>
      <w:r>
        <w:rPr>
          <w:b/>
          <w:sz w:val="24"/>
          <w:szCs w:val="24"/>
        </w:rPr>
        <w:t>1</w:t>
      </w:r>
      <w:r>
        <w:rPr>
          <w:b/>
          <w:sz w:val="24"/>
          <w:szCs w:val="24"/>
          <w:u w:val="single"/>
        </w:rPr>
        <w:t>) HOMO HABILIS</w:t>
      </w:r>
      <w:r>
        <w:rPr>
          <w:sz w:val="24"/>
          <w:szCs w:val="24"/>
        </w:rPr>
        <w:t xml:space="preserve"> (2-3 miliony – 500 tisíc  př. n. l.) = </w:t>
      </w:r>
      <w:r>
        <w:rPr>
          <w:b/>
          <w:sz w:val="24"/>
          <w:szCs w:val="24"/>
        </w:rPr>
        <w:t>PALEOLIT</w:t>
      </w:r>
    </w:p>
    <w:p w:rsidR="00F92BE4" w:rsidRDefault="00F92BE4" w:rsidP="00F92BE4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= člověk zručný</w:t>
      </w:r>
    </w:p>
    <w:p w:rsidR="00F92BE4" w:rsidRDefault="00F92BE4" w:rsidP="00F92BE4">
      <w:pPr>
        <w:rPr>
          <w:sz w:val="24"/>
          <w:szCs w:val="24"/>
        </w:rPr>
      </w:pPr>
      <w:r>
        <w:rPr>
          <w:sz w:val="24"/>
          <w:szCs w:val="24"/>
        </w:rPr>
        <w:t xml:space="preserve">      -  uvědomělá činnost, vyráběl nejstarší kamenné nástroje, které vznikaly odražením ostrého úlomku</w:t>
      </w:r>
    </w:p>
    <w:p w:rsidR="00F92BE4" w:rsidRDefault="00F92BE4" w:rsidP="00F92BE4">
      <w:pPr>
        <w:rPr>
          <w:sz w:val="24"/>
          <w:szCs w:val="24"/>
        </w:rPr>
      </w:pPr>
      <w:r>
        <w:rPr>
          <w:b/>
          <w:sz w:val="24"/>
          <w:szCs w:val="24"/>
        </w:rPr>
        <w:t>2</w:t>
      </w:r>
      <w:r>
        <w:rPr>
          <w:b/>
          <w:sz w:val="24"/>
          <w:szCs w:val="24"/>
          <w:u w:val="single"/>
        </w:rPr>
        <w:t>)  HOMO ERECTUS</w:t>
      </w:r>
      <w:r>
        <w:rPr>
          <w:sz w:val="24"/>
          <w:szCs w:val="24"/>
        </w:rPr>
        <w:t xml:space="preserve"> (500 tisíc  př. n. l.) = </w:t>
      </w:r>
      <w:r>
        <w:rPr>
          <w:b/>
          <w:sz w:val="24"/>
          <w:szCs w:val="24"/>
        </w:rPr>
        <w:t>PALEOLIT</w:t>
      </w:r>
    </w:p>
    <w:p w:rsidR="00F92BE4" w:rsidRDefault="00F92BE4" w:rsidP="00F92BE4">
      <w:pPr>
        <w:rPr>
          <w:sz w:val="24"/>
          <w:szCs w:val="24"/>
        </w:rPr>
      </w:pPr>
      <w:r>
        <w:rPr>
          <w:sz w:val="24"/>
          <w:szCs w:val="24"/>
        </w:rPr>
        <w:tab/>
        <w:t>= člověk vzpřímený</w:t>
      </w:r>
    </w:p>
    <w:p w:rsidR="00F92BE4" w:rsidRDefault="00F92BE4" w:rsidP="00F92BE4">
      <w:pPr>
        <w:rPr>
          <w:sz w:val="24"/>
          <w:szCs w:val="24"/>
        </w:rPr>
      </w:pPr>
      <w:r>
        <w:rPr>
          <w:sz w:val="24"/>
          <w:szCs w:val="24"/>
        </w:rPr>
        <w:tab/>
        <w:t>- jeho nástroje jsou složitěji opracované</w:t>
      </w:r>
    </w:p>
    <w:p w:rsidR="00F92BE4" w:rsidRDefault="00F92BE4" w:rsidP="00F92BE4">
      <w:pPr>
        <w:rPr>
          <w:sz w:val="24"/>
          <w:szCs w:val="24"/>
        </w:rPr>
      </w:pPr>
      <w:r>
        <w:rPr>
          <w:sz w:val="24"/>
          <w:szCs w:val="24"/>
        </w:rPr>
        <w:t xml:space="preserve">            - dokázal vyrobit tzv. pěstní klín, později vyráběl nože, vrtáky, rydla</w:t>
      </w:r>
    </w:p>
    <w:p w:rsidR="00F92BE4" w:rsidRDefault="002912B1" w:rsidP="00F92BE4">
      <w:pPr>
        <w:rPr>
          <w:sz w:val="24"/>
          <w:szCs w:val="24"/>
        </w:rPr>
      </w:pPr>
      <w:r>
        <w:rPr>
          <w:sz w:val="24"/>
          <w:szCs w:val="24"/>
        </w:rPr>
        <w:tab/>
        <w:t xml:space="preserve">- v Čechách </w:t>
      </w:r>
      <w:r w:rsidR="00F92BE4">
        <w:rPr>
          <w:sz w:val="24"/>
          <w:szCs w:val="24"/>
        </w:rPr>
        <w:t>naleziště Přezletice</w:t>
      </w:r>
    </w:p>
    <w:p w:rsidR="00F92BE4" w:rsidRDefault="00F92BE4" w:rsidP="00F92BE4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3)  </w:t>
      </w:r>
      <w:r>
        <w:rPr>
          <w:b/>
          <w:sz w:val="24"/>
          <w:szCs w:val="24"/>
          <w:u w:val="single"/>
        </w:rPr>
        <w:t>HOMO SAPIENS</w:t>
      </w:r>
      <w:r>
        <w:rPr>
          <w:sz w:val="24"/>
          <w:szCs w:val="24"/>
        </w:rPr>
        <w:t xml:space="preserve"> (od 300 tisíc  př. n. l.) = </w:t>
      </w:r>
      <w:r>
        <w:rPr>
          <w:b/>
          <w:sz w:val="24"/>
          <w:szCs w:val="24"/>
        </w:rPr>
        <w:t>PALEOLIT</w:t>
      </w:r>
    </w:p>
    <w:p w:rsidR="00F92BE4" w:rsidRDefault="00F92BE4" w:rsidP="00F92BE4">
      <w:pPr>
        <w:rPr>
          <w:sz w:val="24"/>
          <w:szCs w:val="24"/>
        </w:rPr>
      </w:pPr>
      <w:r>
        <w:rPr>
          <w:sz w:val="24"/>
          <w:szCs w:val="24"/>
        </w:rPr>
        <w:tab/>
        <w:t>= člověk moudrý</w:t>
      </w:r>
    </w:p>
    <w:p w:rsidR="00F92BE4" w:rsidRDefault="00F92BE4" w:rsidP="00F92BE4">
      <w:pPr>
        <w:rPr>
          <w:sz w:val="24"/>
          <w:szCs w:val="24"/>
        </w:rPr>
      </w:pPr>
      <w:r>
        <w:rPr>
          <w:sz w:val="24"/>
          <w:szCs w:val="24"/>
        </w:rPr>
        <w:tab/>
        <w:t>- dovedl abstraktně myslet, artikulovaně mluvit a vykonával i ty nejsložitější pohyby</w:t>
      </w:r>
    </w:p>
    <w:p w:rsidR="00F92BE4" w:rsidRDefault="00F92BE4" w:rsidP="00F92BE4">
      <w:pPr>
        <w:ind w:firstLine="708"/>
        <w:rPr>
          <w:sz w:val="24"/>
          <w:szCs w:val="24"/>
        </w:rPr>
      </w:pPr>
      <w:r>
        <w:rPr>
          <w:sz w:val="24"/>
          <w:szCs w:val="24"/>
        </w:rPr>
        <w:t>- vyráběl technicky vyspělé kostěné a kamenné nástroje, první stroje (dřevěné pasti)</w:t>
      </w:r>
    </w:p>
    <w:p w:rsidR="00F92BE4" w:rsidRDefault="00F92BE4" w:rsidP="00F92BE4">
      <w:pPr>
        <w:ind w:firstLine="708"/>
        <w:rPr>
          <w:sz w:val="24"/>
          <w:szCs w:val="24"/>
        </w:rPr>
      </w:pPr>
      <w:r>
        <w:rPr>
          <w:sz w:val="24"/>
          <w:szCs w:val="24"/>
        </w:rPr>
        <w:t>- sdružovali se ve větších tlupách (až 100 členů), bydleli v jeskyních nebo pod převisy skal</w:t>
      </w:r>
    </w:p>
    <w:p w:rsidR="00F92BE4" w:rsidRDefault="00F92BE4" w:rsidP="00F92BE4">
      <w:pPr>
        <w:ind w:firstLine="708"/>
        <w:rPr>
          <w:b/>
          <w:sz w:val="24"/>
          <w:szCs w:val="24"/>
        </w:rPr>
      </w:pPr>
      <w:r>
        <w:rPr>
          <w:sz w:val="24"/>
          <w:szCs w:val="24"/>
        </w:rPr>
        <w:t xml:space="preserve">- žili v rodové společnosti, společenským zřízením byl </w:t>
      </w:r>
      <w:r>
        <w:rPr>
          <w:b/>
          <w:sz w:val="24"/>
          <w:szCs w:val="24"/>
        </w:rPr>
        <w:t>matriarchát (kult ženy)</w:t>
      </w:r>
    </w:p>
    <w:p w:rsidR="00F92BE4" w:rsidRDefault="00F92BE4" w:rsidP="00F92BE4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- </w:t>
      </w:r>
      <w:r>
        <w:rPr>
          <w:b/>
          <w:sz w:val="24"/>
          <w:szCs w:val="24"/>
          <w:u w:val="single"/>
        </w:rPr>
        <w:t>první  projevy  výtvarného  umění</w:t>
      </w:r>
      <w:r>
        <w:rPr>
          <w:b/>
          <w:sz w:val="24"/>
          <w:szCs w:val="24"/>
        </w:rPr>
        <w:t xml:space="preserve"> = sochařství a malířství</w:t>
      </w:r>
    </w:p>
    <w:p w:rsidR="00F92BE4" w:rsidRDefault="00F92BE4" w:rsidP="00F92BE4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– dokázal vytvořit podle vlastní představy obraz zvířete nebo člověka</w:t>
      </w:r>
    </w:p>
    <w:p w:rsidR="00F92BE4" w:rsidRDefault="00F92BE4" w:rsidP="00F92BE4">
      <w:pPr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sz w:val="24"/>
          <w:szCs w:val="24"/>
        </w:rPr>
        <w:t>- v</w:t>
      </w:r>
      <w:r w:rsidR="002912B1">
        <w:rPr>
          <w:sz w:val="24"/>
          <w:szCs w:val="24"/>
        </w:rPr>
        <w:t xml:space="preserve"> Čechách </w:t>
      </w:r>
      <w:r>
        <w:rPr>
          <w:sz w:val="24"/>
          <w:szCs w:val="24"/>
        </w:rPr>
        <w:t>naleziště Bečov</w:t>
      </w:r>
    </w:p>
    <w:p w:rsidR="00F92BE4" w:rsidRDefault="00F92BE4" w:rsidP="00F92BE4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>
        <w:rPr>
          <w:b/>
          <w:sz w:val="24"/>
          <w:szCs w:val="24"/>
        </w:rPr>
        <w:t>NEANDRTÁLEC</w:t>
      </w:r>
      <w:r>
        <w:rPr>
          <w:sz w:val="24"/>
          <w:szCs w:val="24"/>
        </w:rPr>
        <w:t xml:space="preserve"> (od 80 000  př. n. l.)</w:t>
      </w:r>
    </w:p>
    <w:p w:rsidR="00F92BE4" w:rsidRDefault="00F92BE4" w:rsidP="00F92BE4">
      <w:pPr>
        <w:rPr>
          <w:sz w:val="24"/>
          <w:szCs w:val="24"/>
        </w:rPr>
      </w:pPr>
      <w:r>
        <w:rPr>
          <w:sz w:val="24"/>
          <w:szCs w:val="24"/>
        </w:rPr>
        <w:tab/>
        <w:t>- vytvářel pravidelné pěstní klíny</w:t>
      </w:r>
    </w:p>
    <w:p w:rsidR="00F92BE4" w:rsidRDefault="00F92BE4" w:rsidP="00F92BE4">
      <w:pPr>
        <w:rPr>
          <w:sz w:val="24"/>
          <w:szCs w:val="24"/>
        </w:rPr>
      </w:pPr>
      <w:r>
        <w:rPr>
          <w:sz w:val="24"/>
          <w:szCs w:val="24"/>
        </w:rPr>
        <w:tab/>
        <w:t>- v Čechách  naleziště jeskyně Kůlna v Mor. Krasu, jeskyně Šipka u Štramberka</w:t>
      </w:r>
    </w:p>
    <w:p w:rsidR="00F92BE4" w:rsidRDefault="00F92BE4" w:rsidP="00F92BE4">
      <w:pPr>
        <w:rPr>
          <w:sz w:val="24"/>
          <w:szCs w:val="24"/>
        </w:rPr>
      </w:pPr>
    </w:p>
    <w:p w:rsidR="00F92BE4" w:rsidRDefault="00F92BE4" w:rsidP="00F92BE4">
      <w:pPr>
        <w:rPr>
          <w:sz w:val="24"/>
          <w:szCs w:val="24"/>
        </w:rPr>
      </w:pPr>
      <w:r>
        <w:rPr>
          <w:b/>
          <w:sz w:val="24"/>
          <w:szCs w:val="24"/>
        </w:rPr>
        <w:t>4)</w:t>
      </w:r>
      <w:r>
        <w:rPr>
          <w:sz w:val="24"/>
          <w:szCs w:val="24"/>
        </w:rPr>
        <w:t xml:space="preserve">  </w:t>
      </w:r>
      <w:r>
        <w:rPr>
          <w:b/>
          <w:sz w:val="24"/>
          <w:szCs w:val="24"/>
          <w:u w:val="single"/>
        </w:rPr>
        <w:t>HOMO SAPIENS SAPIENS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(od 40 000př. n.l.) = </w:t>
      </w:r>
      <w:r>
        <w:rPr>
          <w:b/>
          <w:sz w:val="24"/>
          <w:szCs w:val="24"/>
        </w:rPr>
        <w:t>PALEOLIT, MEZOLIT, NEOLIT,…</w:t>
      </w:r>
    </w:p>
    <w:p w:rsidR="00F92BE4" w:rsidRDefault="00F92BE4" w:rsidP="00F92BE4">
      <w:pPr>
        <w:rPr>
          <w:sz w:val="24"/>
          <w:szCs w:val="24"/>
        </w:rPr>
      </w:pPr>
      <w:r>
        <w:rPr>
          <w:sz w:val="24"/>
          <w:szCs w:val="24"/>
        </w:rPr>
        <w:tab/>
        <w:t>= člověk dnešního typu</w:t>
      </w:r>
    </w:p>
    <w:p w:rsidR="00F92BE4" w:rsidRDefault="00F92BE4" w:rsidP="00F92BE4">
      <w:pPr>
        <w:rPr>
          <w:sz w:val="24"/>
          <w:szCs w:val="24"/>
        </w:rPr>
      </w:pPr>
      <w:r>
        <w:rPr>
          <w:sz w:val="24"/>
          <w:szCs w:val="24"/>
        </w:rPr>
        <w:tab/>
        <w:t>- v Čechách  naleziště jeskyně Pekárka v Mor. Krasu, Dolní Věstonice, Pavlov, Předmostí</w:t>
      </w:r>
    </w:p>
    <w:p w:rsidR="00F92BE4" w:rsidRDefault="00F92BE4" w:rsidP="00F92BE4">
      <w:pPr>
        <w:ind w:firstLine="708"/>
        <w:rPr>
          <w:sz w:val="24"/>
          <w:szCs w:val="24"/>
        </w:rPr>
      </w:pPr>
      <w:r>
        <w:rPr>
          <w:sz w:val="24"/>
          <w:szCs w:val="24"/>
        </w:rPr>
        <w:tab/>
        <w:t>- žili v jednoduchých obydlích</w:t>
      </w:r>
    </w:p>
    <w:p w:rsidR="00F92BE4" w:rsidRDefault="00F92BE4" w:rsidP="0072152D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br w:type="page"/>
      </w:r>
      <w:r w:rsidR="0072152D">
        <w:rPr>
          <w:b/>
          <w:sz w:val="24"/>
          <w:szCs w:val="24"/>
          <w:u w:val="single"/>
        </w:rPr>
        <w:lastRenderedPageBreak/>
        <w:t xml:space="preserve"> </w:t>
      </w:r>
    </w:p>
    <w:p w:rsidR="00604E21" w:rsidRDefault="00604E21" w:rsidP="00395DE6">
      <w:pPr>
        <w:jc w:val="center"/>
        <w:rPr>
          <w:rFonts w:cstheme="minorHAnsi"/>
          <w:b/>
          <w:sz w:val="28"/>
          <w:szCs w:val="28"/>
        </w:rPr>
      </w:pPr>
      <w:r w:rsidRPr="00604E21">
        <w:rPr>
          <w:rFonts w:cstheme="minorHAnsi"/>
          <w:b/>
          <w:sz w:val="28"/>
          <w:szCs w:val="28"/>
        </w:rPr>
        <w:t>Použité zdroje</w:t>
      </w:r>
    </w:p>
    <w:p w:rsidR="00604E21" w:rsidRPr="0072152D" w:rsidRDefault="0072152D" w:rsidP="00F1187E">
      <w:pPr>
        <w:tabs>
          <w:tab w:val="left" w:pos="837"/>
        </w:tabs>
        <w:rPr>
          <w:rFonts w:cstheme="minorHAnsi"/>
          <w:sz w:val="28"/>
          <w:szCs w:val="28"/>
        </w:rPr>
      </w:pPr>
      <w:r w:rsidRPr="0072152D">
        <w:rPr>
          <w:rFonts w:cstheme="minorHAnsi"/>
          <w:sz w:val="28"/>
          <w:szCs w:val="28"/>
        </w:rPr>
        <w:t>MRÁZ, Bohumír. Dějiny výtvarné kultury 1). Praha: IDEA SERVIS, 2002, ISBN 80-85970-39-2.</w:t>
      </w:r>
    </w:p>
    <w:p w:rsidR="00F82625" w:rsidRDefault="00F82625" w:rsidP="006724F3">
      <w:pPr>
        <w:pStyle w:val="Normlnweb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beforeAutospacing="0" w:after="0" w:afterAutospacing="0"/>
        <w:jc w:val="center"/>
      </w:pPr>
      <w:r>
        <w:rPr>
          <w:rFonts w:asciiTheme="minorHAnsi" w:hAnsi="Calibri" w:cstheme="minorBidi"/>
          <w:color w:val="000000" w:themeColor="text1"/>
          <w:kern w:val="24"/>
        </w:rPr>
        <w:t>Pokud není uvedeno jinak, použitý materiál je z vlastních zdrojů autora</w:t>
      </w:r>
    </w:p>
    <w:p w:rsidR="00604E21" w:rsidRPr="00604E21" w:rsidRDefault="00604E21" w:rsidP="00395DE6">
      <w:pPr>
        <w:jc w:val="center"/>
        <w:rPr>
          <w:rFonts w:cstheme="minorHAnsi"/>
          <w:b/>
          <w:sz w:val="28"/>
          <w:szCs w:val="28"/>
        </w:rPr>
      </w:pPr>
    </w:p>
    <w:p w:rsidR="00604E21" w:rsidRPr="00604E21" w:rsidRDefault="00604E21" w:rsidP="00395DE6">
      <w:pPr>
        <w:jc w:val="center"/>
        <w:rPr>
          <w:rFonts w:cstheme="minorHAnsi"/>
          <w:b/>
          <w:sz w:val="28"/>
          <w:szCs w:val="28"/>
        </w:rPr>
      </w:pPr>
    </w:p>
    <w:sectPr w:rsidR="00604E21" w:rsidRPr="00604E21" w:rsidSect="009D564B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79BC" w:rsidRDefault="000379BC" w:rsidP="0057227F">
      <w:pPr>
        <w:spacing w:after="0" w:line="240" w:lineRule="auto"/>
      </w:pPr>
      <w:r>
        <w:separator/>
      </w:r>
    </w:p>
  </w:endnote>
  <w:endnote w:type="continuationSeparator" w:id="0">
    <w:p w:rsidR="000379BC" w:rsidRDefault="000379BC" w:rsidP="0057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27F" w:rsidRDefault="0057227F">
    <w:pPr>
      <w:pStyle w:val="Zpat"/>
    </w:pPr>
    <w:r w:rsidRPr="00852DD1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854430</wp:posOffset>
          </wp:positionH>
          <wp:positionV relativeFrom="paragraph">
            <wp:posOffset>-136551</wp:posOffset>
          </wp:positionV>
          <wp:extent cx="4035030" cy="890519"/>
          <wp:effectExtent l="0" t="0" r="0" b="0"/>
          <wp:wrapNone/>
          <wp:docPr id="1026" name="Picture 2" descr="http://www.kr-karlovarsky.cz/NR/rdonlyres/55A062E8-6A73-480F-A23D-6CE5B15DF1A2/0/logo_c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55A062E8-6A73-480F-A23D-6CE5B15DF1A2/0/logo_cb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5030" cy="89051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anchor>
      </w:drawing>
    </w:r>
  </w:p>
  <w:p w:rsidR="0057227F" w:rsidRDefault="0057227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79BC" w:rsidRDefault="000379BC" w:rsidP="0057227F">
      <w:pPr>
        <w:spacing w:after="0" w:line="240" w:lineRule="auto"/>
      </w:pPr>
      <w:r>
        <w:separator/>
      </w:r>
    </w:p>
  </w:footnote>
  <w:footnote w:type="continuationSeparator" w:id="0">
    <w:p w:rsidR="000379BC" w:rsidRDefault="000379BC" w:rsidP="005722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234852"/>
      <w:docPartObj>
        <w:docPartGallery w:val="Page Numbers (Top of Page)"/>
        <w:docPartUnique/>
      </w:docPartObj>
    </w:sdtPr>
    <w:sdtContent>
      <w:p w:rsidR="002E7D29" w:rsidRDefault="00096E64">
        <w:pPr>
          <w:pStyle w:val="Zhlav"/>
          <w:jc w:val="center"/>
        </w:pPr>
        <w:r>
          <w:fldChar w:fldCharType="begin"/>
        </w:r>
        <w:r w:rsidR="006C7BED">
          <w:instrText xml:space="preserve"> PAGE   \* MERGEFORMAT </w:instrText>
        </w:r>
        <w:r>
          <w:fldChar w:fldCharType="separate"/>
        </w:r>
        <w:r w:rsidR="002912B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2E7D29" w:rsidRDefault="002E7D29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>
    <w:nsid w:val="00000004"/>
    <w:multiLevelType w:val="multilevel"/>
    <w:tmpl w:val="0000000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4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5">
    <w:nsid w:val="00000006"/>
    <w:multiLevelType w:val="multilevel"/>
    <w:tmpl w:val="0000000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6">
    <w:nsid w:val="00000007"/>
    <w:multiLevelType w:val="multilevel"/>
    <w:tmpl w:val="0000000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7">
    <w:nsid w:val="3E8960D8"/>
    <w:multiLevelType w:val="hybridMultilevel"/>
    <w:tmpl w:val="36F81700"/>
    <w:lvl w:ilvl="0" w:tplc="264C910E">
      <w:start w:val="2"/>
      <w:numFmt w:val="decimal"/>
      <w:lvlText w:val="%1)"/>
      <w:lvlJc w:val="left"/>
      <w:pPr>
        <w:ind w:left="319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3912" w:hanging="360"/>
      </w:pPr>
    </w:lvl>
    <w:lvl w:ilvl="2" w:tplc="0405001B" w:tentative="1">
      <w:start w:val="1"/>
      <w:numFmt w:val="lowerRoman"/>
      <w:lvlText w:val="%3."/>
      <w:lvlJc w:val="right"/>
      <w:pPr>
        <w:ind w:left="4632" w:hanging="180"/>
      </w:pPr>
    </w:lvl>
    <w:lvl w:ilvl="3" w:tplc="0405000F" w:tentative="1">
      <w:start w:val="1"/>
      <w:numFmt w:val="decimal"/>
      <w:lvlText w:val="%4."/>
      <w:lvlJc w:val="left"/>
      <w:pPr>
        <w:ind w:left="5352" w:hanging="360"/>
      </w:pPr>
    </w:lvl>
    <w:lvl w:ilvl="4" w:tplc="04050019" w:tentative="1">
      <w:start w:val="1"/>
      <w:numFmt w:val="lowerLetter"/>
      <w:lvlText w:val="%5."/>
      <w:lvlJc w:val="left"/>
      <w:pPr>
        <w:ind w:left="6072" w:hanging="360"/>
      </w:pPr>
    </w:lvl>
    <w:lvl w:ilvl="5" w:tplc="0405001B" w:tentative="1">
      <w:start w:val="1"/>
      <w:numFmt w:val="lowerRoman"/>
      <w:lvlText w:val="%6."/>
      <w:lvlJc w:val="right"/>
      <w:pPr>
        <w:ind w:left="6792" w:hanging="180"/>
      </w:pPr>
    </w:lvl>
    <w:lvl w:ilvl="6" w:tplc="0405000F" w:tentative="1">
      <w:start w:val="1"/>
      <w:numFmt w:val="decimal"/>
      <w:lvlText w:val="%7."/>
      <w:lvlJc w:val="left"/>
      <w:pPr>
        <w:ind w:left="7512" w:hanging="360"/>
      </w:pPr>
    </w:lvl>
    <w:lvl w:ilvl="7" w:tplc="04050019" w:tentative="1">
      <w:start w:val="1"/>
      <w:numFmt w:val="lowerLetter"/>
      <w:lvlText w:val="%8."/>
      <w:lvlJc w:val="left"/>
      <w:pPr>
        <w:ind w:left="8232" w:hanging="360"/>
      </w:pPr>
    </w:lvl>
    <w:lvl w:ilvl="8" w:tplc="040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8">
    <w:nsid w:val="52B95692"/>
    <w:multiLevelType w:val="hybridMultilevel"/>
    <w:tmpl w:val="507AABE8"/>
    <w:lvl w:ilvl="0" w:tplc="D84C9512">
      <w:start w:val="1"/>
      <w:numFmt w:val="decimal"/>
      <w:lvlText w:val="(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3261BAF"/>
    <w:multiLevelType w:val="hybridMultilevel"/>
    <w:tmpl w:val="BB2625B0"/>
    <w:lvl w:ilvl="0" w:tplc="01AEB704">
      <w:start w:val="1"/>
      <w:numFmt w:val="decimal"/>
      <w:lvlText w:val="%1)"/>
      <w:lvlJc w:val="left"/>
      <w:pPr>
        <w:ind w:left="720" w:hanging="360"/>
      </w:pPr>
      <w:rPr>
        <w:rFonts w:cstheme="minorBidi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826D44"/>
    <w:multiLevelType w:val="hybridMultilevel"/>
    <w:tmpl w:val="E46EF3DA"/>
    <w:lvl w:ilvl="0" w:tplc="05002C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A904C54"/>
    <w:multiLevelType w:val="hybridMultilevel"/>
    <w:tmpl w:val="17BAC454"/>
    <w:lvl w:ilvl="0" w:tplc="86667A16">
      <w:numFmt w:val="bullet"/>
      <w:lvlText w:val="-"/>
      <w:lvlJc w:val="left"/>
      <w:pPr>
        <w:ind w:left="2241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96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8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40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2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4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6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8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00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9"/>
  </w:num>
  <w:num w:numId="10">
    <w:abstractNumId w:val="11"/>
  </w:num>
  <w:num w:numId="11">
    <w:abstractNumId w:val="10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477B3D"/>
    <w:rsid w:val="0001426D"/>
    <w:rsid w:val="00020A8B"/>
    <w:rsid w:val="000307CA"/>
    <w:rsid w:val="0003241F"/>
    <w:rsid w:val="0003627D"/>
    <w:rsid w:val="000379BC"/>
    <w:rsid w:val="000627D3"/>
    <w:rsid w:val="00071EFA"/>
    <w:rsid w:val="00086763"/>
    <w:rsid w:val="0009039D"/>
    <w:rsid w:val="00096E64"/>
    <w:rsid w:val="000A5C8C"/>
    <w:rsid w:val="000B34E5"/>
    <w:rsid w:val="000C1A0C"/>
    <w:rsid w:val="000C31BF"/>
    <w:rsid w:val="000C7EE7"/>
    <w:rsid w:val="000E1852"/>
    <w:rsid w:val="000E3650"/>
    <w:rsid w:val="001448B7"/>
    <w:rsid w:val="00173A0A"/>
    <w:rsid w:val="001B29F3"/>
    <w:rsid w:val="001D5225"/>
    <w:rsid w:val="00212E39"/>
    <w:rsid w:val="00234541"/>
    <w:rsid w:val="002912B1"/>
    <w:rsid w:val="0029290E"/>
    <w:rsid w:val="002C0130"/>
    <w:rsid w:val="002E7D29"/>
    <w:rsid w:val="003105B2"/>
    <w:rsid w:val="003206F5"/>
    <w:rsid w:val="00333C02"/>
    <w:rsid w:val="00351D57"/>
    <w:rsid w:val="00372C04"/>
    <w:rsid w:val="00395DE6"/>
    <w:rsid w:val="00403F26"/>
    <w:rsid w:val="00430602"/>
    <w:rsid w:val="00451B94"/>
    <w:rsid w:val="00470D11"/>
    <w:rsid w:val="00477B3D"/>
    <w:rsid w:val="00485910"/>
    <w:rsid w:val="004A2A24"/>
    <w:rsid w:val="004C3EE0"/>
    <w:rsid w:val="004C494C"/>
    <w:rsid w:val="0050525C"/>
    <w:rsid w:val="00524FDF"/>
    <w:rsid w:val="00540DAD"/>
    <w:rsid w:val="00567808"/>
    <w:rsid w:val="0057227F"/>
    <w:rsid w:val="005D0498"/>
    <w:rsid w:val="005D14F1"/>
    <w:rsid w:val="005D2028"/>
    <w:rsid w:val="00604E21"/>
    <w:rsid w:val="00625AE4"/>
    <w:rsid w:val="0062684D"/>
    <w:rsid w:val="00630F4C"/>
    <w:rsid w:val="006724F3"/>
    <w:rsid w:val="00683F40"/>
    <w:rsid w:val="006906BF"/>
    <w:rsid w:val="006930A1"/>
    <w:rsid w:val="00693354"/>
    <w:rsid w:val="006A6792"/>
    <w:rsid w:val="006B2CE7"/>
    <w:rsid w:val="006C7BED"/>
    <w:rsid w:val="006E2830"/>
    <w:rsid w:val="0072152D"/>
    <w:rsid w:val="00721609"/>
    <w:rsid w:val="007413D2"/>
    <w:rsid w:val="007C1D4D"/>
    <w:rsid w:val="00813433"/>
    <w:rsid w:val="0081552D"/>
    <w:rsid w:val="0082773F"/>
    <w:rsid w:val="00852DD1"/>
    <w:rsid w:val="00874DD1"/>
    <w:rsid w:val="008B729D"/>
    <w:rsid w:val="008F0251"/>
    <w:rsid w:val="00921916"/>
    <w:rsid w:val="009258DD"/>
    <w:rsid w:val="00967982"/>
    <w:rsid w:val="009C4F0C"/>
    <w:rsid w:val="009D564B"/>
    <w:rsid w:val="00A259FD"/>
    <w:rsid w:val="00A34777"/>
    <w:rsid w:val="00A649E7"/>
    <w:rsid w:val="00A91294"/>
    <w:rsid w:val="00AA4045"/>
    <w:rsid w:val="00AF0B67"/>
    <w:rsid w:val="00AF612B"/>
    <w:rsid w:val="00B057FC"/>
    <w:rsid w:val="00B177EE"/>
    <w:rsid w:val="00B4249F"/>
    <w:rsid w:val="00B81C2E"/>
    <w:rsid w:val="00BA1868"/>
    <w:rsid w:val="00BB6CE9"/>
    <w:rsid w:val="00BC364D"/>
    <w:rsid w:val="00BC7AD5"/>
    <w:rsid w:val="00BF2E23"/>
    <w:rsid w:val="00BF56AC"/>
    <w:rsid w:val="00BF7B74"/>
    <w:rsid w:val="00C078B6"/>
    <w:rsid w:val="00C34901"/>
    <w:rsid w:val="00C37003"/>
    <w:rsid w:val="00C4766A"/>
    <w:rsid w:val="00C5364D"/>
    <w:rsid w:val="00C92B93"/>
    <w:rsid w:val="00C948D7"/>
    <w:rsid w:val="00CA0BFB"/>
    <w:rsid w:val="00CE5E19"/>
    <w:rsid w:val="00D31B97"/>
    <w:rsid w:val="00D34CBE"/>
    <w:rsid w:val="00D46AAD"/>
    <w:rsid w:val="00D52DA3"/>
    <w:rsid w:val="00D90F58"/>
    <w:rsid w:val="00DB6C59"/>
    <w:rsid w:val="00DC6A67"/>
    <w:rsid w:val="00E07E48"/>
    <w:rsid w:val="00E44D01"/>
    <w:rsid w:val="00E504F4"/>
    <w:rsid w:val="00E7467E"/>
    <w:rsid w:val="00EE242B"/>
    <w:rsid w:val="00EF6DA8"/>
    <w:rsid w:val="00F1187E"/>
    <w:rsid w:val="00F16598"/>
    <w:rsid w:val="00F2055A"/>
    <w:rsid w:val="00F54269"/>
    <w:rsid w:val="00F82625"/>
    <w:rsid w:val="00F9260C"/>
    <w:rsid w:val="00F92BE4"/>
    <w:rsid w:val="00FA7F54"/>
    <w:rsid w:val="00FB7277"/>
    <w:rsid w:val="00FC1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56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95D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5DE6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852DD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7227F"/>
  </w:style>
  <w:style w:type="paragraph" w:styleId="Zpat">
    <w:name w:val="footer"/>
    <w:basedOn w:val="Normln"/>
    <w:link w:val="ZpatChar"/>
    <w:uiPriority w:val="99"/>
    <w:unhideWhenUsed/>
    <w:rsid w:val="005722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7227F"/>
  </w:style>
  <w:style w:type="paragraph" w:styleId="Odstavecseseznamem">
    <w:name w:val="List Paragraph"/>
    <w:basedOn w:val="Normln"/>
    <w:uiPriority w:val="34"/>
    <w:qFormat/>
    <w:rsid w:val="006930A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D14F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3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tube.com/watch?v=HmD6Lo9-l3s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youtube.com/watch?v=0qMorJPaGjI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youtube.com/watch?v=-58gVfYa6Z0&amp;feature=plcp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viewer.spainisculture.com/hdimages/COVACIELLA/index.html?lang=en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0A0B36-4BC7-4D98-8FBA-4D6006089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550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Antonín Hroch</dc:creator>
  <cp:keywords/>
  <dc:description/>
  <cp:lastModifiedBy>Dum</cp:lastModifiedBy>
  <cp:revision>2</cp:revision>
  <dcterms:created xsi:type="dcterms:W3CDTF">2014-01-28T20:51:00Z</dcterms:created>
  <dcterms:modified xsi:type="dcterms:W3CDTF">2014-01-28T20:51:00Z</dcterms:modified>
</cp:coreProperties>
</file>