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7C0" w:rsidRDefault="00BF67C0" w:rsidP="00BF67C0">
      <w:pPr>
        <w:pStyle w:val="Normlnweb"/>
        <w:spacing w:before="0" w:beforeAutospacing="0" w:after="0" w:afterAutospacing="0"/>
        <w:rPr>
          <w:rFonts w:ascii="Calibri" w:eastAsia="+mn-ea" w:hAnsi="Calibri" w:cs="+mn-cs"/>
          <w:b/>
          <w:bCs/>
          <w:color w:val="2C3036"/>
          <w:kern w:val="24"/>
          <w:sz w:val="36"/>
          <w:szCs w:val="36"/>
        </w:rPr>
      </w:pPr>
    </w:p>
    <w:p w:rsidR="00E1167F" w:rsidRDefault="00E1167F" w:rsidP="00BF67C0">
      <w:pPr>
        <w:pStyle w:val="Normlnweb"/>
        <w:spacing w:before="0" w:beforeAutospacing="0" w:after="0" w:afterAutospacing="0"/>
      </w:pPr>
    </w:p>
    <w:p w:rsidR="00EE63DF" w:rsidRDefault="00EE63DF" w:rsidP="00EE63DF">
      <w:pPr>
        <w:spacing w:before="240"/>
      </w:pPr>
      <w:r>
        <w:rPr>
          <w:noProof/>
          <w:lang w:eastAsia="cs-CZ"/>
        </w:rPr>
        <w:drawing>
          <wp:inline distT="0" distB="0" distL="0" distR="0">
            <wp:extent cx="5407152" cy="1045464"/>
            <wp:effectExtent l="0" t="0" r="3175" b="2540"/>
            <wp:docPr id="1"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2"/>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07152" cy="1045464"/>
                    </a:xfrm>
                    <a:prstGeom prst="rect">
                      <a:avLst/>
                    </a:prstGeom>
                  </pic:spPr>
                </pic:pic>
              </a:graphicData>
            </a:graphic>
          </wp:inline>
        </w:drawing>
      </w:r>
    </w:p>
    <w:p w:rsidR="00EE63DF" w:rsidRDefault="00EE63DF" w:rsidP="00EE63DF">
      <w:pPr>
        <w:spacing w:before="840"/>
      </w:pPr>
    </w:p>
    <w:p w:rsidR="00BF67C0" w:rsidRDefault="00BF67C0" w:rsidP="00BF67C0">
      <w:pPr>
        <w:pStyle w:val="Normlnweb"/>
        <w:spacing w:before="0" w:beforeAutospacing="0" w:after="0" w:afterAutospacing="0"/>
        <w:rPr>
          <w:rFonts w:ascii="Calibri" w:eastAsia="+mn-ea" w:hAnsi="Calibri" w:cs="+mn-cs"/>
          <w:b/>
          <w:bCs/>
          <w:color w:val="2C3036"/>
          <w:kern w:val="24"/>
          <w:sz w:val="36"/>
          <w:szCs w:val="36"/>
        </w:rPr>
      </w:pPr>
    </w:p>
    <w:p w:rsidR="00E1167F" w:rsidRDefault="00E1167F" w:rsidP="00BF67C0">
      <w:pPr>
        <w:pStyle w:val="Normlnweb"/>
        <w:spacing w:before="0" w:beforeAutospacing="0" w:after="0" w:afterAutospacing="0"/>
      </w:pPr>
    </w:p>
    <w:tbl>
      <w:tblPr>
        <w:tblW w:w="9831" w:type="dxa"/>
        <w:tblCellMar>
          <w:left w:w="0" w:type="dxa"/>
          <w:right w:w="0" w:type="dxa"/>
        </w:tblCellMar>
        <w:tblLook w:val="0420" w:firstRow="1" w:lastRow="0" w:firstColumn="0" w:lastColumn="0" w:noHBand="0" w:noVBand="1"/>
      </w:tblPr>
      <w:tblGrid>
        <w:gridCol w:w="2346"/>
        <w:gridCol w:w="7485"/>
      </w:tblGrid>
      <w:tr w:rsidR="00BF67C0" w:rsidRPr="00BF67C0" w:rsidTr="00BF67C0">
        <w:trPr>
          <w:trHeight w:val="1376"/>
        </w:trPr>
        <w:tc>
          <w:tcPr>
            <w:tcW w:w="2346"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ŠKOLA:</w:t>
            </w:r>
          </w:p>
        </w:tc>
        <w:tc>
          <w:tcPr>
            <w:tcW w:w="7485"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Gymnázium, Chomutov, Mostecká 3000, příspěvková organizace</w:t>
            </w:r>
          </w:p>
        </w:tc>
      </w:tr>
      <w:tr w:rsidR="00BF67C0" w:rsidRPr="00BF67C0" w:rsidTr="00BF67C0">
        <w:trPr>
          <w:trHeight w:val="262"/>
        </w:trPr>
        <w:tc>
          <w:tcPr>
            <w:tcW w:w="2346"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AUTOR:</w:t>
            </w:r>
          </w:p>
        </w:tc>
        <w:tc>
          <w:tcPr>
            <w:tcW w:w="7485"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130941" w:rsidRDefault="00130941" w:rsidP="00BF67C0">
            <w:pPr>
              <w:spacing w:after="0" w:line="240" w:lineRule="auto"/>
              <w:rPr>
                <w:rFonts w:eastAsia="Times New Roman" w:cs="Arial"/>
                <w:b/>
                <w:sz w:val="28"/>
                <w:szCs w:val="28"/>
                <w:lang w:eastAsia="cs-CZ"/>
              </w:rPr>
            </w:pPr>
            <w:r w:rsidRPr="00130941">
              <w:rPr>
                <w:rFonts w:eastAsia="Times New Roman" w:cs="Arial"/>
                <w:b/>
                <w:sz w:val="28"/>
                <w:szCs w:val="28"/>
                <w:lang w:eastAsia="cs-CZ"/>
              </w:rPr>
              <w:t>Petra Kotyzová</w:t>
            </w:r>
          </w:p>
        </w:tc>
      </w:tr>
      <w:tr w:rsidR="00BF67C0"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NÁZEV:</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606652" w:rsidP="00BF67C0">
            <w:pPr>
              <w:spacing w:after="0" w:line="240" w:lineRule="auto"/>
              <w:rPr>
                <w:rFonts w:ascii="Arial" w:eastAsia="Times New Roman" w:hAnsi="Arial" w:cs="Arial"/>
                <w:sz w:val="28"/>
                <w:szCs w:val="28"/>
                <w:lang w:eastAsia="cs-CZ"/>
              </w:rPr>
            </w:pPr>
            <w:r>
              <w:rPr>
                <w:rFonts w:ascii="Calibri" w:eastAsia="Times New Roman" w:hAnsi="Calibri" w:cs="Arial"/>
                <w:b/>
                <w:bCs/>
                <w:color w:val="2C3036"/>
                <w:kern w:val="24"/>
                <w:sz w:val="28"/>
                <w:szCs w:val="28"/>
                <w:lang w:eastAsia="cs-CZ"/>
              </w:rPr>
              <w:t>VY_1</w:t>
            </w:r>
            <w:r w:rsidR="00BF67C0" w:rsidRPr="00BF67C0">
              <w:rPr>
                <w:rFonts w:ascii="Calibri" w:eastAsia="Times New Roman" w:hAnsi="Calibri" w:cs="Arial"/>
                <w:b/>
                <w:bCs/>
                <w:color w:val="2C3036"/>
                <w:kern w:val="24"/>
                <w:sz w:val="28"/>
                <w:szCs w:val="28"/>
                <w:lang w:eastAsia="cs-CZ"/>
              </w:rPr>
              <w:t>2_INOVACE_01A_</w:t>
            </w:r>
            <w:r w:rsidR="00303DDD">
              <w:rPr>
                <w:rFonts w:ascii="Calibri" w:eastAsia="Times New Roman" w:hAnsi="Calibri" w:cs="Arial"/>
                <w:b/>
                <w:bCs/>
                <w:color w:val="2C3036"/>
                <w:kern w:val="24"/>
                <w:sz w:val="28"/>
                <w:szCs w:val="28"/>
                <w:lang w:eastAsia="cs-CZ"/>
              </w:rPr>
              <w:t>10</w:t>
            </w:r>
            <w:r w:rsidR="00AF7707">
              <w:rPr>
                <w:rFonts w:ascii="Calibri" w:eastAsia="Times New Roman" w:hAnsi="Calibri" w:cs="Arial"/>
                <w:b/>
                <w:bCs/>
                <w:color w:val="2C3036"/>
                <w:kern w:val="24"/>
                <w:sz w:val="28"/>
                <w:szCs w:val="28"/>
                <w:lang w:eastAsia="cs-CZ"/>
              </w:rPr>
              <w:t>_</w:t>
            </w:r>
            <w:r w:rsidR="00303DDD">
              <w:rPr>
                <w:rFonts w:ascii="Calibri" w:eastAsia="Times New Roman" w:hAnsi="Calibri" w:cs="Arial"/>
                <w:b/>
                <w:bCs/>
                <w:color w:val="2C3036"/>
                <w:kern w:val="24"/>
                <w:sz w:val="28"/>
                <w:szCs w:val="28"/>
                <w:lang w:eastAsia="cs-CZ"/>
              </w:rPr>
              <w:t xml:space="preserve"> Romain Rolland</w:t>
            </w:r>
          </w:p>
        </w:tc>
      </w:tr>
      <w:tr w:rsidR="00BF67C0"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TEMA:</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2D579A" w:rsidRDefault="00303DDD" w:rsidP="00BF67C0">
            <w:pPr>
              <w:spacing w:after="0" w:line="240" w:lineRule="auto"/>
              <w:rPr>
                <w:rFonts w:eastAsia="Times New Roman" w:cs="Arial"/>
                <w:b/>
                <w:sz w:val="28"/>
                <w:szCs w:val="28"/>
                <w:lang w:eastAsia="cs-CZ"/>
              </w:rPr>
            </w:pPr>
            <w:r w:rsidRPr="002D579A">
              <w:rPr>
                <w:rFonts w:eastAsia="Times New Roman" w:cs="Arial"/>
                <w:b/>
                <w:sz w:val="28"/>
                <w:szCs w:val="28"/>
                <w:lang w:eastAsia="cs-CZ"/>
              </w:rPr>
              <w:t>Světová literatura 20. století</w:t>
            </w:r>
          </w:p>
        </w:tc>
      </w:tr>
      <w:tr w:rsidR="00BF67C0"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ČÍSLO PROJEKTU:</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CZ.1.07/1.5.00/34.0816</w:t>
            </w:r>
          </w:p>
        </w:tc>
      </w:tr>
      <w:tr w:rsidR="00BF67C0"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lang w:eastAsia="cs-CZ"/>
              </w:rPr>
            </w:pPr>
            <w:r w:rsidRPr="00BF67C0">
              <w:rPr>
                <w:rFonts w:ascii="Calibri" w:eastAsia="Times New Roman" w:hAnsi="Calibri" w:cs="Arial"/>
                <w:b/>
                <w:bCs/>
                <w:color w:val="2C3036"/>
                <w:kern w:val="24"/>
                <w:sz w:val="28"/>
                <w:szCs w:val="28"/>
                <w:lang w:eastAsia="cs-CZ"/>
              </w:rPr>
              <w:t>DATUM TVORBY:</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2D579A" w:rsidRDefault="00303DDD" w:rsidP="00BF67C0">
            <w:pPr>
              <w:spacing w:after="0" w:line="240" w:lineRule="auto"/>
              <w:rPr>
                <w:rFonts w:eastAsia="Times New Roman" w:cs="Arial"/>
                <w:b/>
                <w:sz w:val="28"/>
                <w:szCs w:val="28"/>
                <w:lang w:eastAsia="cs-CZ"/>
              </w:rPr>
            </w:pPr>
            <w:proofErr w:type="gramStart"/>
            <w:r w:rsidRPr="002D579A">
              <w:rPr>
                <w:rFonts w:eastAsia="Times New Roman" w:cs="Arial"/>
                <w:b/>
                <w:sz w:val="28"/>
                <w:szCs w:val="28"/>
                <w:lang w:eastAsia="cs-CZ"/>
              </w:rPr>
              <w:t>13.7. 2013</w:t>
            </w:r>
            <w:proofErr w:type="gramEnd"/>
          </w:p>
        </w:tc>
      </w:tr>
    </w:tbl>
    <w:p w:rsidR="0094053D" w:rsidRDefault="0094053D" w:rsidP="00EE63DF">
      <w:pPr>
        <w:spacing w:after="1080"/>
      </w:pPr>
    </w:p>
    <w:p w:rsidR="00F067DB" w:rsidRDefault="00F067DB" w:rsidP="00EE63DF">
      <w:pPr>
        <w:spacing w:before="240" w:after="240"/>
        <w:jc w:val="center"/>
        <w:rPr>
          <w:b/>
          <w:bCs/>
          <w:sz w:val="28"/>
          <w:szCs w:val="28"/>
        </w:rPr>
      </w:pPr>
    </w:p>
    <w:p w:rsidR="00F067DB" w:rsidRDefault="00F067DB" w:rsidP="00EE63DF">
      <w:pPr>
        <w:spacing w:before="240" w:after="240"/>
        <w:jc w:val="center"/>
        <w:rPr>
          <w:b/>
          <w:bCs/>
          <w:sz w:val="28"/>
          <w:szCs w:val="28"/>
        </w:rPr>
      </w:pPr>
    </w:p>
    <w:p w:rsidR="00F067DB" w:rsidRDefault="00F067DB" w:rsidP="00EE63DF">
      <w:pPr>
        <w:spacing w:before="240" w:after="240"/>
        <w:jc w:val="center"/>
        <w:rPr>
          <w:b/>
          <w:bCs/>
          <w:sz w:val="28"/>
          <w:szCs w:val="28"/>
        </w:rPr>
      </w:pPr>
    </w:p>
    <w:p w:rsidR="00F067DB" w:rsidRDefault="00F067DB" w:rsidP="00EE63DF">
      <w:pPr>
        <w:spacing w:before="240" w:after="240"/>
        <w:jc w:val="center"/>
        <w:rPr>
          <w:b/>
          <w:bCs/>
          <w:sz w:val="28"/>
          <w:szCs w:val="28"/>
        </w:rPr>
      </w:pPr>
    </w:p>
    <w:p w:rsidR="00F067DB" w:rsidRDefault="00F067DB" w:rsidP="00EE63DF">
      <w:pPr>
        <w:spacing w:before="240" w:after="240"/>
        <w:jc w:val="center"/>
        <w:rPr>
          <w:b/>
          <w:bCs/>
          <w:sz w:val="28"/>
          <w:szCs w:val="28"/>
        </w:rPr>
      </w:pPr>
    </w:p>
    <w:p w:rsidR="00EE63DF" w:rsidRPr="00EE63DF" w:rsidRDefault="00EE63DF" w:rsidP="00EE63DF">
      <w:pPr>
        <w:spacing w:before="240" w:after="240"/>
        <w:jc w:val="center"/>
        <w:rPr>
          <w:b/>
          <w:bCs/>
          <w:sz w:val="28"/>
          <w:szCs w:val="28"/>
        </w:rPr>
      </w:pPr>
      <w:r w:rsidRPr="00EE63DF">
        <w:rPr>
          <w:b/>
          <w:bCs/>
          <w:sz w:val="28"/>
          <w:szCs w:val="28"/>
        </w:rPr>
        <w:t>ANOTACE</w:t>
      </w:r>
    </w:p>
    <w:p w:rsidR="00EE63DF" w:rsidRPr="00EE63DF" w:rsidRDefault="00EE63DF" w:rsidP="00EE63DF">
      <w:pPr>
        <w:spacing w:before="120" w:after="120"/>
        <w:rPr>
          <w:rFonts w:ascii="Garamond" w:hAnsi="Garamond"/>
        </w:rPr>
      </w:pPr>
    </w:p>
    <w:p w:rsidR="00E1167F" w:rsidRDefault="00E1167F" w:rsidP="00812617">
      <w:pPr>
        <w:rPr>
          <w:sz w:val="24"/>
          <w:szCs w:val="24"/>
        </w:rPr>
      </w:pPr>
      <w:r>
        <w:rPr>
          <w:sz w:val="24"/>
          <w:szCs w:val="24"/>
        </w:rPr>
        <w:t>Pracovní list Romain</w:t>
      </w:r>
      <w:r w:rsidR="00312272" w:rsidRPr="00812617">
        <w:rPr>
          <w:sz w:val="24"/>
          <w:szCs w:val="24"/>
        </w:rPr>
        <w:t xml:space="preserve"> Rolland je určen pro žáky 3. ročního </w:t>
      </w:r>
      <w:proofErr w:type="gramStart"/>
      <w:r w:rsidR="00312272" w:rsidRPr="00812617">
        <w:rPr>
          <w:sz w:val="24"/>
          <w:szCs w:val="24"/>
        </w:rPr>
        <w:t>čtyřletého  studia</w:t>
      </w:r>
      <w:proofErr w:type="gramEnd"/>
      <w:r w:rsidR="00312272" w:rsidRPr="00812617">
        <w:rPr>
          <w:sz w:val="24"/>
          <w:szCs w:val="24"/>
        </w:rPr>
        <w:t xml:space="preserve"> nebo 5. ročníku šestiletého studia.</w:t>
      </w:r>
      <w:r w:rsidR="004D2FE5" w:rsidRPr="00812617">
        <w:rPr>
          <w:sz w:val="24"/>
          <w:szCs w:val="24"/>
        </w:rPr>
        <w:t xml:space="preserve"> </w:t>
      </w:r>
    </w:p>
    <w:p w:rsidR="00312272" w:rsidRPr="00812617" w:rsidRDefault="00312272" w:rsidP="00812617">
      <w:pPr>
        <w:rPr>
          <w:sz w:val="24"/>
          <w:szCs w:val="24"/>
        </w:rPr>
      </w:pPr>
      <w:r w:rsidRPr="00812617">
        <w:rPr>
          <w:sz w:val="24"/>
          <w:szCs w:val="24"/>
        </w:rPr>
        <w:t>Časově je koncipován do jedné vyučovací hodiny.</w:t>
      </w:r>
    </w:p>
    <w:p w:rsidR="00312272" w:rsidRPr="00812617" w:rsidRDefault="00312272" w:rsidP="00812617">
      <w:pPr>
        <w:rPr>
          <w:sz w:val="24"/>
          <w:szCs w:val="24"/>
        </w:rPr>
      </w:pPr>
      <w:r w:rsidRPr="00812617">
        <w:rPr>
          <w:sz w:val="24"/>
          <w:szCs w:val="24"/>
        </w:rPr>
        <w:t>Seznamuje žáky s osobností a dílem R. Rollanda. Pro prác</w:t>
      </w:r>
      <w:r w:rsidR="00812617">
        <w:rPr>
          <w:sz w:val="24"/>
          <w:szCs w:val="24"/>
        </w:rPr>
        <w:t xml:space="preserve">i s textem byla vybrána novela </w:t>
      </w:r>
      <w:r w:rsidRPr="00812617">
        <w:rPr>
          <w:sz w:val="24"/>
          <w:szCs w:val="24"/>
        </w:rPr>
        <w:t>Petr a Lucie. Slouží k procvičení čtenářské gramotnosti a porozumění textu. Seznamuje je s problematikou 1. světové války.</w:t>
      </w:r>
    </w:p>
    <w:p w:rsidR="00312272" w:rsidRPr="00812617" w:rsidRDefault="00812617" w:rsidP="00812617">
      <w:pPr>
        <w:rPr>
          <w:sz w:val="24"/>
          <w:szCs w:val="24"/>
        </w:rPr>
      </w:pPr>
      <w:r>
        <w:rPr>
          <w:sz w:val="24"/>
          <w:szCs w:val="24"/>
        </w:rPr>
        <w:t>Bod číslo 1 (</w:t>
      </w:r>
      <w:r w:rsidR="00312272" w:rsidRPr="00812617">
        <w:rPr>
          <w:sz w:val="24"/>
          <w:szCs w:val="24"/>
        </w:rPr>
        <w:t>o autorovi) je pouze orientační. Je spíše opakováním</w:t>
      </w:r>
      <w:r w:rsidR="00F067DB" w:rsidRPr="00812617">
        <w:rPr>
          <w:sz w:val="24"/>
          <w:szCs w:val="24"/>
        </w:rPr>
        <w:t xml:space="preserve"> toho, co se žáci naučili v minulé hodině.</w:t>
      </w:r>
      <w:r w:rsidR="00312272" w:rsidRPr="00812617">
        <w:rPr>
          <w:sz w:val="24"/>
          <w:szCs w:val="24"/>
        </w:rPr>
        <w:t xml:space="preserve"> Rozbor ukázek a práce tvoří stěžejní část hodiny.</w:t>
      </w:r>
      <w:r w:rsidR="00F067DB" w:rsidRPr="00812617">
        <w:rPr>
          <w:sz w:val="24"/>
          <w:szCs w:val="24"/>
        </w:rPr>
        <w:t xml:space="preserve"> Text obsahuje tři ukázky. Po každé ukázce následují otázky, na které žáci bezprostředně odpovídají.</w:t>
      </w:r>
    </w:p>
    <w:p w:rsidR="00312272" w:rsidRPr="002D579A" w:rsidRDefault="00F067DB" w:rsidP="00812617">
      <w:pPr>
        <w:rPr>
          <w:b/>
          <w:sz w:val="24"/>
          <w:szCs w:val="24"/>
        </w:rPr>
      </w:pPr>
      <w:r w:rsidRPr="00812617">
        <w:rPr>
          <w:sz w:val="24"/>
          <w:szCs w:val="24"/>
        </w:rPr>
        <w:t xml:space="preserve"> </w:t>
      </w:r>
      <w:r w:rsidR="002D579A" w:rsidRPr="00812617">
        <w:rPr>
          <w:sz w:val="24"/>
          <w:szCs w:val="24"/>
        </w:rPr>
        <w:t>Text se promítne na interaktivní tabuli a žáci plní úkoly společně.</w:t>
      </w:r>
      <w:r w:rsidR="004D2FE5" w:rsidRPr="00812617">
        <w:rPr>
          <w:sz w:val="24"/>
          <w:szCs w:val="24"/>
        </w:rPr>
        <w:t xml:space="preserve"> </w:t>
      </w:r>
      <w:r w:rsidRPr="00812617">
        <w:rPr>
          <w:sz w:val="24"/>
          <w:szCs w:val="24"/>
        </w:rPr>
        <w:t>Také je možné jej natisknout jako pracovní list a pracovat souběžně s tabulí (s použitím fixu či elektronic</w:t>
      </w:r>
      <w:r w:rsidR="00812617">
        <w:rPr>
          <w:sz w:val="24"/>
          <w:szCs w:val="24"/>
        </w:rPr>
        <w:t>kého pera</w:t>
      </w:r>
      <w:r w:rsidR="004D2FE5" w:rsidRPr="00812617">
        <w:rPr>
          <w:sz w:val="24"/>
          <w:szCs w:val="24"/>
        </w:rPr>
        <w:t>). Žáci pracují</w:t>
      </w:r>
      <w:r w:rsidRPr="00812617">
        <w:rPr>
          <w:sz w:val="24"/>
          <w:szCs w:val="24"/>
        </w:rPr>
        <w:t xml:space="preserve"> ind</w:t>
      </w:r>
      <w:r w:rsidR="002D579A" w:rsidRPr="00812617">
        <w:rPr>
          <w:sz w:val="24"/>
          <w:szCs w:val="24"/>
        </w:rPr>
        <w:t>ividuálně. Potom následuje</w:t>
      </w:r>
      <w:r w:rsidRPr="00812617">
        <w:rPr>
          <w:sz w:val="24"/>
          <w:szCs w:val="24"/>
        </w:rPr>
        <w:t xml:space="preserve"> společná kontrola. Některé odpovědi vyhledávají na internetu. Žáci v textu vyhled</w:t>
      </w:r>
      <w:r w:rsidR="002D579A" w:rsidRPr="00812617">
        <w:rPr>
          <w:sz w:val="24"/>
          <w:szCs w:val="24"/>
        </w:rPr>
        <w:t>ávají odpovědi, pod</w:t>
      </w:r>
      <w:r w:rsidR="004C24E0" w:rsidRPr="00812617">
        <w:rPr>
          <w:sz w:val="24"/>
          <w:szCs w:val="24"/>
        </w:rPr>
        <w:t>t</w:t>
      </w:r>
      <w:r w:rsidR="002D579A" w:rsidRPr="00812617">
        <w:rPr>
          <w:sz w:val="24"/>
          <w:szCs w:val="24"/>
        </w:rPr>
        <w:t>rhávají</w:t>
      </w:r>
      <w:r w:rsidRPr="00812617">
        <w:rPr>
          <w:sz w:val="24"/>
          <w:szCs w:val="24"/>
        </w:rPr>
        <w:t xml:space="preserve"> přísl</w:t>
      </w:r>
      <w:r w:rsidR="002D579A" w:rsidRPr="00812617">
        <w:rPr>
          <w:sz w:val="24"/>
          <w:szCs w:val="24"/>
        </w:rPr>
        <w:t xml:space="preserve">ušné části nebo slova, vpisují </w:t>
      </w:r>
      <w:r w:rsidRPr="00812617">
        <w:rPr>
          <w:sz w:val="24"/>
          <w:szCs w:val="24"/>
        </w:rPr>
        <w:t>své názory</w:t>
      </w:r>
      <w:r w:rsidRPr="002D579A">
        <w:rPr>
          <w:b/>
          <w:sz w:val="24"/>
          <w:szCs w:val="24"/>
        </w:rPr>
        <w:t>.</w:t>
      </w:r>
    </w:p>
    <w:p w:rsidR="00EE63DF" w:rsidRDefault="00EE63DF">
      <w:r>
        <w:br w:type="page"/>
      </w:r>
    </w:p>
    <w:p w:rsidR="00EE63DF" w:rsidRDefault="00BD06B7" w:rsidP="00812617">
      <w:pPr>
        <w:spacing w:before="120" w:after="120"/>
        <w:jc w:val="center"/>
        <w:rPr>
          <w:b/>
          <w:sz w:val="24"/>
          <w:szCs w:val="24"/>
        </w:rPr>
      </w:pPr>
      <w:r w:rsidRPr="002D579A">
        <w:rPr>
          <w:b/>
          <w:sz w:val="24"/>
          <w:szCs w:val="24"/>
          <w:u w:val="single"/>
        </w:rPr>
        <w:lastRenderedPageBreak/>
        <w:t>Romain Rolland</w:t>
      </w:r>
      <w:r w:rsidRPr="002D579A">
        <w:rPr>
          <w:b/>
          <w:sz w:val="24"/>
          <w:szCs w:val="24"/>
        </w:rPr>
        <w:t xml:space="preserve"> (1866 – </w:t>
      </w:r>
      <w:proofErr w:type="gramStart"/>
      <w:r w:rsidRPr="002D579A">
        <w:rPr>
          <w:b/>
          <w:sz w:val="24"/>
          <w:szCs w:val="24"/>
        </w:rPr>
        <w:t>1944 )</w:t>
      </w:r>
      <w:proofErr w:type="gramEnd"/>
    </w:p>
    <w:p w:rsidR="004D2FE5" w:rsidRPr="002D579A" w:rsidRDefault="004D2FE5" w:rsidP="00BD06B7">
      <w:pPr>
        <w:spacing w:before="120" w:after="120"/>
        <w:rPr>
          <w:b/>
          <w:sz w:val="24"/>
          <w:szCs w:val="24"/>
        </w:rPr>
      </w:pPr>
    </w:p>
    <w:p w:rsidR="00BD06B7" w:rsidRDefault="00BD06B7" w:rsidP="00812617">
      <w:pPr>
        <w:spacing w:before="120" w:after="120"/>
        <w:jc w:val="center"/>
      </w:pPr>
      <w:r>
        <w:rPr>
          <w:noProof/>
          <w:lang w:eastAsia="cs-CZ"/>
        </w:rPr>
        <w:drawing>
          <wp:inline distT="0" distB="0" distL="0" distR="0">
            <wp:extent cx="2095500" cy="2962275"/>
            <wp:effectExtent l="19050" t="0" r="0" b="0"/>
            <wp:docPr id="2" name="obrázek 1" descr="http://upload.wikimedia.org/wikipedia/commons/thumb/a/ad/Romain_Rolland_1915.jpg/220px-Romain_Rolland_19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a/ad/Romain_Rolland_1915.jpg/220px-Romain_Rolland_1915.jpg"/>
                    <pic:cNvPicPr>
                      <a:picLocks noChangeAspect="1" noChangeArrowheads="1"/>
                    </pic:cNvPicPr>
                  </pic:nvPicPr>
                  <pic:blipFill>
                    <a:blip r:embed="rId10" cstate="print"/>
                    <a:srcRect/>
                    <a:stretch>
                      <a:fillRect/>
                    </a:stretch>
                  </pic:blipFill>
                  <pic:spPr bwMode="auto">
                    <a:xfrm>
                      <a:off x="0" y="0"/>
                      <a:ext cx="2095500" cy="2962275"/>
                    </a:xfrm>
                    <a:prstGeom prst="rect">
                      <a:avLst/>
                    </a:prstGeom>
                    <a:noFill/>
                    <a:ln w="9525">
                      <a:noFill/>
                      <a:miter lim="800000"/>
                      <a:headEnd/>
                      <a:tailEnd/>
                    </a:ln>
                  </pic:spPr>
                </pic:pic>
              </a:graphicData>
            </a:graphic>
          </wp:inline>
        </w:drawing>
      </w:r>
    </w:p>
    <w:p w:rsidR="004D2FE5" w:rsidRDefault="004D2FE5" w:rsidP="00BD06B7">
      <w:pPr>
        <w:spacing w:before="120" w:after="120"/>
      </w:pPr>
    </w:p>
    <w:p w:rsidR="00BD06B7" w:rsidRPr="002D579A" w:rsidRDefault="00BD06B7" w:rsidP="00BD06B7">
      <w:pPr>
        <w:pStyle w:val="Odstavecseseznamem"/>
        <w:numPr>
          <w:ilvl w:val="0"/>
          <w:numId w:val="4"/>
        </w:numPr>
        <w:spacing w:before="120" w:after="120"/>
        <w:rPr>
          <w:b/>
          <w:sz w:val="24"/>
          <w:szCs w:val="24"/>
          <w:u w:val="single"/>
        </w:rPr>
      </w:pPr>
      <w:r w:rsidRPr="002D579A">
        <w:rPr>
          <w:b/>
          <w:sz w:val="24"/>
          <w:szCs w:val="24"/>
          <w:u w:val="single"/>
        </w:rPr>
        <w:t xml:space="preserve">O autorovi  </w:t>
      </w:r>
    </w:p>
    <w:p w:rsidR="00BD06B7" w:rsidRPr="002D579A" w:rsidRDefault="00BD06B7" w:rsidP="00BD06B7">
      <w:pPr>
        <w:pStyle w:val="Odstavecseseznamem"/>
        <w:numPr>
          <w:ilvl w:val="0"/>
          <w:numId w:val="5"/>
        </w:numPr>
        <w:spacing w:before="120" w:after="120"/>
        <w:rPr>
          <w:b/>
          <w:sz w:val="24"/>
          <w:szCs w:val="24"/>
        </w:rPr>
      </w:pPr>
      <w:r w:rsidRPr="002D579A">
        <w:rPr>
          <w:b/>
          <w:sz w:val="24"/>
          <w:szCs w:val="24"/>
        </w:rPr>
        <w:t>francouzský prozaik,</w:t>
      </w:r>
      <w:r w:rsidR="004D2FE5">
        <w:rPr>
          <w:b/>
          <w:sz w:val="24"/>
          <w:szCs w:val="24"/>
        </w:rPr>
        <w:t xml:space="preserve"> </w:t>
      </w:r>
      <w:r w:rsidRPr="002D579A">
        <w:rPr>
          <w:b/>
          <w:sz w:val="24"/>
          <w:szCs w:val="24"/>
        </w:rPr>
        <w:t>dramatik,</w:t>
      </w:r>
      <w:r w:rsidR="004D2FE5">
        <w:rPr>
          <w:b/>
          <w:sz w:val="24"/>
          <w:szCs w:val="24"/>
        </w:rPr>
        <w:t xml:space="preserve"> </w:t>
      </w:r>
      <w:r w:rsidRPr="002D579A">
        <w:rPr>
          <w:b/>
          <w:sz w:val="24"/>
          <w:szCs w:val="24"/>
        </w:rPr>
        <w:t>literární kritik, hudební historik, nositel Nobelovy ceny za literaturu z roku 1915</w:t>
      </w:r>
    </w:p>
    <w:p w:rsidR="00BD06B7" w:rsidRPr="002D579A" w:rsidRDefault="00BD06B7" w:rsidP="00BD06B7">
      <w:pPr>
        <w:pStyle w:val="Odstavecseseznamem"/>
        <w:numPr>
          <w:ilvl w:val="0"/>
          <w:numId w:val="5"/>
        </w:numPr>
        <w:spacing w:before="120" w:after="120"/>
        <w:rPr>
          <w:b/>
          <w:sz w:val="24"/>
          <w:szCs w:val="24"/>
        </w:rPr>
      </w:pPr>
      <w:r w:rsidRPr="002D579A">
        <w:rPr>
          <w:b/>
          <w:sz w:val="24"/>
          <w:szCs w:val="24"/>
        </w:rPr>
        <w:t>protiválečně zaměřený autor</w:t>
      </w:r>
      <w:r w:rsidR="00ED0FAA" w:rsidRPr="002D579A">
        <w:rPr>
          <w:b/>
          <w:sz w:val="24"/>
          <w:szCs w:val="24"/>
        </w:rPr>
        <w:t>, humanista, pacifista</w:t>
      </w:r>
    </w:p>
    <w:p w:rsidR="00BD06B7" w:rsidRPr="002D579A" w:rsidRDefault="00F41B80" w:rsidP="00BD06B7">
      <w:pPr>
        <w:pStyle w:val="Odstavecseseznamem"/>
        <w:numPr>
          <w:ilvl w:val="0"/>
          <w:numId w:val="5"/>
        </w:numPr>
        <w:spacing w:before="120" w:after="120"/>
        <w:rPr>
          <w:b/>
          <w:sz w:val="24"/>
          <w:szCs w:val="24"/>
        </w:rPr>
      </w:pPr>
      <w:r w:rsidRPr="002D579A">
        <w:rPr>
          <w:b/>
          <w:sz w:val="24"/>
          <w:szCs w:val="24"/>
        </w:rPr>
        <w:t>reaguje</w:t>
      </w:r>
      <w:r w:rsidR="00BD06B7" w:rsidRPr="002D579A">
        <w:rPr>
          <w:b/>
          <w:sz w:val="24"/>
          <w:szCs w:val="24"/>
        </w:rPr>
        <w:t xml:space="preserve"> na 1. světovou válku</w:t>
      </w:r>
    </w:p>
    <w:p w:rsidR="00BD06B7" w:rsidRPr="002D579A" w:rsidRDefault="00BD06B7" w:rsidP="00BD06B7">
      <w:pPr>
        <w:pStyle w:val="Odstavecseseznamem"/>
        <w:numPr>
          <w:ilvl w:val="0"/>
          <w:numId w:val="5"/>
        </w:numPr>
        <w:spacing w:before="120" w:after="120"/>
        <w:rPr>
          <w:b/>
          <w:sz w:val="24"/>
          <w:szCs w:val="24"/>
        </w:rPr>
      </w:pPr>
      <w:r w:rsidRPr="002D579A">
        <w:rPr>
          <w:b/>
          <w:sz w:val="24"/>
          <w:szCs w:val="24"/>
        </w:rPr>
        <w:t>studium historie</w:t>
      </w:r>
    </w:p>
    <w:p w:rsidR="00BD06B7" w:rsidRPr="002D579A" w:rsidRDefault="00BD06B7" w:rsidP="00BD06B7">
      <w:pPr>
        <w:pStyle w:val="Odstavecseseznamem"/>
        <w:numPr>
          <w:ilvl w:val="0"/>
          <w:numId w:val="5"/>
        </w:numPr>
        <w:spacing w:before="120" w:after="120"/>
        <w:rPr>
          <w:b/>
          <w:sz w:val="24"/>
          <w:szCs w:val="24"/>
        </w:rPr>
      </w:pPr>
      <w:r w:rsidRPr="002D579A">
        <w:rPr>
          <w:b/>
          <w:sz w:val="24"/>
          <w:szCs w:val="24"/>
        </w:rPr>
        <w:t>učí dějiny umění a dějiny hudby na universitě</w:t>
      </w:r>
    </w:p>
    <w:p w:rsidR="00BD06B7" w:rsidRPr="002D579A" w:rsidRDefault="00BD06B7" w:rsidP="00BD06B7">
      <w:pPr>
        <w:pStyle w:val="Odstavecseseznamem"/>
        <w:numPr>
          <w:ilvl w:val="0"/>
          <w:numId w:val="5"/>
        </w:numPr>
        <w:spacing w:before="120" w:after="120"/>
        <w:rPr>
          <w:b/>
          <w:sz w:val="24"/>
          <w:szCs w:val="24"/>
        </w:rPr>
      </w:pPr>
      <w:proofErr w:type="gramStart"/>
      <w:r w:rsidRPr="002D579A">
        <w:rPr>
          <w:b/>
          <w:sz w:val="24"/>
          <w:szCs w:val="24"/>
        </w:rPr>
        <w:t>dílo : Jan</w:t>
      </w:r>
      <w:proofErr w:type="gramEnd"/>
      <w:r w:rsidRPr="002D579A">
        <w:rPr>
          <w:b/>
          <w:sz w:val="24"/>
          <w:szCs w:val="24"/>
        </w:rPr>
        <w:t xml:space="preserve"> Kryštof </w:t>
      </w:r>
      <w:r w:rsidR="00812617">
        <w:rPr>
          <w:b/>
          <w:sz w:val="24"/>
          <w:szCs w:val="24"/>
        </w:rPr>
        <w:t xml:space="preserve"> (</w:t>
      </w:r>
      <w:r w:rsidR="00ED0FAA" w:rsidRPr="002D579A">
        <w:rPr>
          <w:b/>
          <w:sz w:val="24"/>
          <w:szCs w:val="24"/>
        </w:rPr>
        <w:t>románový cyklus), Dobrý člověk ještě žije (historický román</w:t>
      </w:r>
      <w:r w:rsidR="00812617">
        <w:rPr>
          <w:b/>
          <w:sz w:val="24"/>
          <w:szCs w:val="24"/>
        </w:rPr>
        <w:t>), Okouzlená duše (</w:t>
      </w:r>
      <w:r w:rsidR="00ED0FAA" w:rsidRPr="002D579A">
        <w:rPr>
          <w:b/>
          <w:sz w:val="24"/>
          <w:szCs w:val="24"/>
        </w:rPr>
        <w:t xml:space="preserve">románový cyklus), </w:t>
      </w:r>
      <w:r w:rsidR="00812617">
        <w:rPr>
          <w:b/>
          <w:sz w:val="24"/>
          <w:szCs w:val="24"/>
        </w:rPr>
        <w:t>Petr a Lucie (</w:t>
      </w:r>
      <w:r w:rsidR="00ED0FAA" w:rsidRPr="002D579A">
        <w:rPr>
          <w:b/>
          <w:sz w:val="24"/>
          <w:szCs w:val="24"/>
        </w:rPr>
        <w:t>protiválečná milostná novela),</w:t>
      </w:r>
      <w:r w:rsidR="00130941">
        <w:rPr>
          <w:b/>
          <w:sz w:val="24"/>
          <w:szCs w:val="24"/>
        </w:rPr>
        <w:t xml:space="preserve"> </w:t>
      </w:r>
      <w:r w:rsidR="00ED0FAA" w:rsidRPr="002D579A">
        <w:rPr>
          <w:b/>
          <w:sz w:val="24"/>
          <w:szCs w:val="24"/>
        </w:rPr>
        <w:t>životopisné studie o Beethovenovi, Michelangelovi, Tolstém</w:t>
      </w:r>
    </w:p>
    <w:p w:rsidR="00022B70" w:rsidRPr="002D579A" w:rsidRDefault="00022B70" w:rsidP="00022B70">
      <w:pPr>
        <w:pStyle w:val="Odstavecseseznamem"/>
        <w:spacing w:before="120" w:after="120"/>
        <w:ind w:left="1080"/>
        <w:rPr>
          <w:sz w:val="24"/>
          <w:szCs w:val="24"/>
        </w:rPr>
      </w:pPr>
    </w:p>
    <w:p w:rsidR="004E547B" w:rsidRPr="002D579A" w:rsidRDefault="00F82255" w:rsidP="00022B70">
      <w:pPr>
        <w:pStyle w:val="Odstavecseseznamem"/>
        <w:numPr>
          <w:ilvl w:val="0"/>
          <w:numId w:val="4"/>
        </w:numPr>
        <w:spacing w:before="120" w:after="120"/>
        <w:rPr>
          <w:b/>
          <w:sz w:val="24"/>
          <w:szCs w:val="24"/>
          <w:u w:val="single"/>
        </w:rPr>
      </w:pPr>
      <w:r>
        <w:rPr>
          <w:b/>
          <w:sz w:val="24"/>
          <w:szCs w:val="24"/>
          <w:u w:val="single"/>
        </w:rPr>
        <w:t xml:space="preserve">Práce s textem: </w:t>
      </w:r>
      <w:r w:rsidR="00F41B80" w:rsidRPr="002D579A">
        <w:rPr>
          <w:b/>
          <w:sz w:val="24"/>
          <w:szCs w:val="24"/>
          <w:u w:val="single"/>
        </w:rPr>
        <w:t>ukázky z díla PETR A LUCIE</w:t>
      </w:r>
      <w:r w:rsidR="00022B70" w:rsidRPr="002D579A">
        <w:rPr>
          <w:b/>
          <w:sz w:val="24"/>
          <w:szCs w:val="24"/>
          <w:u w:val="single"/>
        </w:rPr>
        <w:t xml:space="preserve"> </w:t>
      </w:r>
    </w:p>
    <w:p w:rsidR="00022B70" w:rsidRPr="002D579A" w:rsidRDefault="00312A94" w:rsidP="00022B70">
      <w:pPr>
        <w:ind w:left="360"/>
        <w:rPr>
          <w:b/>
          <w:sz w:val="24"/>
          <w:szCs w:val="24"/>
          <w:u w:val="single"/>
        </w:rPr>
      </w:pPr>
      <w:r w:rsidRPr="002D579A">
        <w:rPr>
          <w:b/>
          <w:sz w:val="24"/>
          <w:szCs w:val="24"/>
          <w:u w:val="single"/>
        </w:rPr>
        <w:t>Text</w:t>
      </w:r>
      <w:r w:rsidR="00F82255">
        <w:rPr>
          <w:b/>
          <w:sz w:val="24"/>
          <w:szCs w:val="24"/>
          <w:u w:val="single"/>
        </w:rPr>
        <w:t xml:space="preserve"> č. 1:</w:t>
      </w:r>
    </w:p>
    <w:p w:rsidR="004E547B" w:rsidRPr="002D579A" w:rsidRDefault="004E547B" w:rsidP="004E547B">
      <w:pPr>
        <w:ind w:left="360"/>
        <w:rPr>
          <w:bCs/>
          <w:sz w:val="24"/>
          <w:szCs w:val="24"/>
        </w:rPr>
      </w:pPr>
      <w:r w:rsidRPr="002D579A">
        <w:rPr>
          <w:bCs/>
          <w:sz w:val="24"/>
          <w:szCs w:val="24"/>
        </w:rPr>
        <w:t xml:space="preserve">PETR CHVATNĚ VBĚHL DO HLUBIN podzemní dráhy. Hrubý a horečně vzrušený dav. Stoje blízko u vchodu do vozu, sevřen kruhem lidských těl, a dýchaje dusný vzduch vycházející z jejich úst, tupě se díval, jak po černých dunivých, klenutých chodbách klouzají zářivé zřítelnice vlaku. V jeho duchu byly zrovna takové temnoty, zrovna takové pronikavé a </w:t>
      </w:r>
      <w:r w:rsidRPr="002D579A">
        <w:rPr>
          <w:bCs/>
          <w:sz w:val="24"/>
          <w:szCs w:val="24"/>
        </w:rPr>
        <w:lastRenderedPageBreak/>
        <w:t xml:space="preserve">prudce se míhající záblesky světla. Dusil se ve zdviženém límci svrchní ku, s pažemi přitisknutými k tělu, se rty pevně sevřenými a s čelem zpoceným a chvílemi, když se otevřely dveře do vozu, zmrazeným závany chladného vzduchu a snažil se nevidět, snažil se nedýchat, snažil se nemyslit, snažil se nežít. Srdce tohoto osmnáctiletého jinocha, ještě téměř dítěte, bylo plno chmurné beznaděje. Nad ním, nad temnotami těch kleneb, té krysí chodby, jíž </w:t>
      </w:r>
      <w:r w:rsidR="00433161" w:rsidRPr="002D579A">
        <w:rPr>
          <w:bCs/>
          <w:sz w:val="24"/>
          <w:szCs w:val="24"/>
        </w:rPr>
        <w:t>uháněla k</w:t>
      </w:r>
      <w:r w:rsidRPr="002D579A">
        <w:rPr>
          <w:bCs/>
          <w:sz w:val="24"/>
          <w:szCs w:val="24"/>
        </w:rPr>
        <w:t>ovová obluda hemžící se lidskými červy, tam nahoře byla Paříž, sníh, studená lednová noc, příšera života a smrti — válka.</w:t>
      </w:r>
      <w:r w:rsidR="00812617">
        <w:rPr>
          <w:bCs/>
          <w:sz w:val="24"/>
          <w:szCs w:val="24"/>
        </w:rPr>
        <w:t xml:space="preserve"> </w:t>
      </w:r>
      <w:r w:rsidRPr="002D579A">
        <w:rPr>
          <w:bCs/>
          <w:sz w:val="24"/>
          <w:szCs w:val="24"/>
        </w:rPr>
        <w:t xml:space="preserve">Válka. Před čtyřmi lety se tam uhnízdila. Tísnivě ležela na jeho jinošských letech. Přistihla ho zrovna v té mravní krizi, kdy jinoch, znepokojený probuzením smyslů, s úžasem odhaluje </w:t>
      </w:r>
    </w:p>
    <w:p w:rsidR="00022B70" w:rsidRDefault="004E547B" w:rsidP="00022B70">
      <w:pPr>
        <w:ind w:left="360"/>
        <w:rPr>
          <w:bCs/>
          <w:sz w:val="24"/>
          <w:szCs w:val="24"/>
        </w:rPr>
      </w:pPr>
      <w:r w:rsidRPr="002D579A">
        <w:rPr>
          <w:bCs/>
          <w:sz w:val="24"/>
          <w:szCs w:val="24"/>
        </w:rPr>
        <w:t>bestiální, slepé, drtivé síly života, jimž je vydán na pospas, třebaže o život nežádal</w:t>
      </w:r>
      <w:r w:rsidR="00A31C4B" w:rsidRPr="002D579A">
        <w:rPr>
          <w:bCs/>
          <w:sz w:val="24"/>
          <w:szCs w:val="24"/>
        </w:rPr>
        <w:t>….</w:t>
      </w:r>
      <w:r w:rsidRPr="002D579A">
        <w:rPr>
          <w:bCs/>
          <w:sz w:val="24"/>
          <w:szCs w:val="24"/>
        </w:rPr>
        <w:t xml:space="preserve"> </w:t>
      </w:r>
      <w:r w:rsidR="00A31C4B" w:rsidRPr="002D579A">
        <w:rPr>
          <w:bCs/>
          <w:sz w:val="24"/>
          <w:szCs w:val="24"/>
        </w:rPr>
        <w:t>…</w:t>
      </w:r>
      <w:r w:rsidR="006525DC" w:rsidRPr="002D579A">
        <w:rPr>
          <w:bCs/>
          <w:sz w:val="24"/>
          <w:szCs w:val="24"/>
        </w:rPr>
        <w:t>Pohrouž</w:t>
      </w:r>
      <w:r w:rsidRPr="002D579A">
        <w:rPr>
          <w:bCs/>
          <w:sz w:val="24"/>
          <w:szCs w:val="24"/>
        </w:rPr>
        <w:t>il se s</w:t>
      </w:r>
      <w:r w:rsidR="00433161" w:rsidRPr="002D579A">
        <w:rPr>
          <w:bCs/>
          <w:sz w:val="24"/>
          <w:szCs w:val="24"/>
        </w:rPr>
        <w:t> znějícím vl</w:t>
      </w:r>
      <w:r w:rsidRPr="002D579A">
        <w:rPr>
          <w:bCs/>
          <w:sz w:val="24"/>
          <w:szCs w:val="24"/>
        </w:rPr>
        <w:t xml:space="preserve">akem do tmy a zavřel </w:t>
      </w:r>
      <w:proofErr w:type="gramStart"/>
      <w:r w:rsidRPr="002D579A">
        <w:rPr>
          <w:bCs/>
          <w:sz w:val="24"/>
          <w:szCs w:val="24"/>
        </w:rPr>
        <w:t>oči...</w:t>
      </w:r>
      <w:proofErr w:type="gramEnd"/>
      <w:r w:rsidR="00812617">
        <w:rPr>
          <w:bCs/>
          <w:sz w:val="24"/>
          <w:szCs w:val="24"/>
        </w:rPr>
        <w:t xml:space="preserve"> </w:t>
      </w:r>
      <w:proofErr w:type="gramStart"/>
      <w:r w:rsidR="006525DC" w:rsidRPr="002D579A">
        <w:rPr>
          <w:bCs/>
          <w:sz w:val="24"/>
          <w:szCs w:val="24"/>
        </w:rPr>
        <w:t xml:space="preserve">Když </w:t>
      </w:r>
      <w:r w:rsidRPr="002D579A">
        <w:rPr>
          <w:bCs/>
          <w:sz w:val="24"/>
          <w:szCs w:val="24"/>
        </w:rPr>
        <w:t xml:space="preserve"> je</w:t>
      </w:r>
      <w:proofErr w:type="gramEnd"/>
      <w:r w:rsidRPr="002D579A">
        <w:rPr>
          <w:bCs/>
          <w:sz w:val="24"/>
          <w:szCs w:val="24"/>
        </w:rPr>
        <w:t xml:space="preserve"> otevřel - na několik kroků před ním, oddělena od něho dvěma cizími těly, stála dívka, zrovna přistoupivší do vozu. Napřed z ní uviděl jenom jemný profil pod stínem klobouku, světlou kadeř na pohublé tváři, světélko na líbezném líčku, krásnou </w:t>
      </w:r>
      <w:proofErr w:type="spellStart"/>
      <w:r w:rsidRPr="002D579A">
        <w:rPr>
          <w:bCs/>
          <w:sz w:val="24"/>
          <w:szCs w:val="24"/>
        </w:rPr>
        <w:t>íinii</w:t>
      </w:r>
      <w:proofErr w:type="spellEnd"/>
      <w:r w:rsidRPr="002D579A">
        <w:rPr>
          <w:bCs/>
          <w:sz w:val="24"/>
          <w:szCs w:val="24"/>
        </w:rPr>
        <w:t xml:space="preserve"> nosu a vyklenutého</w:t>
      </w:r>
      <w:r w:rsidR="00433161" w:rsidRPr="002D579A">
        <w:rPr>
          <w:bCs/>
          <w:sz w:val="24"/>
          <w:szCs w:val="24"/>
        </w:rPr>
        <w:t xml:space="preserve"> r</w:t>
      </w:r>
      <w:r w:rsidR="006525DC" w:rsidRPr="002D579A">
        <w:rPr>
          <w:bCs/>
          <w:sz w:val="24"/>
          <w:szCs w:val="24"/>
        </w:rPr>
        <w:t>tu a poote</w:t>
      </w:r>
      <w:r w:rsidR="00433161" w:rsidRPr="002D579A">
        <w:rPr>
          <w:bCs/>
          <w:sz w:val="24"/>
          <w:szCs w:val="24"/>
        </w:rPr>
        <w:t>v</w:t>
      </w:r>
      <w:r w:rsidR="006525DC" w:rsidRPr="002D579A">
        <w:rPr>
          <w:bCs/>
          <w:sz w:val="24"/>
          <w:szCs w:val="24"/>
        </w:rPr>
        <w:t>řená ústa, ještě teď</w:t>
      </w:r>
      <w:r w:rsidRPr="002D579A">
        <w:rPr>
          <w:bCs/>
          <w:sz w:val="24"/>
          <w:szCs w:val="24"/>
        </w:rPr>
        <w:t xml:space="preserve"> rozechvělá spěšnou chůzí. Vešla mu do srdce dveřmi jeho očí;</w:t>
      </w:r>
      <w:r w:rsidR="00433161" w:rsidRPr="002D579A">
        <w:rPr>
          <w:bCs/>
          <w:sz w:val="24"/>
          <w:szCs w:val="24"/>
        </w:rPr>
        <w:t xml:space="preserve"> </w:t>
      </w:r>
      <w:r w:rsidRPr="002D579A">
        <w:rPr>
          <w:bCs/>
          <w:sz w:val="24"/>
          <w:szCs w:val="24"/>
        </w:rPr>
        <w:t>vešla tam celičká a dveře se za ní zavřely. Všechny venkovní zvuky zmlkly. Ticho. Klid a</w:t>
      </w:r>
      <w:r w:rsidR="00924993" w:rsidRPr="002D579A">
        <w:rPr>
          <w:bCs/>
          <w:sz w:val="24"/>
          <w:szCs w:val="24"/>
        </w:rPr>
        <w:t xml:space="preserve"> </w:t>
      </w:r>
      <w:r w:rsidRPr="002D579A">
        <w:rPr>
          <w:bCs/>
          <w:sz w:val="24"/>
          <w:szCs w:val="24"/>
        </w:rPr>
        <w:t>mír. Byla tam.</w:t>
      </w:r>
      <w:r w:rsidR="00812617">
        <w:rPr>
          <w:bCs/>
          <w:sz w:val="24"/>
          <w:szCs w:val="24"/>
        </w:rPr>
        <w:t xml:space="preserve"> </w:t>
      </w:r>
      <w:r w:rsidRPr="002D579A">
        <w:rPr>
          <w:bCs/>
          <w:sz w:val="24"/>
          <w:szCs w:val="24"/>
        </w:rPr>
        <w:t>Nedívala se n</w:t>
      </w:r>
      <w:r w:rsidR="006525DC" w:rsidRPr="002D579A">
        <w:rPr>
          <w:bCs/>
          <w:sz w:val="24"/>
          <w:szCs w:val="24"/>
        </w:rPr>
        <w:t>a něho. Ba ještě ani nevěděla, ž</w:t>
      </w:r>
      <w:r w:rsidRPr="002D579A">
        <w:rPr>
          <w:bCs/>
          <w:sz w:val="24"/>
          <w:szCs w:val="24"/>
        </w:rPr>
        <w:t>e Petr je na světě. Ale byla v něm!</w:t>
      </w:r>
    </w:p>
    <w:p w:rsidR="004C24E0" w:rsidRPr="002D579A" w:rsidRDefault="004C24E0" w:rsidP="00022B70">
      <w:pPr>
        <w:ind w:left="360"/>
        <w:rPr>
          <w:bCs/>
          <w:sz w:val="24"/>
          <w:szCs w:val="24"/>
        </w:rPr>
      </w:pPr>
    </w:p>
    <w:p w:rsidR="0044270C" w:rsidRPr="002D579A" w:rsidRDefault="00312A94" w:rsidP="0044270C">
      <w:pPr>
        <w:ind w:left="360"/>
        <w:rPr>
          <w:b/>
          <w:bCs/>
          <w:sz w:val="24"/>
          <w:szCs w:val="24"/>
          <w:u w:val="single"/>
        </w:rPr>
      </w:pPr>
      <w:r w:rsidRPr="002D579A">
        <w:rPr>
          <w:b/>
          <w:bCs/>
          <w:sz w:val="24"/>
          <w:szCs w:val="24"/>
          <w:u w:val="single"/>
        </w:rPr>
        <w:t>Otázky k textu</w:t>
      </w:r>
      <w:r w:rsidR="00F82255">
        <w:rPr>
          <w:b/>
          <w:bCs/>
          <w:sz w:val="24"/>
          <w:szCs w:val="24"/>
          <w:u w:val="single"/>
        </w:rPr>
        <w:t xml:space="preserve"> č. 1:</w:t>
      </w:r>
    </w:p>
    <w:p w:rsidR="00C51F04" w:rsidRPr="002D579A" w:rsidRDefault="00312A94" w:rsidP="00C51F04">
      <w:pPr>
        <w:pStyle w:val="Odstavecseseznamem"/>
        <w:numPr>
          <w:ilvl w:val="0"/>
          <w:numId w:val="10"/>
        </w:numPr>
        <w:rPr>
          <w:b/>
          <w:bCs/>
          <w:sz w:val="24"/>
          <w:szCs w:val="24"/>
        </w:rPr>
      </w:pPr>
      <w:r w:rsidRPr="002D579A">
        <w:rPr>
          <w:b/>
          <w:bCs/>
          <w:sz w:val="24"/>
          <w:szCs w:val="24"/>
        </w:rPr>
        <w:t>Charakterizujte hlavní hrdiny příběhu.</w:t>
      </w:r>
      <w:r w:rsidR="006D6794" w:rsidRPr="002D579A">
        <w:rPr>
          <w:b/>
          <w:bCs/>
          <w:sz w:val="24"/>
          <w:szCs w:val="24"/>
        </w:rPr>
        <w:t xml:space="preserve"> </w:t>
      </w:r>
    </w:p>
    <w:p w:rsidR="00C51F04" w:rsidRPr="002D579A" w:rsidRDefault="00C51F04" w:rsidP="00C51F04">
      <w:pPr>
        <w:pStyle w:val="Odstavecseseznamem"/>
        <w:numPr>
          <w:ilvl w:val="0"/>
          <w:numId w:val="10"/>
        </w:numPr>
        <w:rPr>
          <w:b/>
          <w:bCs/>
          <w:sz w:val="24"/>
          <w:szCs w:val="24"/>
        </w:rPr>
      </w:pPr>
      <w:r w:rsidRPr="002D579A">
        <w:rPr>
          <w:b/>
          <w:bCs/>
          <w:sz w:val="24"/>
          <w:szCs w:val="24"/>
        </w:rPr>
        <w:t>Kdy</w:t>
      </w:r>
      <w:r w:rsidR="00312A94" w:rsidRPr="002D579A">
        <w:rPr>
          <w:b/>
          <w:bCs/>
          <w:sz w:val="24"/>
          <w:szCs w:val="24"/>
        </w:rPr>
        <w:t xml:space="preserve"> a kde </w:t>
      </w:r>
      <w:r w:rsidR="00890BDE" w:rsidRPr="002D579A">
        <w:rPr>
          <w:b/>
          <w:bCs/>
          <w:sz w:val="24"/>
          <w:szCs w:val="24"/>
        </w:rPr>
        <w:t>se</w:t>
      </w:r>
      <w:r w:rsidR="00F82255">
        <w:rPr>
          <w:b/>
          <w:bCs/>
          <w:sz w:val="24"/>
          <w:szCs w:val="24"/>
        </w:rPr>
        <w:t xml:space="preserve"> příběh odehrává?</w:t>
      </w:r>
    </w:p>
    <w:p w:rsidR="00C51F04" w:rsidRDefault="00312A94" w:rsidP="00C51F04">
      <w:pPr>
        <w:pStyle w:val="Odstavecseseznamem"/>
        <w:numPr>
          <w:ilvl w:val="0"/>
          <w:numId w:val="10"/>
        </w:numPr>
        <w:rPr>
          <w:b/>
          <w:bCs/>
          <w:sz w:val="24"/>
          <w:szCs w:val="24"/>
        </w:rPr>
      </w:pPr>
      <w:r w:rsidRPr="002D579A">
        <w:rPr>
          <w:b/>
          <w:bCs/>
          <w:sz w:val="24"/>
          <w:szCs w:val="24"/>
        </w:rPr>
        <w:t>Popište pocity hlavního hrdiny</w:t>
      </w:r>
      <w:r w:rsidR="00C51F04" w:rsidRPr="002D579A">
        <w:rPr>
          <w:b/>
          <w:bCs/>
          <w:sz w:val="24"/>
          <w:szCs w:val="24"/>
        </w:rPr>
        <w:t>.</w:t>
      </w:r>
    </w:p>
    <w:p w:rsidR="004C24E0" w:rsidRPr="002D579A" w:rsidRDefault="004C24E0" w:rsidP="004C24E0">
      <w:pPr>
        <w:pStyle w:val="Odstavecseseznamem"/>
        <w:rPr>
          <w:b/>
          <w:bCs/>
          <w:sz w:val="24"/>
          <w:szCs w:val="24"/>
        </w:rPr>
      </w:pPr>
    </w:p>
    <w:p w:rsidR="00312A94" w:rsidRPr="002D579A" w:rsidRDefault="00F82255" w:rsidP="00312A94">
      <w:pPr>
        <w:ind w:left="360"/>
        <w:rPr>
          <w:b/>
          <w:bCs/>
          <w:sz w:val="24"/>
          <w:szCs w:val="24"/>
          <w:u w:val="single"/>
        </w:rPr>
      </w:pPr>
      <w:r>
        <w:rPr>
          <w:b/>
          <w:bCs/>
          <w:sz w:val="24"/>
          <w:szCs w:val="24"/>
          <w:u w:val="single"/>
        </w:rPr>
        <w:t>Text č. 2:</w:t>
      </w:r>
    </w:p>
    <w:p w:rsidR="004D2FE5" w:rsidRDefault="00C260F8" w:rsidP="00202E6C">
      <w:pPr>
        <w:ind w:left="360"/>
        <w:rPr>
          <w:b/>
          <w:bCs/>
          <w:sz w:val="24"/>
          <w:szCs w:val="24"/>
          <w:u w:val="single"/>
        </w:rPr>
      </w:pPr>
      <w:r w:rsidRPr="002D579A">
        <w:rPr>
          <w:bCs/>
          <w:sz w:val="24"/>
          <w:szCs w:val="24"/>
        </w:rPr>
        <w:t>BŘEZEN SE VRÁTIL A S NÍM DELŠÍ den a první ptačí zpěvy. Ale zároveň s délkou dnů vzrůstaly také příšerné válečné plameny. Vzduch se horečně tetelil očekáváním jara a očekáváním zkázy. Bylo slyšet, jak s</w:t>
      </w:r>
      <w:r w:rsidR="0034447D" w:rsidRPr="002D579A">
        <w:rPr>
          <w:bCs/>
          <w:sz w:val="24"/>
          <w:szCs w:val="24"/>
        </w:rPr>
        <w:t>ílí obludné dunění a jak se sráž</w:t>
      </w:r>
      <w:r w:rsidRPr="002D579A">
        <w:rPr>
          <w:bCs/>
          <w:sz w:val="24"/>
          <w:szCs w:val="24"/>
        </w:rPr>
        <w:t xml:space="preserve">ejí zbraně milionů </w:t>
      </w:r>
      <w:r w:rsidR="0034447D" w:rsidRPr="002D579A">
        <w:rPr>
          <w:bCs/>
          <w:sz w:val="24"/>
          <w:szCs w:val="24"/>
        </w:rPr>
        <w:t>nepřátel, shromažďovaných již</w:t>
      </w:r>
      <w:r w:rsidRPr="002D579A">
        <w:rPr>
          <w:bCs/>
          <w:sz w:val="24"/>
          <w:szCs w:val="24"/>
        </w:rPr>
        <w:t xml:space="preserve"> několik měsíců za hrázemi zákopů a přichystaných zaplavit jako bouřlivý mořský příboj celou střední Francii i s hlavním městem. Stín děsivých pověstí předcházel tuto pohromu: fantastické zprávy o ot</w:t>
      </w:r>
      <w:r w:rsidR="0034447D" w:rsidRPr="002D579A">
        <w:rPr>
          <w:bCs/>
          <w:sz w:val="24"/>
          <w:szCs w:val="24"/>
        </w:rPr>
        <w:t>ravných plynech, o jedech, jimiž</w:t>
      </w:r>
      <w:r w:rsidRPr="002D579A">
        <w:rPr>
          <w:bCs/>
          <w:sz w:val="24"/>
          <w:szCs w:val="24"/>
        </w:rPr>
        <w:t xml:space="preserve"> bude </w:t>
      </w:r>
      <w:r w:rsidR="00460F02" w:rsidRPr="002D579A">
        <w:rPr>
          <w:bCs/>
          <w:sz w:val="24"/>
          <w:szCs w:val="24"/>
        </w:rPr>
        <w:t xml:space="preserve">naplněn všechen vzduch a jež </w:t>
      </w:r>
      <w:r w:rsidRPr="002D579A">
        <w:rPr>
          <w:bCs/>
          <w:sz w:val="24"/>
          <w:szCs w:val="24"/>
        </w:rPr>
        <w:t>prý se snesou na</w:t>
      </w:r>
      <w:r w:rsidR="00924993" w:rsidRPr="002D579A">
        <w:rPr>
          <w:bCs/>
          <w:sz w:val="24"/>
          <w:szCs w:val="24"/>
        </w:rPr>
        <w:t xml:space="preserve"> celé rozsáhlé kraje a všechno ž</w:t>
      </w:r>
      <w:r w:rsidRPr="002D579A">
        <w:rPr>
          <w:bCs/>
          <w:sz w:val="24"/>
          <w:szCs w:val="24"/>
        </w:rPr>
        <w:t xml:space="preserve">ivé v nich zničí jako dusivá oblaka ze sopky </w:t>
      </w:r>
      <w:proofErr w:type="spellStart"/>
      <w:r w:rsidRPr="002D579A">
        <w:rPr>
          <w:bCs/>
          <w:sz w:val="24"/>
          <w:szCs w:val="24"/>
        </w:rPr>
        <w:t>Mont</w:t>
      </w:r>
      <w:proofErr w:type="spellEnd"/>
      <w:r w:rsidRPr="002D579A">
        <w:rPr>
          <w:bCs/>
          <w:sz w:val="24"/>
          <w:szCs w:val="24"/>
        </w:rPr>
        <w:t xml:space="preserve"> Pelée. Také návštěvy německých letadel, čím dál tím </w:t>
      </w:r>
      <w:r w:rsidR="00924993" w:rsidRPr="002D579A">
        <w:rPr>
          <w:bCs/>
          <w:sz w:val="24"/>
          <w:szCs w:val="24"/>
        </w:rPr>
        <w:t>č</w:t>
      </w:r>
      <w:r w:rsidRPr="002D579A">
        <w:rPr>
          <w:bCs/>
          <w:sz w:val="24"/>
          <w:szCs w:val="24"/>
        </w:rPr>
        <w:t>astější, dovedně</w:t>
      </w:r>
      <w:r w:rsidR="00460F02" w:rsidRPr="002D579A">
        <w:rPr>
          <w:bCs/>
          <w:sz w:val="24"/>
          <w:szCs w:val="24"/>
        </w:rPr>
        <w:t xml:space="preserve"> udrž</w:t>
      </w:r>
      <w:r w:rsidR="00924993" w:rsidRPr="002D579A">
        <w:rPr>
          <w:bCs/>
          <w:sz w:val="24"/>
          <w:szCs w:val="24"/>
        </w:rPr>
        <w:t>ovaly vzrušení v celé Paříž</w:t>
      </w:r>
      <w:r w:rsidRPr="002D579A">
        <w:rPr>
          <w:bCs/>
          <w:sz w:val="24"/>
          <w:szCs w:val="24"/>
        </w:rPr>
        <w:t>i.</w:t>
      </w:r>
      <w:r w:rsidR="00460F02" w:rsidRPr="002D579A">
        <w:rPr>
          <w:bCs/>
          <w:sz w:val="24"/>
          <w:szCs w:val="24"/>
        </w:rPr>
        <w:t xml:space="preserve"> </w:t>
      </w:r>
      <w:r w:rsidRPr="002D579A">
        <w:rPr>
          <w:bCs/>
          <w:sz w:val="24"/>
          <w:szCs w:val="24"/>
        </w:rPr>
        <w:t xml:space="preserve">Petr a </w:t>
      </w:r>
      <w:r w:rsidRPr="002D579A">
        <w:rPr>
          <w:bCs/>
          <w:sz w:val="24"/>
          <w:szCs w:val="24"/>
        </w:rPr>
        <w:lastRenderedPageBreak/>
        <w:t xml:space="preserve">Lucie se stále vzpírali vědět něco z </w:t>
      </w:r>
      <w:r w:rsidR="00961DD1">
        <w:rPr>
          <w:bCs/>
          <w:sz w:val="24"/>
          <w:szCs w:val="24"/>
        </w:rPr>
        <w:t>toho, co se dě</w:t>
      </w:r>
      <w:r w:rsidRPr="002D579A">
        <w:rPr>
          <w:bCs/>
          <w:sz w:val="24"/>
          <w:szCs w:val="24"/>
        </w:rPr>
        <w:t>lo v jejich okolí; ale mírná všeobecná rozjitřenost, kterou bezděky vdechova</w:t>
      </w:r>
      <w:r w:rsidR="00460F02" w:rsidRPr="002D579A">
        <w:rPr>
          <w:bCs/>
          <w:sz w:val="24"/>
          <w:szCs w:val="24"/>
        </w:rPr>
        <w:t>li také oni v tom vzduchu obtěž</w:t>
      </w:r>
      <w:r w:rsidRPr="002D579A">
        <w:rPr>
          <w:bCs/>
          <w:sz w:val="24"/>
          <w:szCs w:val="24"/>
        </w:rPr>
        <w:t xml:space="preserve">kaném hrozbami, </w:t>
      </w:r>
      <w:r w:rsidR="00460F02" w:rsidRPr="002D579A">
        <w:rPr>
          <w:bCs/>
          <w:sz w:val="24"/>
          <w:szCs w:val="24"/>
        </w:rPr>
        <w:t>rozněcovala touhu, jež</w:t>
      </w:r>
      <w:r w:rsidRPr="002D579A">
        <w:rPr>
          <w:bCs/>
          <w:sz w:val="24"/>
          <w:szCs w:val="24"/>
        </w:rPr>
        <w:t xml:space="preserve"> kvasila v jejich mladých tělech. Tři válečná léta nakazila evropské duše mravní lehkomyslností; ta vnikala i do duší nejpočestnějších. A Petr ani Lucie neměli </w:t>
      </w:r>
      <w:r w:rsidR="00924993" w:rsidRPr="002D579A">
        <w:rPr>
          <w:bCs/>
          <w:sz w:val="24"/>
          <w:szCs w:val="24"/>
        </w:rPr>
        <w:t>nábož</w:t>
      </w:r>
      <w:r w:rsidRPr="002D579A">
        <w:rPr>
          <w:bCs/>
          <w:sz w:val="24"/>
          <w:szCs w:val="24"/>
        </w:rPr>
        <w:t xml:space="preserve">enské víry. Ale byli chráněni jemností svých </w:t>
      </w:r>
      <w:r w:rsidR="00924993" w:rsidRPr="002D579A">
        <w:rPr>
          <w:bCs/>
          <w:sz w:val="24"/>
          <w:szCs w:val="24"/>
        </w:rPr>
        <w:t>srdcí, svým pudovým studem. Jenž</w:t>
      </w:r>
      <w:r w:rsidRPr="002D579A">
        <w:rPr>
          <w:bCs/>
          <w:sz w:val="24"/>
          <w:szCs w:val="24"/>
        </w:rPr>
        <w:t xml:space="preserve">e potají </w:t>
      </w:r>
      <w:r w:rsidR="00460F02" w:rsidRPr="002D579A">
        <w:rPr>
          <w:bCs/>
          <w:sz w:val="24"/>
          <w:szCs w:val="24"/>
        </w:rPr>
        <w:t>se rozhodli, ž</w:t>
      </w:r>
      <w:r w:rsidRPr="002D579A">
        <w:rPr>
          <w:bCs/>
          <w:sz w:val="24"/>
          <w:szCs w:val="24"/>
        </w:rPr>
        <w:t>e se</w:t>
      </w:r>
      <w:r w:rsidR="00460F02" w:rsidRPr="002D579A">
        <w:rPr>
          <w:bCs/>
          <w:sz w:val="24"/>
          <w:szCs w:val="24"/>
        </w:rPr>
        <w:t xml:space="preserve"> jeden druhému oddají, ještě než</w:t>
      </w:r>
      <w:r w:rsidRPr="002D579A">
        <w:rPr>
          <w:bCs/>
          <w:sz w:val="24"/>
          <w:szCs w:val="24"/>
        </w:rPr>
        <w:t xml:space="preserve"> je od sebe oddělí slepá lidská krutost. Ještě </w:t>
      </w:r>
      <w:r w:rsidR="00460F02" w:rsidRPr="002D579A">
        <w:rPr>
          <w:bCs/>
          <w:sz w:val="24"/>
          <w:szCs w:val="24"/>
        </w:rPr>
        <w:t>si to neřekli. Až</w:t>
      </w:r>
      <w:r w:rsidRPr="002D579A">
        <w:rPr>
          <w:bCs/>
          <w:sz w:val="24"/>
          <w:szCs w:val="24"/>
        </w:rPr>
        <w:t xml:space="preserve"> jednou večer.</w:t>
      </w:r>
      <w:r w:rsidR="00812617">
        <w:rPr>
          <w:bCs/>
          <w:sz w:val="24"/>
          <w:szCs w:val="24"/>
        </w:rPr>
        <w:t xml:space="preserve"> </w:t>
      </w:r>
      <w:r w:rsidRPr="002D579A">
        <w:rPr>
          <w:bCs/>
          <w:sz w:val="24"/>
          <w:szCs w:val="24"/>
        </w:rPr>
        <w:t>Jednou nebo dvakrát týdně zůstávala Luciina matka v továrně na noční práci. V takových nocích Lucie, aby nebyla v pusté městské č</w:t>
      </w:r>
      <w:r w:rsidR="00460F02" w:rsidRPr="002D579A">
        <w:rPr>
          <w:bCs/>
          <w:sz w:val="24"/>
          <w:szCs w:val="24"/>
        </w:rPr>
        <w:t>tvrti sama doma, spávala v Paříž</w:t>
      </w:r>
      <w:r w:rsidRPr="002D579A">
        <w:rPr>
          <w:bCs/>
          <w:sz w:val="24"/>
          <w:szCs w:val="24"/>
        </w:rPr>
        <w:t>i u přítelkyně. N</w:t>
      </w:r>
      <w:r w:rsidR="00460F02" w:rsidRPr="002D579A">
        <w:rPr>
          <w:bCs/>
          <w:sz w:val="24"/>
          <w:szCs w:val="24"/>
        </w:rPr>
        <w:t>ikdo ji nehlídal. A milenci využ</w:t>
      </w:r>
      <w:r w:rsidRPr="002D579A">
        <w:rPr>
          <w:bCs/>
          <w:sz w:val="24"/>
          <w:szCs w:val="24"/>
        </w:rPr>
        <w:t>ívali této volnosti a trávívali část večera spolu; a někdy si také zašli na skromnou ve</w:t>
      </w:r>
      <w:r w:rsidR="00202E6C" w:rsidRPr="002D579A">
        <w:rPr>
          <w:bCs/>
          <w:sz w:val="24"/>
          <w:szCs w:val="24"/>
        </w:rPr>
        <w:t>čeři do některé restaurace. Když</w:t>
      </w:r>
      <w:r w:rsidRPr="002D579A">
        <w:rPr>
          <w:bCs/>
          <w:sz w:val="24"/>
          <w:szCs w:val="24"/>
        </w:rPr>
        <w:t xml:space="preserve"> tak jednou v polovici března vyšli od večeře, uslyšeli signály leteckého poplachu. Uchýlili se jako před náhlým lijákem do </w:t>
      </w:r>
      <w:r w:rsidR="00202E6C" w:rsidRPr="002D579A">
        <w:rPr>
          <w:bCs/>
          <w:sz w:val="24"/>
          <w:szCs w:val="24"/>
        </w:rPr>
        <w:t>nejbliž</w:t>
      </w:r>
      <w:r w:rsidRPr="002D579A">
        <w:rPr>
          <w:bCs/>
          <w:sz w:val="24"/>
          <w:szCs w:val="24"/>
        </w:rPr>
        <w:t xml:space="preserve">šího krytu a chvíli se bavili pozorováním svých náhodných sousedů. </w:t>
      </w:r>
      <w:r w:rsidR="00202E6C" w:rsidRPr="002D579A">
        <w:rPr>
          <w:bCs/>
          <w:sz w:val="24"/>
          <w:szCs w:val="24"/>
        </w:rPr>
        <w:t>Protož</w:t>
      </w:r>
      <w:r w:rsidRPr="002D579A">
        <w:rPr>
          <w:bCs/>
          <w:sz w:val="24"/>
          <w:szCs w:val="24"/>
        </w:rPr>
        <w:t xml:space="preserve">e však nebezpečí se </w:t>
      </w:r>
      <w:r w:rsidR="00202E6C" w:rsidRPr="002D579A">
        <w:rPr>
          <w:bCs/>
          <w:sz w:val="24"/>
          <w:szCs w:val="24"/>
        </w:rPr>
        <w:t>zdálo ještě daleko nebo snad již zažehnáno, třebaž</w:t>
      </w:r>
      <w:r w:rsidRPr="002D579A">
        <w:rPr>
          <w:bCs/>
          <w:sz w:val="24"/>
          <w:szCs w:val="24"/>
        </w:rPr>
        <w:t xml:space="preserve">e nic neoznamovalo konec poplachu, </w:t>
      </w:r>
      <w:r w:rsidR="00202E6C" w:rsidRPr="002D579A">
        <w:rPr>
          <w:bCs/>
          <w:sz w:val="24"/>
          <w:szCs w:val="24"/>
        </w:rPr>
        <w:t>Petr a Lucie se vydali, vesele žvatlajíce, zase na cestu, protož</w:t>
      </w:r>
      <w:r w:rsidRPr="002D579A">
        <w:rPr>
          <w:bCs/>
          <w:sz w:val="24"/>
          <w:szCs w:val="24"/>
        </w:rPr>
        <w:t xml:space="preserve">e se nechtěli vrátit domů příliš pozdě. Šli starou, tmavou a úzkou uličkou nedaleko od sv. </w:t>
      </w:r>
      <w:proofErr w:type="spellStart"/>
      <w:r w:rsidRPr="002D579A">
        <w:rPr>
          <w:bCs/>
          <w:sz w:val="24"/>
          <w:szCs w:val="24"/>
        </w:rPr>
        <w:t>Sulpicia</w:t>
      </w:r>
      <w:proofErr w:type="spellEnd"/>
      <w:r w:rsidRPr="002D579A">
        <w:rPr>
          <w:bCs/>
          <w:sz w:val="24"/>
          <w:szCs w:val="24"/>
        </w:rPr>
        <w:t xml:space="preserve">. Zrovna prošli kolem fiakru, stojícího před širokými vraty; kůň i kočí spali. Sotva ušli asi dvacet kroků po </w:t>
      </w:r>
      <w:r w:rsidR="00202E6C" w:rsidRPr="002D579A">
        <w:rPr>
          <w:bCs/>
          <w:sz w:val="24"/>
          <w:szCs w:val="24"/>
        </w:rPr>
        <w:t>protějším</w:t>
      </w:r>
      <w:r w:rsidRPr="002D579A">
        <w:rPr>
          <w:bCs/>
          <w:sz w:val="24"/>
          <w:szCs w:val="24"/>
        </w:rPr>
        <w:t xml:space="preserve"> chodníku, všechno kolem nich se náhle zatřáslo: oslňující rudý záblesk, rachotivé hromové zadunění, déšť vytrhaných prejzů a rozbitých oken. Ve výklenku domu, který v těch místech prudce vybíhal do uličky, přitiskli se ke zdi a jejich těla se křečovitě objala. V záři toho záblesku viděli v s</w:t>
      </w:r>
      <w:r w:rsidR="00460F02" w:rsidRPr="002D579A">
        <w:rPr>
          <w:bCs/>
          <w:sz w:val="24"/>
          <w:szCs w:val="24"/>
        </w:rPr>
        <w:t>vých očích lásku i hrůzu. A když</w:t>
      </w:r>
      <w:r w:rsidRPr="002D579A">
        <w:rPr>
          <w:bCs/>
          <w:sz w:val="24"/>
          <w:szCs w:val="24"/>
        </w:rPr>
        <w:t xml:space="preserve"> je zahalila zase noc, Luciin hlas zaprosil:„Ne! Já ještě nechci!"A </w:t>
      </w:r>
      <w:r w:rsidR="00460F02" w:rsidRPr="002D579A">
        <w:rPr>
          <w:bCs/>
          <w:sz w:val="24"/>
          <w:szCs w:val="24"/>
        </w:rPr>
        <w:t>Petr ucítil na rtech její rty a v</w:t>
      </w:r>
      <w:r w:rsidR="00924993" w:rsidRPr="002D579A">
        <w:rPr>
          <w:bCs/>
          <w:sz w:val="24"/>
          <w:szCs w:val="24"/>
        </w:rPr>
        <w:t>á</w:t>
      </w:r>
      <w:r w:rsidRPr="002D579A">
        <w:rPr>
          <w:bCs/>
          <w:sz w:val="24"/>
          <w:szCs w:val="24"/>
        </w:rPr>
        <w:t xml:space="preserve">šnivé zuby. Stáli tak v objetí, chvějíce se v temnotách ulice. Na několik kroků od nich lidé vyběhnuvší z domů vytahovali z trosek rozbitého fiakru dokonávajícího kočího; potom šli zrovna kolem nich; z nešťastníkova těla kapala krev. Petr a Lucie stáli strnulí hrůzou a přitisknutí k sobě </w:t>
      </w:r>
      <w:r w:rsidR="00202E6C" w:rsidRPr="002D579A">
        <w:rPr>
          <w:bCs/>
          <w:sz w:val="24"/>
          <w:szCs w:val="24"/>
        </w:rPr>
        <w:t>tak těsně, ž</w:t>
      </w:r>
      <w:r w:rsidR="00460F02" w:rsidRPr="002D579A">
        <w:rPr>
          <w:bCs/>
          <w:sz w:val="24"/>
          <w:szCs w:val="24"/>
        </w:rPr>
        <w:t>e se jim potom, když</w:t>
      </w:r>
      <w:r w:rsidRPr="002D579A">
        <w:rPr>
          <w:bCs/>
          <w:sz w:val="24"/>
          <w:szCs w:val="24"/>
        </w:rPr>
        <w:t xml:space="preserve"> se v nich </w:t>
      </w:r>
      <w:r w:rsidR="00202E6C" w:rsidRPr="002D579A">
        <w:rPr>
          <w:bCs/>
          <w:sz w:val="24"/>
          <w:szCs w:val="24"/>
        </w:rPr>
        <w:t>probudilo zase vědomí, zdálo, ž</w:t>
      </w:r>
      <w:r w:rsidRPr="002D579A">
        <w:rPr>
          <w:bCs/>
          <w:sz w:val="24"/>
          <w:szCs w:val="24"/>
        </w:rPr>
        <w:t>e jejich těla byla v tom objetí nahá. Uvolnili si ruce a rty semknuté jako kořeny a vpíjející milovanou bytost. A oba se najednou rozechvěli.„Pojďme domů!" řekla Lucie, zachvácena jakousi posvátnou hrůzou.</w:t>
      </w:r>
      <w:r w:rsidR="00812617">
        <w:rPr>
          <w:bCs/>
          <w:sz w:val="24"/>
          <w:szCs w:val="24"/>
        </w:rPr>
        <w:t xml:space="preserve"> </w:t>
      </w:r>
      <w:r w:rsidRPr="002D579A">
        <w:rPr>
          <w:bCs/>
          <w:sz w:val="24"/>
          <w:szCs w:val="24"/>
        </w:rPr>
        <w:t xml:space="preserve">A odváděla ho.„Lucie, pravda, </w:t>
      </w:r>
      <w:r w:rsidR="00202E6C" w:rsidRPr="002D579A">
        <w:rPr>
          <w:bCs/>
          <w:sz w:val="24"/>
          <w:szCs w:val="24"/>
        </w:rPr>
        <w:t>ž</w:t>
      </w:r>
      <w:r w:rsidR="00460F02" w:rsidRPr="002D579A">
        <w:rPr>
          <w:bCs/>
          <w:sz w:val="24"/>
          <w:szCs w:val="24"/>
        </w:rPr>
        <w:t>e mě nenecháš odejít z tohoto ž</w:t>
      </w:r>
      <w:r w:rsidRPr="002D579A">
        <w:rPr>
          <w:bCs/>
          <w:sz w:val="24"/>
          <w:szCs w:val="24"/>
        </w:rPr>
        <w:t>ivota, dokud...?"</w:t>
      </w:r>
      <w:r w:rsidR="00460F02" w:rsidRPr="002D579A">
        <w:rPr>
          <w:bCs/>
          <w:sz w:val="24"/>
          <w:szCs w:val="24"/>
        </w:rPr>
        <w:t>„Ó Bož</w:t>
      </w:r>
      <w:r w:rsidRPr="002D579A">
        <w:rPr>
          <w:bCs/>
          <w:sz w:val="24"/>
          <w:szCs w:val="24"/>
        </w:rPr>
        <w:t>e!" řekla Lucie, tisknouc mu ruku, „t</w:t>
      </w:r>
      <w:r w:rsidR="00460F02" w:rsidRPr="002D579A">
        <w:rPr>
          <w:bCs/>
          <w:sz w:val="24"/>
          <w:szCs w:val="24"/>
        </w:rPr>
        <w:t>aková myšlenka by byla horší než</w:t>
      </w:r>
      <w:r w:rsidRPr="002D579A">
        <w:rPr>
          <w:bCs/>
          <w:sz w:val="24"/>
          <w:szCs w:val="24"/>
        </w:rPr>
        <w:t xml:space="preserve"> smrt!"„Miláčku!" řekli si </w:t>
      </w:r>
      <w:proofErr w:type="gramStart"/>
      <w:r w:rsidRPr="002D579A">
        <w:rPr>
          <w:bCs/>
          <w:sz w:val="24"/>
          <w:szCs w:val="24"/>
        </w:rPr>
        <w:t>oba.</w:t>
      </w:r>
      <w:bookmarkStart w:id="0" w:name="_GoBack"/>
      <w:bookmarkEnd w:id="0"/>
      <w:r w:rsidRPr="002D579A">
        <w:rPr>
          <w:bCs/>
          <w:sz w:val="24"/>
          <w:szCs w:val="24"/>
        </w:rPr>
        <w:t>Znovu</w:t>
      </w:r>
      <w:proofErr w:type="gramEnd"/>
      <w:r w:rsidRPr="002D579A">
        <w:rPr>
          <w:bCs/>
          <w:sz w:val="24"/>
          <w:szCs w:val="24"/>
        </w:rPr>
        <w:t xml:space="preserve"> se zastavili.„Kdy budu tvůj</w:t>
      </w:r>
      <w:r w:rsidR="00460F02" w:rsidRPr="002D579A">
        <w:rPr>
          <w:bCs/>
          <w:sz w:val="24"/>
          <w:szCs w:val="24"/>
        </w:rPr>
        <w:t>?" zeptal se. (Nebyl by se odváž</w:t>
      </w:r>
      <w:r w:rsidRPr="002D579A">
        <w:rPr>
          <w:bCs/>
          <w:sz w:val="24"/>
          <w:szCs w:val="24"/>
        </w:rPr>
        <w:t>il zeptat: „Kdy budeš má?")Lucie si toho všimla a dojalo ji to.</w:t>
      </w:r>
      <w:r w:rsidR="00924993" w:rsidRPr="002D579A">
        <w:rPr>
          <w:bCs/>
          <w:sz w:val="24"/>
          <w:szCs w:val="24"/>
        </w:rPr>
        <w:t>„Miláčku drahý," řekla mu. „Již</w:t>
      </w:r>
      <w:r w:rsidRPr="002D579A">
        <w:rPr>
          <w:bCs/>
          <w:sz w:val="24"/>
          <w:szCs w:val="24"/>
        </w:rPr>
        <w:t xml:space="preserve"> brzy! Nespěche</w:t>
      </w:r>
      <w:r w:rsidR="00460F02" w:rsidRPr="002D579A">
        <w:rPr>
          <w:bCs/>
          <w:sz w:val="24"/>
          <w:szCs w:val="24"/>
        </w:rPr>
        <w:t>j! Jistě po tom netoužíš víc než</w:t>
      </w:r>
      <w:r w:rsidRPr="002D579A">
        <w:rPr>
          <w:bCs/>
          <w:sz w:val="24"/>
          <w:szCs w:val="24"/>
        </w:rPr>
        <w:t xml:space="preserve"> já! Zůstaňme nějaký čas ještě </w:t>
      </w:r>
      <w:proofErr w:type="gramStart"/>
      <w:r w:rsidRPr="002D579A">
        <w:rPr>
          <w:bCs/>
          <w:sz w:val="24"/>
          <w:szCs w:val="24"/>
        </w:rPr>
        <w:t>tak...</w:t>
      </w:r>
      <w:proofErr w:type="gramEnd"/>
      <w:r w:rsidRPr="002D579A">
        <w:rPr>
          <w:bCs/>
          <w:sz w:val="24"/>
          <w:szCs w:val="24"/>
        </w:rPr>
        <w:t xml:space="preserve"> Je to tak </w:t>
      </w:r>
      <w:proofErr w:type="gramStart"/>
      <w:r w:rsidR="00460F02" w:rsidRPr="002D579A">
        <w:rPr>
          <w:bCs/>
          <w:sz w:val="24"/>
          <w:szCs w:val="24"/>
        </w:rPr>
        <w:t>krásné...!</w:t>
      </w:r>
      <w:proofErr w:type="gramEnd"/>
      <w:r w:rsidR="00460F02" w:rsidRPr="002D579A">
        <w:rPr>
          <w:bCs/>
          <w:sz w:val="24"/>
          <w:szCs w:val="24"/>
        </w:rPr>
        <w:t xml:space="preserve"> Ještě tento měsíc, až</w:t>
      </w:r>
      <w:r w:rsidRPr="002D579A">
        <w:rPr>
          <w:bCs/>
          <w:sz w:val="24"/>
          <w:szCs w:val="24"/>
        </w:rPr>
        <w:t xml:space="preserve"> do </w:t>
      </w:r>
      <w:proofErr w:type="gramStart"/>
      <w:r w:rsidRPr="002D579A">
        <w:rPr>
          <w:bCs/>
          <w:sz w:val="24"/>
          <w:szCs w:val="24"/>
        </w:rPr>
        <w:t>konce...!"</w:t>
      </w:r>
      <w:proofErr w:type="gramEnd"/>
      <w:r w:rsidR="00812617">
        <w:rPr>
          <w:bCs/>
          <w:sz w:val="24"/>
          <w:szCs w:val="24"/>
        </w:rPr>
        <w:t xml:space="preserve"> </w:t>
      </w:r>
      <w:r w:rsidR="00924993" w:rsidRPr="002D579A">
        <w:rPr>
          <w:bCs/>
          <w:sz w:val="24"/>
          <w:szCs w:val="24"/>
        </w:rPr>
        <w:t>„Do Velikonoc?“</w:t>
      </w:r>
      <w:r w:rsidRPr="002D579A">
        <w:rPr>
          <w:bCs/>
          <w:sz w:val="24"/>
          <w:szCs w:val="24"/>
        </w:rPr>
        <w:t xml:space="preserve"> (Velikonoce by</w:t>
      </w:r>
      <w:r w:rsidR="00924993" w:rsidRPr="002D579A">
        <w:rPr>
          <w:bCs/>
          <w:sz w:val="24"/>
          <w:szCs w:val="24"/>
        </w:rPr>
        <w:t>ly toho roku posledního března.</w:t>
      </w:r>
      <w:r w:rsidR="00460F02" w:rsidRPr="002D579A">
        <w:rPr>
          <w:bCs/>
          <w:sz w:val="24"/>
          <w:szCs w:val="24"/>
        </w:rPr>
        <w:t xml:space="preserve"> )</w:t>
      </w:r>
      <w:r w:rsidR="00924993" w:rsidRPr="002D579A">
        <w:rPr>
          <w:bCs/>
          <w:sz w:val="24"/>
          <w:szCs w:val="24"/>
        </w:rPr>
        <w:t>“</w:t>
      </w:r>
      <w:proofErr w:type="gramStart"/>
      <w:r w:rsidR="00924993" w:rsidRPr="002D579A">
        <w:rPr>
          <w:bCs/>
          <w:sz w:val="24"/>
          <w:szCs w:val="24"/>
        </w:rPr>
        <w:t>Ano!Do</w:t>
      </w:r>
      <w:proofErr w:type="gramEnd"/>
      <w:r w:rsidR="00924993" w:rsidRPr="002D579A">
        <w:rPr>
          <w:bCs/>
          <w:sz w:val="24"/>
          <w:szCs w:val="24"/>
        </w:rPr>
        <w:t xml:space="preserve"> V</w:t>
      </w:r>
      <w:r w:rsidRPr="002D579A">
        <w:rPr>
          <w:bCs/>
          <w:sz w:val="24"/>
          <w:szCs w:val="24"/>
        </w:rPr>
        <w:t>zkříšení.</w:t>
      </w:r>
      <w:r w:rsidR="00460F02" w:rsidRPr="002D579A">
        <w:rPr>
          <w:bCs/>
          <w:sz w:val="24"/>
          <w:szCs w:val="24"/>
        </w:rPr>
        <w:t>“</w:t>
      </w:r>
      <w:r w:rsidR="00202E6C" w:rsidRPr="002D579A">
        <w:rPr>
          <w:sz w:val="24"/>
          <w:szCs w:val="24"/>
        </w:rPr>
        <w:t xml:space="preserve"> </w:t>
      </w:r>
      <w:r w:rsidR="00202E6C" w:rsidRPr="002D579A">
        <w:rPr>
          <w:bCs/>
          <w:sz w:val="24"/>
          <w:szCs w:val="24"/>
        </w:rPr>
        <w:t>„Ach," zvolal Petr, „před vzkříšením je vždycky smrt."„Mlč!" zvolala a zapečetila mu ústa svými rty.</w:t>
      </w:r>
      <w:r w:rsidR="00812617">
        <w:rPr>
          <w:bCs/>
          <w:sz w:val="24"/>
          <w:szCs w:val="24"/>
        </w:rPr>
        <w:t xml:space="preserve"> </w:t>
      </w:r>
      <w:r w:rsidR="00202E6C" w:rsidRPr="002D579A">
        <w:rPr>
          <w:bCs/>
          <w:sz w:val="24"/>
          <w:szCs w:val="24"/>
        </w:rPr>
        <w:t xml:space="preserve">Pustili se.„Dnes </w:t>
      </w:r>
      <w:r w:rsidR="00202E6C" w:rsidRPr="002D579A">
        <w:rPr>
          <w:bCs/>
          <w:sz w:val="24"/>
          <w:szCs w:val="24"/>
        </w:rPr>
        <w:lastRenderedPageBreak/>
        <w:t xml:space="preserve">večer to bylo naše zasnoubení," řekl Petr. Opírajíce se jeden o druhého a kráčejíce tmou, tiše plakali láskou. Na zemi jim pod kroky skřípalo rozbité sklo a dlažba krvácela. Kolem jejich lásky číhala smrt a noc. Ale nad jejich hlavami, nahoře mezi černými zdmi ulice, sbíhajícími se jako vysoký komín, v lůně nebes bušilo jako v čarovném kruhu srdce </w:t>
      </w:r>
      <w:proofErr w:type="gramStart"/>
      <w:r w:rsidR="00202E6C" w:rsidRPr="002D579A">
        <w:rPr>
          <w:bCs/>
          <w:sz w:val="24"/>
          <w:szCs w:val="24"/>
        </w:rPr>
        <w:t>hvězdy...A hle</w:t>
      </w:r>
      <w:proofErr w:type="gramEnd"/>
      <w:r w:rsidR="00202E6C" w:rsidRPr="002D579A">
        <w:rPr>
          <w:bCs/>
          <w:sz w:val="24"/>
          <w:szCs w:val="24"/>
        </w:rPr>
        <w:t>! Hlasy zvonů zpívají, světla se znovu rozžehují a ulice zase oživují! Vzduch je prost nepřátel. Paříž volně dýchá. Smrt odlétla.</w:t>
      </w:r>
    </w:p>
    <w:p w:rsidR="004D2FE5" w:rsidRDefault="004D2FE5" w:rsidP="00202E6C">
      <w:pPr>
        <w:ind w:left="360"/>
        <w:rPr>
          <w:b/>
          <w:bCs/>
          <w:sz w:val="24"/>
          <w:szCs w:val="24"/>
          <w:u w:val="single"/>
        </w:rPr>
      </w:pPr>
    </w:p>
    <w:p w:rsidR="004C24E0" w:rsidRPr="002D579A" w:rsidRDefault="00F82255" w:rsidP="004D2FE5">
      <w:pPr>
        <w:ind w:left="360"/>
        <w:rPr>
          <w:b/>
          <w:bCs/>
          <w:sz w:val="24"/>
          <w:szCs w:val="24"/>
          <w:u w:val="single"/>
        </w:rPr>
      </w:pPr>
      <w:r>
        <w:rPr>
          <w:b/>
          <w:bCs/>
          <w:sz w:val="24"/>
          <w:szCs w:val="24"/>
          <w:u w:val="single"/>
        </w:rPr>
        <w:t>Otázky k textu č. 2:</w:t>
      </w:r>
    </w:p>
    <w:p w:rsidR="00202E6C" w:rsidRPr="002D579A" w:rsidRDefault="00206BD9" w:rsidP="00202E6C">
      <w:pPr>
        <w:pStyle w:val="Odstavecseseznamem"/>
        <w:numPr>
          <w:ilvl w:val="0"/>
          <w:numId w:val="11"/>
        </w:numPr>
        <w:rPr>
          <w:b/>
          <w:bCs/>
          <w:sz w:val="24"/>
          <w:szCs w:val="24"/>
        </w:rPr>
      </w:pPr>
      <w:r w:rsidRPr="002D579A">
        <w:rPr>
          <w:b/>
          <w:bCs/>
          <w:sz w:val="24"/>
          <w:szCs w:val="24"/>
        </w:rPr>
        <w:t xml:space="preserve">Důležitou roli v knize hrají kontrasty. Proč se tento prostředek v knihách o válce </w:t>
      </w:r>
      <w:r w:rsidR="004D2FE5" w:rsidRPr="002D579A">
        <w:rPr>
          <w:b/>
          <w:bCs/>
          <w:sz w:val="24"/>
          <w:szCs w:val="24"/>
        </w:rPr>
        <w:t xml:space="preserve">často </w:t>
      </w:r>
      <w:r w:rsidRPr="002D579A">
        <w:rPr>
          <w:b/>
          <w:bCs/>
          <w:sz w:val="24"/>
          <w:szCs w:val="24"/>
        </w:rPr>
        <w:t xml:space="preserve">vyskytuje? </w:t>
      </w:r>
      <w:r w:rsidR="004D2FE5">
        <w:rPr>
          <w:b/>
          <w:bCs/>
          <w:sz w:val="24"/>
          <w:szCs w:val="24"/>
        </w:rPr>
        <w:t xml:space="preserve"> </w:t>
      </w:r>
      <w:r w:rsidRPr="002D579A">
        <w:rPr>
          <w:b/>
          <w:bCs/>
          <w:sz w:val="24"/>
          <w:szCs w:val="24"/>
        </w:rPr>
        <w:t xml:space="preserve">Vyhledejte v ukázce konkrétní příklady metody kontrastu. </w:t>
      </w:r>
    </w:p>
    <w:p w:rsidR="00206BD9" w:rsidRPr="002D579A" w:rsidRDefault="00206BD9" w:rsidP="00202E6C">
      <w:pPr>
        <w:pStyle w:val="Odstavecseseznamem"/>
        <w:numPr>
          <w:ilvl w:val="0"/>
          <w:numId w:val="11"/>
        </w:numPr>
        <w:rPr>
          <w:b/>
          <w:bCs/>
          <w:sz w:val="24"/>
          <w:szCs w:val="24"/>
        </w:rPr>
      </w:pPr>
      <w:r w:rsidRPr="002D579A">
        <w:rPr>
          <w:b/>
          <w:bCs/>
          <w:sz w:val="24"/>
          <w:szCs w:val="24"/>
        </w:rPr>
        <w:t>Charakterizujte vypravěčský styl autora, jeho jazyk a určete vypravěče.</w:t>
      </w:r>
      <w:r w:rsidR="004D2FE5">
        <w:rPr>
          <w:b/>
          <w:bCs/>
          <w:sz w:val="24"/>
          <w:szCs w:val="24"/>
        </w:rPr>
        <w:t xml:space="preserve"> </w:t>
      </w:r>
      <w:r w:rsidR="005F18AC" w:rsidRPr="002D579A">
        <w:rPr>
          <w:b/>
          <w:bCs/>
          <w:sz w:val="24"/>
          <w:szCs w:val="24"/>
        </w:rPr>
        <w:t>Vyhledejte úvahové pasáže.</w:t>
      </w:r>
      <w:r w:rsidR="000524D5" w:rsidRPr="002D579A">
        <w:rPr>
          <w:b/>
          <w:bCs/>
          <w:sz w:val="24"/>
          <w:szCs w:val="24"/>
        </w:rPr>
        <w:t xml:space="preserve"> </w:t>
      </w:r>
      <w:r w:rsidR="004000E5" w:rsidRPr="002D579A">
        <w:rPr>
          <w:b/>
          <w:bCs/>
          <w:sz w:val="24"/>
          <w:szCs w:val="24"/>
        </w:rPr>
        <w:t>Jaký úkol hrají zhuštěné věty v textu? Vyhledejte je.</w:t>
      </w:r>
    </w:p>
    <w:p w:rsidR="004000E5" w:rsidRPr="002D579A" w:rsidRDefault="004000E5" w:rsidP="004000E5">
      <w:pPr>
        <w:pStyle w:val="Odstavecseseznamem"/>
        <w:rPr>
          <w:bCs/>
          <w:sz w:val="24"/>
          <w:szCs w:val="24"/>
        </w:rPr>
      </w:pPr>
    </w:p>
    <w:p w:rsidR="00EB74B4" w:rsidRPr="002D579A" w:rsidRDefault="00F82255" w:rsidP="00EB74B4">
      <w:pPr>
        <w:ind w:left="360"/>
        <w:rPr>
          <w:b/>
          <w:sz w:val="24"/>
          <w:szCs w:val="24"/>
          <w:u w:val="single"/>
        </w:rPr>
      </w:pPr>
      <w:r>
        <w:rPr>
          <w:b/>
          <w:bCs/>
          <w:sz w:val="24"/>
          <w:szCs w:val="24"/>
          <w:u w:val="single"/>
        </w:rPr>
        <w:t>Text č. 3:</w:t>
      </w:r>
    </w:p>
    <w:p w:rsidR="00731AA9" w:rsidRDefault="004000E5" w:rsidP="00731AA9">
      <w:pPr>
        <w:ind w:left="360"/>
        <w:rPr>
          <w:bCs/>
          <w:sz w:val="24"/>
          <w:szCs w:val="24"/>
        </w:rPr>
      </w:pPr>
      <w:r w:rsidRPr="002D579A">
        <w:rPr>
          <w:sz w:val="24"/>
          <w:szCs w:val="24"/>
        </w:rPr>
        <w:t>Nebe zůstalo i na Velký pátek zataženo dlouhými šedými závoji, ale vzduch byl vlahý a klidný</w:t>
      </w:r>
      <w:proofErr w:type="gramStart"/>
      <w:r w:rsidRPr="002D579A">
        <w:rPr>
          <w:sz w:val="24"/>
          <w:szCs w:val="24"/>
        </w:rPr>
        <w:t>…..</w:t>
      </w:r>
      <w:r w:rsidR="00EB74B4" w:rsidRPr="002D579A">
        <w:rPr>
          <w:bCs/>
          <w:sz w:val="24"/>
          <w:szCs w:val="24"/>
        </w:rPr>
        <w:t>Petr</w:t>
      </w:r>
      <w:proofErr w:type="gramEnd"/>
      <w:r w:rsidR="00EB74B4" w:rsidRPr="002D579A">
        <w:rPr>
          <w:bCs/>
          <w:sz w:val="24"/>
          <w:szCs w:val="24"/>
        </w:rPr>
        <w:t xml:space="preserve"> a Lucie, dva mladí pohané, drželi se za ruku před tím velikým Přítelem v truchlícím kostele. A oba zároveň šeptali:„Veliký Příteli, před tebou se s ním, před tebou se s ní snoubím. Spoj nás! Vidíš naše srdce."A jejich prsty zůstaly spojeny, vpleteny do sebe jako proutky v košíku. Byli jediným tělem a tím tělem probíhaly vzrušené vlny tónů. Oddali se snění, jako by leželi v témž loži.</w:t>
      </w:r>
      <w:r w:rsidR="00812617">
        <w:rPr>
          <w:bCs/>
          <w:sz w:val="24"/>
          <w:szCs w:val="24"/>
        </w:rPr>
        <w:t xml:space="preserve"> </w:t>
      </w:r>
      <w:r w:rsidR="00731AA9" w:rsidRPr="002D579A">
        <w:rPr>
          <w:bCs/>
          <w:sz w:val="24"/>
          <w:szCs w:val="24"/>
        </w:rPr>
        <w:t>Stisk prstů jim připomněl, že tak plují spolu. A opět se uviděli v šeru kostela, jak se k sobě pevně tisknou a poslouchají krásné chrámové zpěvy; jejich srdce, rozplývající se láskou, byla u samých vrcholů nejčistší radosti. A oba si vroucně přáli, modli</w:t>
      </w:r>
      <w:r w:rsidR="00EB74B4" w:rsidRPr="002D579A">
        <w:rPr>
          <w:bCs/>
          <w:sz w:val="24"/>
          <w:szCs w:val="24"/>
        </w:rPr>
        <w:t>li se o to, aby z těch výšin již</w:t>
      </w:r>
      <w:r w:rsidR="00731AA9" w:rsidRPr="002D579A">
        <w:rPr>
          <w:bCs/>
          <w:sz w:val="24"/>
          <w:szCs w:val="24"/>
        </w:rPr>
        <w:t xml:space="preserve"> nikdy nesestoupili.V té chvíli Lucie,zrovna vášnivým pohledem políbivší drahého přítele (oči</w:t>
      </w:r>
      <w:r w:rsidR="00812617">
        <w:rPr>
          <w:bCs/>
          <w:sz w:val="24"/>
          <w:szCs w:val="24"/>
        </w:rPr>
        <w:t xml:space="preserve"> </w:t>
      </w:r>
      <w:proofErr w:type="gramStart"/>
      <w:r w:rsidR="00731AA9" w:rsidRPr="002D579A">
        <w:rPr>
          <w:bCs/>
          <w:sz w:val="24"/>
          <w:szCs w:val="24"/>
        </w:rPr>
        <w:t>maje</w:t>
      </w:r>
      <w:proofErr w:type="gramEnd"/>
      <w:r w:rsidR="00731AA9" w:rsidRPr="002D579A">
        <w:rPr>
          <w:bCs/>
          <w:sz w:val="24"/>
          <w:szCs w:val="24"/>
        </w:rPr>
        <w:t xml:space="preserve"> přivřeny a rty pootevřeny, zdál se ztracen v slastné extasi a jakoby nadnášen vděčnou radostí, pozdvihoval hlavu k oné nejvyšší Síle, </w:t>
      </w:r>
      <w:r w:rsidR="008C4571" w:rsidRPr="002D579A">
        <w:rPr>
          <w:bCs/>
          <w:sz w:val="24"/>
          <w:szCs w:val="24"/>
        </w:rPr>
        <w:t>k</w:t>
      </w:r>
      <w:r w:rsidR="00731AA9" w:rsidRPr="002D579A">
        <w:rPr>
          <w:bCs/>
          <w:sz w:val="24"/>
          <w:szCs w:val="24"/>
        </w:rPr>
        <w:t>terou člověk pudově hledá vždycky nahoře), užasle spatřila v červeném a zlatém okně postranní kaple usměvavou tvář té rusovlásky. A zatím co tak na ni mlčky, trnouc úžasem, pohlížela, znovu na té zvláštní tvářičce uviděla ten výraz zděšení a soucitu.</w:t>
      </w:r>
      <w:r w:rsidR="00812617">
        <w:rPr>
          <w:bCs/>
          <w:sz w:val="24"/>
          <w:szCs w:val="24"/>
        </w:rPr>
        <w:t xml:space="preserve"> </w:t>
      </w:r>
      <w:r w:rsidR="00731AA9" w:rsidRPr="002D579A">
        <w:rPr>
          <w:bCs/>
          <w:sz w:val="24"/>
          <w:szCs w:val="24"/>
        </w:rPr>
        <w:t xml:space="preserve">V témž okamžiku se silný pilíř, o nějž se opírali, pohnul a celý kostel se do základů zachvěl. </w:t>
      </w:r>
      <w:r w:rsidR="008C4571" w:rsidRPr="002D579A">
        <w:rPr>
          <w:bCs/>
          <w:sz w:val="24"/>
          <w:szCs w:val="24"/>
        </w:rPr>
        <w:t>Srdce zabušilo v Lucii tak, ž</w:t>
      </w:r>
      <w:r w:rsidR="00731AA9" w:rsidRPr="002D579A">
        <w:rPr>
          <w:bCs/>
          <w:sz w:val="24"/>
          <w:szCs w:val="24"/>
        </w:rPr>
        <w:t xml:space="preserve">e v ní přehlušilo rachot výbuchu a křik věřících; a nemajíc kdy se bát nebo trpět, vrhla se, aby ho jako slepice svá kuřátka zakryla vlastním tělem, vrhla se na Petra, blaženě se usmívajícího při zavřených očích. Mateřským objetím si tu drahou hlavu ze všech sil přitiskla do klína a sklonila se nad </w:t>
      </w:r>
      <w:r w:rsidR="00731AA9" w:rsidRPr="002D579A">
        <w:rPr>
          <w:bCs/>
          <w:sz w:val="24"/>
          <w:szCs w:val="24"/>
        </w:rPr>
        <w:lastRenderedPageBreak/>
        <w:t xml:space="preserve">Petrem, s ústy na jeho </w:t>
      </w:r>
      <w:proofErr w:type="gramStart"/>
      <w:r w:rsidR="00731AA9" w:rsidRPr="002D579A">
        <w:rPr>
          <w:bCs/>
          <w:sz w:val="24"/>
          <w:szCs w:val="24"/>
        </w:rPr>
        <w:t>šíji, takže</w:t>
      </w:r>
      <w:proofErr w:type="gramEnd"/>
      <w:r w:rsidR="00731AA9" w:rsidRPr="002D579A">
        <w:rPr>
          <w:bCs/>
          <w:sz w:val="24"/>
          <w:szCs w:val="24"/>
        </w:rPr>
        <w:t xml:space="preserve"> byli schouleni v nepatrné </w:t>
      </w:r>
      <w:proofErr w:type="gramStart"/>
      <w:r w:rsidR="00731AA9" w:rsidRPr="002D579A">
        <w:rPr>
          <w:bCs/>
          <w:sz w:val="24"/>
          <w:szCs w:val="24"/>
        </w:rPr>
        <w:t>klubíčko.</w:t>
      </w:r>
      <w:proofErr w:type="gramEnd"/>
      <w:r w:rsidR="00812617">
        <w:rPr>
          <w:bCs/>
          <w:sz w:val="24"/>
          <w:szCs w:val="24"/>
        </w:rPr>
        <w:t xml:space="preserve"> </w:t>
      </w:r>
      <w:r w:rsidR="00731AA9" w:rsidRPr="002D579A">
        <w:rPr>
          <w:bCs/>
          <w:sz w:val="24"/>
          <w:szCs w:val="24"/>
        </w:rPr>
        <w:t>A mohutný pilíř je naráz pohřbil pod svými sutinami.</w:t>
      </w:r>
    </w:p>
    <w:p w:rsidR="004C24E0" w:rsidRPr="002D579A" w:rsidRDefault="004C24E0" w:rsidP="00731AA9">
      <w:pPr>
        <w:ind w:left="360"/>
        <w:rPr>
          <w:bCs/>
          <w:sz w:val="24"/>
          <w:szCs w:val="24"/>
        </w:rPr>
      </w:pPr>
    </w:p>
    <w:p w:rsidR="004C24E0" w:rsidRPr="002D579A" w:rsidRDefault="00F82255" w:rsidP="004C24E0">
      <w:pPr>
        <w:ind w:left="360"/>
        <w:rPr>
          <w:b/>
          <w:bCs/>
          <w:sz w:val="24"/>
          <w:szCs w:val="24"/>
          <w:u w:val="single"/>
        </w:rPr>
      </w:pPr>
      <w:r>
        <w:rPr>
          <w:b/>
          <w:bCs/>
          <w:sz w:val="24"/>
          <w:szCs w:val="24"/>
          <w:u w:val="single"/>
        </w:rPr>
        <w:t>Otázky k textu č. 3:</w:t>
      </w:r>
    </w:p>
    <w:p w:rsidR="00731AA9" w:rsidRPr="002D579A" w:rsidRDefault="008C4571" w:rsidP="008C4571">
      <w:pPr>
        <w:pStyle w:val="Odstavecseseznamem"/>
        <w:numPr>
          <w:ilvl w:val="0"/>
          <w:numId w:val="12"/>
        </w:numPr>
        <w:rPr>
          <w:b/>
          <w:bCs/>
          <w:sz w:val="24"/>
          <w:szCs w:val="24"/>
        </w:rPr>
      </w:pPr>
      <w:r w:rsidRPr="002D579A">
        <w:rPr>
          <w:b/>
          <w:bCs/>
          <w:sz w:val="24"/>
          <w:szCs w:val="24"/>
        </w:rPr>
        <w:t>Kniha je vystavěna na motivu nešťastné a tragické lásky. T</w:t>
      </w:r>
      <w:r w:rsidR="004D2FE5">
        <w:rPr>
          <w:b/>
          <w:bCs/>
          <w:sz w:val="24"/>
          <w:szCs w:val="24"/>
        </w:rPr>
        <w:t>oto t</w:t>
      </w:r>
      <w:r w:rsidRPr="002D579A">
        <w:rPr>
          <w:b/>
          <w:bCs/>
          <w:sz w:val="24"/>
          <w:szCs w:val="24"/>
        </w:rPr>
        <w:t>vrzení doložte.</w:t>
      </w:r>
    </w:p>
    <w:p w:rsidR="008C4571" w:rsidRPr="002D579A" w:rsidRDefault="00EB74B4" w:rsidP="008C4571">
      <w:pPr>
        <w:pStyle w:val="Odstavecseseznamem"/>
        <w:numPr>
          <w:ilvl w:val="0"/>
          <w:numId w:val="12"/>
        </w:numPr>
        <w:rPr>
          <w:b/>
          <w:bCs/>
          <w:sz w:val="24"/>
          <w:szCs w:val="24"/>
        </w:rPr>
      </w:pPr>
      <w:r w:rsidRPr="002D579A">
        <w:rPr>
          <w:b/>
          <w:bCs/>
          <w:sz w:val="24"/>
          <w:szCs w:val="24"/>
        </w:rPr>
        <w:t xml:space="preserve">Kde </w:t>
      </w:r>
      <w:r w:rsidR="004D2FE5">
        <w:rPr>
          <w:b/>
          <w:bCs/>
          <w:sz w:val="24"/>
          <w:szCs w:val="24"/>
        </w:rPr>
        <w:t>se jinde v literatuře</w:t>
      </w:r>
      <w:r w:rsidRPr="002D579A">
        <w:rPr>
          <w:b/>
          <w:bCs/>
          <w:sz w:val="24"/>
          <w:szCs w:val="24"/>
        </w:rPr>
        <w:t xml:space="preserve"> vyskytuje podobný motiv </w:t>
      </w:r>
      <w:r w:rsidR="00F82255">
        <w:rPr>
          <w:b/>
          <w:bCs/>
          <w:sz w:val="24"/>
          <w:szCs w:val="24"/>
        </w:rPr>
        <w:t xml:space="preserve">nešťastné lásky? </w:t>
      </w:r>
      <w:r w:rsidR="006D6794" w:rsidRPr="002D579A">
        <w:rPr>
          <w:b/>
          <w:bCs/>
          <w:sz w:val="24"/>
          <w:szCs w:val="24"/>
        </w:rPr>
        <w:t>Využijte do</w:t>
      </w:r>
      <w:r w:rsidR="009F068E" w:rsidRPr="002D579A">
        <w:rPr>
          <w:b/>
          <w:bCs/>
          <w:sz w:val="24"/>
          <w:szCs w:val="24"/>
        </w:rPr>
        <w:t>s</w:t>
      </w:r>
      <w:r w:rsidR="006D6794" w:rsidRPr="002D579A">
        <w:rPr>
          <w:b/>
          <w:bCs/>
          <w:sz w:val="24"/>
          <w:szCs w:val="24"/>
        </w:rPr>
        <w:t>avadních znalostí nebo vyhledejte odpověď na internetu.</w:t>
      </w:r>
    </w:p>
    <w:p w:rsidR="000524D5" w:rsidRPr="002D579A" w:rsidRDefault="000524D5" w:rsidP="008C4571">
      <w:pPr>
        <w:pStyle w:val="Odstavecseseznamem"/>
        <w:numPr>
          <w:ilvl w:val="0"/>
          <w:numId w:val="12"/>
        </w:numPr>
        <w:rPr>
          <w:b/>
          <w:bCs/>
          <w:sz w:val="24"/>
          <w:szCs w:val="24"/>
        </w:rPr>
      </w:pPr>
      <w:r w:rsidRPr="002D579A">
        <w:rPr>
          <w:b/>
          <w:bCs/>
          <w:sz w:val="24"/>
          <w:szCs w:val="24"/>
        </w:rPr>
        <w:t xml:space="preserve">Byla jejich láska </w:t>
      </w:r>
      <w:r w:rsidR="00F82255">
        <w:rPr>
          <w:b/>
          <w:bCs/>
          <w:sz w:val="24"/>
          <w:szCs w:val="24"/>
        </w:rPr>
        <w:t>únikem před válečnou mašinérií?</w:t>
      </w:r>
    </w:p>
    <w:p w:rsidR="004000E5" w:rsidRPr="004D2FE5" w:rsidRDefault="004000E5" w:rsidP="008C4571">
      <w:pPr>
        <w:pStyle w:val="Odstavecseseznamem"/>
        <w:numPr>
          <w:ilvl w:val="0"/>
          <w:numId w:val="12"/>
        </w:numPr>
        <w:rPr>
          <w:b/>
          <w:bCs/>
          <w:sz w:val="24"/>
          <w:szCs w:val="24"/>
        </w:rPr>
      </w:pPr>
      <w:r w:rsidRPr="004D2FE5">
        <w:rPr>
          <w:b/>
          <w:bCs/>
          <w:sz w:val="24"/>
          <w:szCs w:val="24"/>
        </w:rPr>
        <w:t xml:space="preserve">Vyhledejte v textu </w:t>
      </w:r>
      <w:r w:rsidR="00A31C4B" w:rsidRPr="004D2FE5">
        <w:rPr>
          <w:b/>
          <w:bCs/>
          <w:sz w:val="24"/>
          <w:szCs w:val="24"/>
        </w:rPr>
        <w:t xml:space="preserve">symboliku Velikonoc. Vysvětlete, co znamená </w:t>
      </w:r>
      <w:r w:rsidRPr="004D2FE5">
        <w:rPr>
          <w:b/>
          <w:bCs/>
          <w:sz w:val="24"/>
          <w:szCs w:val="24"/>
        </w:rPr>
        <w:t>Velký pátek? Doložte souvislost Velkého pátku s osudem hlavních hrdinů.</w:t>
      </w:r>
      <w:r w:rsidR="006D6794" w:rsidRPr="004D2FE5">
        <w:rPr>
          <w:b/>
          <w:bCs/>
          <w:sz w:val="24"/>
          <w:szCs w:val="24"/>
        </w:rPr>
        <w:t xml:space="preserve"> Nápovědou vám může být</w:t>
      </w:r>
      <w:r w:rsidR="004D2FE5" w:rsidRPr="004D2FE5">
        <w:rPr>
          <w:b/>
          <w:bCs/>
          <w:sz w:val="24"/>
          <w:szCs w:val="24"/>
        </w:rPr>
        <w:t xml:space="preserve"> </w:t>
      </w:r>
      <w:r w:rsidR="004D2FE5">
        <w:rPr>
          <w:b/>
          <w:bCs/>
          <w:sz w:val="24"/>
          <w:szCs w:val="24"/>
        </w:rPr>
        <w:t>n</w:t>
      </w:r>
      <w:r w:rsidR="006D6794" w:rsidRPr="004D2FE5">
        <w:rPr>
          <w:b/>
          <w:bCs/>
          <w:sz w:val="24"/>
          <w:szCs w:val="24"/>
        </w:rPr>
        <w:t>ásledující obrázek:</w:t>
      </w:r>
      <w:r w:rsidR="006D6794" w:rsidRPr="004D2FE5">
        <w:rPr>
          <w:b/>
          <w:noProof/>
          <w:sz w:val="24"/>
          <w:szCs w:val="24"/>
          <w:lang w:eastAsia="cs-CZ"/>
        </w:rPr>
        <w:t xml:space="preserve"> </w:t>
      </w:r>
    </w:p>
    <w:p w:rsidR="00D17CE7" w:rsidRDefault="00D17CE7" w:rsidP="00D17CE7">
      <w:pPr>
        <w:pStyle w:val="Odstavecseseznamem"/>
        <w:rPr>
          <w:b/>
          <w:bCs/>
          <w:sz w:val="24"/>
          <w:szCs w:val="24"/>
        </w:rPr>
      </w:pPr>
    </w:p>
    <w:p w:rsidR="004D2FE5" w:rsidRDefault="004D2FE5" w:rsidP="00872BB3">
      <w:pPr>
        <w:pStyle w:val="Odstavecseseznamem"/>
        <w:jc w:val="center"/>
        <w:rPr>
          <w:b/>
          <w:bCs/>
          <w:sz w:val="24"/>
          <w:szCs w:val="24"/>
        </w:rPr>
      </w:pPr>
      <w:r w:rsidRPr="002D579A">
        <w:rPr>
          <w:b/>
          <w:bCs/>
          <w:noProof/>
          <w:sz w:val="24"/>
          <w:szCs w:val="24"/>
          <w:lang w:eastAsia="cs-CZ"/>
        </w:rPr>
        <w:drawing>
          <wp:inline distT="0" distB="0" distL="0" distR="0" wp14:anchorId="2CCDD683" wp14:editId="6FAB2C9D">
            <wp:extent cx="4336233" cy="3981450"/>
            <wp:effectExtent l="0" t="0" r="0" b="0"/>
            <wp:docPr id="3" name="obrázek 2" descr="http://upload.wikimedia.org/wikipedia/commons/thumb/1/1d/Giotto_di_Bondone_035.jpg/220px-Giotto_di_Bondone_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pload.wikimedia.org/wikipedia/commons/thumb/1/1d/Giotto_di_Bondone_035.jpg/220px-Giotto_di_Bondone_035.jpg"/>
                    <pic:cNvPicPr>
                      <a:picLocks noChangeAspect="1" noChangeArrowheads="1"/>
                    </pic:cNvPicPr>
                  </pic:nvPicPr>
                  <pic:blipFill>
                    <a:blip r:embed="rId11" cstate="print"/>
                    <a:srcRect/>
                    <a:stretch>
                      <a:fillRect/>
                    </a:stretch>
                  </pic:blipFill>
                  <pic:spPr bwMode="auto">
                    <a:xfrm>
                      <a:off x="0" y="0"/>
                      <a:ext cx="4337767" cy="3982859"/>
                    </a:xfrm>
                    <a:prstGeom prst="rect">
                      <a:avLst/>
                    </a:prstGeom>
                    <a:noFill/>
                    <a:ln w="9525">
                      <a:noFill/>
                      <a:miter lim="800000"/>
                      <a:headEnd/>
                      <a:tailEnd/>
                    </a:ln>
                  </pic:spPr>
                </pic:pic>
              </a:graphicData>
            </a:graphic>
          </wp:inline>
        </w:drawing>
      </w:r>
    </w:p>
    <w:p w:rsidR="004D2FE5" w:rsidRDefault="004D2FE5" w:rsidP="00D17CE7">
      <w:pPr>
        <w:pStyle w:val="Odstavecseseznamem"/>
        <w:rPr>
          <w:b/>
          <w:bCs/>
          <w:sz w:val="24"/>
          <w:szCs w:val="24"/>
        </w:rPr>
      </w:pPr>
    </w:p>
    <w:p w:rsidR="00872BB3" w:rsidRDefault="002D579A" w:rsidP="00872BB3">
      <w:pPr>
        <w:ind w:left="720"/>
        <w:jc w:val="center"/>
        <w:rPr>
          <w:b/>
          <w:bCs/>
          <w:sz w:val="24"/>
          <w:szCs w:val="24"/>
        </w:rPr>
      </w:pPr>
      <w:proofErr w:type="gramStart"/>
      <w:r w:rsidRPr="002D579A">
        <w:rPr>
          <w:b/>
          <w:bCs/>
          <w:sz w:val="24"/>
          <w:szCs w:val="24"/>
        </w:rPr>
        <w:t>Materiál  je</w:t>
      </w:r>
      <w:proofErr w:type="gramEnd"/>
      <w:r w:rsidRPr="002D579A">
        <w:rPr>
          <w:b/>
          <w:bCs/>
          <w:sz w:val="24"/>
          <w:szCs w:val="24"/>
        </w:rPr>
        <w:t xml:space="preserve"> určen k interaktivní výuce</w:t>
      </w:r>
      <w:r w:rsidR="00F82255">
        <w:rPr>
          <w:b/>
          <w:bCs/>
          <w:sz w:val="24"/>
          <w:szCs w:val="24"/>
        </w:rPr>
        <w:t>.</w:t>
      </w:r>
    </w:p>
    <w:p w:rsidR="00890BDE" w:rsidRPr="004C24E0" w:rsidRDefault="006D6794" w:rsidP="00872BB3">
      <w:pPr>
        <w:ind w:left="720"/>
        <w:jc w:val="center"/>
        <w:rPr>
          <w:bCs/>
          <w:sz w:val="28"/>
          <w:szCs w:val="28"/>
        </w:rPr>
      </w:pPr>
      <w:r w:rsidRPr="004C24E0">
        <w:rPr>
          <w:rFonts w:cs="Tahoma"/>
          <w:b/>
          <w:sz w:val="28"/>
          <w:szCs w:val="28"/>
        </w:rPr>
        <w:lastRenderedPageBreak/>
        <w:t>CITACE</w:t>
      </w:r>
    </w:p>
    <w:p w:rsidR="00A53A55" w:rsidRDefault="00A53A55" w:rsidP="00890BDE">
      <w:pPr>
        <w:spacing w:before="120" w:after="120"/>
        <w:rPr>
          <w:rFonts w:ascii="Arial" w:hAnsi="Arial" w:cs="Arial"/>
          <w:color w:val="333333"/>
          <w:sz w:val="20"/>
          <w:szCs w:val="20"/>
          <w:shd w:val="clear" w:color="auto" w:fill="FFFFFF"/>
        </w:rPr>
      </w:pPr>
      <w:r>
        <w:rPr>
          <w:rFonts w:ascii="Arial" w:hAnsi="Arial" w:cs="Arial"/>
          <w:color w:val="333333"/>
          <w:sz w:val="20"/>
          <w:szCs w:val="20"/>
          <w:shd w:val="clear" w:color="auto" w:fill="FFFFFF"/>
        </w:rPr>
        <w:t>ROLLAND, Romain.</w:t>
      </w:r>
      <w:r>
        <w:rPr>
          <w:rStyle w:val="apple-converted-space"/>
          <w:rFonts w:ascii="Arial" w:hAnsi="Arial" w:cs="Arial"/>
          <w:color w:val="333333"/>
          <w:sz w:val="20"/>
          <w:szCs w:val="20"/>
          <w:shd w:val="clear" w:color="auto" w:fill="FFFFFF"/>
        </w:rPr>
        <w:t> </w:t>
      </w:r>
      <w:r>
        <w:rPr>
          <w:rFonts w:ascii="Arial" w:hAnsi="Arial" w:cs="Arial"/>
          <w:i/>
          <w:iCs/>
          <w:color w:val="333333"/>
          <w:sz w:val="20"/>
          <w:szCs w:val="20"/>
          <w:shd w:val="clear" w:color="auto" w:fill="FFFFFF"/>
        </w:rPr>
        <w:t>Petr a Lucie</w:t>
      </w:r>
      <w:r>
        <w:rPr>
          <w:rFonts w:ascii="Arial" w:hAnsi="Arial" w:cs="Arial"/>
          <w:color w:val="333333"/>
          <w:sz w:val="20"/>
          <w:szCs w:val="20"/>
          <w:shd w:val="clear" w:color="auto" w:fill="FFFFFF"/>
        </w:rPr>
        <w:t>. Praha: Český klub, 2000, ISBN 80-85637-55-3.</w:t>
      </w:r>
    </w:p>
    <w:p w:rsidR="006D6794" w:rsidRPr="002D579A" w:rsidRDefault="00961DD1" w:rsidP="00890BDE">
      <w:pPr>
        <w:spacing w:before="120" w:after="120"/>
        <w:rPr>
          <w:sz w:val="24"/>
          <w:szCs w:val="24"/>
        </w:rPr>
      </w:pPr>
      <w:hyperlink r:id="rId12" w:history="1">
        <w:r w:rsidR="00890BDE" w:rsidRPr="002D579A">
          <w:rPr>
            <w:rStyle w:val="Hypertextovodkaz"/>
            <w:sz w:val="24"/>
            <w:szCs w:val="24"/>
          </w:rPr>
          <w:t>http://cs.wikipedia.org/wiki/Romain_Rolland</w:t>
        </w:r>
      </w:hyperlink>
    </w:p>
    <w:p w:rsidR="00890BDE" w:rsidRPr="002D579A" w:rsidRDefault="00961DD1" w:rsidP="00890BDE">
      <w:pPr>
        <w:spacing w:before="120" w:after="120"/>
        <w:rPr>
          <w:sz w:val="24"/>
          <w:szCs w:val="24"/>
        </w:rPr>
      </w:pPr>
      <w:hyperlink r:id="rId13" w:history="1">
        <w:r w:rsidR="006D6794" w:rsidRPr="002D579A">
          <w:rPr>
            <w:rStyle w:val="Hypertextovodkaz"/>
            <w:sz w:val="24"/>
            <w:szCs w:val="24"/>
          </w:rPr>
          <w:t>http://cs.wikipedia.org/wiki/Velk%C3%BD_p%C3%A1tek</w:t>
        </w:r>
      </w:hyperlink>
    </w:p>
    <w:p w:rsidR="006D6794" w:rsidRPr="002D579A" w:rsidRDefault="006D6794" w:rsidP="00890BDE">
      <w:pPr>
        <w:spacing w:before="120" w:after="120"/>
        <w:rPr>
          <w:sz w:val="24"/>
          <w:szCs w:val="24"/>
        </w:rPr>
      </w:pPr>
    </w:p>
    <w:p w:rsidR="006D6794" w:rsidRDefault="006D6794" w:rsidP="00890BDE">
      <w:pPr>
        <w:spacing w:before="120" w:after="120"/>
      </w:pPr>
    </w:p>
    <w:p w:rsidR="006D6794" w:rsidRDefault="006D6794" w:rsidP="00890BDE">
      <w:pPr>
        <w:spacing w:before="120" w:after="120"/>
      </w:pPr>
    </w:p>
    <w:p w:rsidR="006D6794" w:rsidRDefault="006D6794" w:rsidP="00890BDE">
      <w:pPr>
        <w:spacing w:before="120" w:after="120"/>
      </w:pPr>
    </w:p>
    <w:p w:rsidR="006D6794" w:rsidRDefault="006D6794" w:rsidP="00890BDE">
      <w:pPr>
        <w:spacing w:before="120" w:after="120"/>
      </w:pPr>
    </w:p>
    <w:p w:rsidR="006D6794" w:rsidRDefault="006D6794" w:rsidP="00890BDE">
      <w:pPr>
        <w:spacing w:before="120" w:after="120"/>
      </w:pPr>
    </w:p>
    <w:sectPr w:rsidR="006D6794" w:rsidSect="000630EE">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4A54" w:rsidRDefault="00384A54" w:rsidP="0033435E">
      <w:pPr>
        <w:spacing w:after="0" w:line="240" w:lineRule="auto"/>
      </w:pPr>
      <w:r>
        <w:separator/>
      </w:r>
    </w:p>
  </w:endnote>
  <w:endnote w:type="continuationSeparator" w:id="0">
    <w:p w:rsidR="00384A54" w:rsidRDefault="00384A54" w:rsidP="00334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0BDE" w:rsidRDefault="00890BDE">
    <w:pPr>
      <w:pStyle w:val="Zpat"/>
    </w:pPr>
  </w:p>
  <w:p w:rsidR="00890BDE" w:rsidRDefault="00961DD1">
    <w:pPr>
      <w:pStyle w:val="Zkladntext"/>
      <w:jc w:val="center"/>
      <w:rPr>
        <w:rFonts w:ascii="Calibri" w:hAnsi="Calibri"/>
        <w:i/>
        <w:color w:val="000000"/>
        <w:sz w:val="2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style="width:446.5pt;height:97.25pt;visibility:visible">
          <v:imagedata r:id="rId1" o:titl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4A54" w:rsidRDefault="00384A54" w:rsidP="0033435E">
      <w:pPr>
        <w:spacing w:after="0" w:line="240" w:lineRule="auto"/>
      </w:pPr>
      <w:r>
        <w:separator/>
      </w:r>
    </w:p>
  </w:footnote>
  <w:footnote w:type="continuationSeparator" w:id="0">
    <w:p w:rsidR="00384A54" w:rsidRDefault="00384A54" w:rsidP="0033435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840678"/>
    <w:multiLevelType w:val="hybridMultilevel"/>
    <w:tmpl w:val="E96C673C"/>
    <w:lvl w:ilvl="0" w:tplc="A5F665F6">
      <w:start w:val="1"/>
      <w:numFmt w:val="lowerLetter"/>
      <w:lvlText w:val="%1)"/>
      <w:lvlJc w:val="left"/>
      <w:pPr>
        <w:ind w:left="720" w:hanging="360"/>
      </w:pPr>
      <w:rPr>
        <w:rFonts w:hint="default"/>
        <w:b w:val="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E474FB0"/>
    <w:multiLevelType w:val="hybridMultilevel"/>
    <w:tmpl w:val="68060EF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E512DB4"/>
    <w:multiLevelType w:val="hybridMultilevel"/>
    <w:tmpl w:val="C98EF712"/>
    <w:lvl w:ilvl="0" w:tplc="A4EC9B78">
      <w:start w:val="1"/>
      <w:numFmt w:val="upp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nsid w:val="200D58E9"/>
    <w:multiLevelType w:val="hybridMultilevel"/>
    <w:tmpl w:val="B50CFD0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5F00FCE"/>
    <w:multiLevelType w:val="hybridMultilevel"/>
    <w:tmpl w:val="23EEC132"/>
    <w:lvl w:ilvl="0" w:tplc="50740850">
      <w:start w:val="1"/>
      <w:numFmt w:val="decimal"/>
      <w:pStyle w:val="slovannadpis1"/>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3E506FD"/>
    <w:multiLevelType w:val="hybridMultilevel"/>
    <w:tmpl w:val="40E27A00"/>
    <w:lvl w:ilvl="0" w:tplc="B6D0C8D6">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5982DB1"/>
    <w:multiLevelType w:val="hybridMultilevel"/>
    <w:tmpl w:val="9CD0892C"/>
    <w:lvl w:ilvl="0" w:tplc="17B49E84">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8564350"/>
    <w:multiLevelType w:val="hybridMultilevel"/>
    <w:tmpl w:val="0240892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FBE6EAA"/>
    <w:multiLevelType w:val="hybridMultilevel"/>
    <w:tmpl w:val="1B1AF99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7AD6380"/>
    <w:multiLevelType w:val="hybridMultilevel"/>
    <w:tmpl w:val="DBD63A0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EDA7648"/>
    <w:multiLevelType w:val="hybridMultilevel"/>
    <w:tmpl w:val="020E5232"/>
    <w:lvl w:ilvl="0" w:tplc="3996827A">
      <w:start w:val="1"/>
      <w:numFmt w:val="bullet"/>
      <w:lvlText w:val="-"/>
      <w:lvlJc w:val="left"/>
      <w:pPr>
        <w:ind w:left="1080" w:hanging="360"/>
      </w:pPr>
      <w:rPr>
        <w:rFonts w:ascii="Calibri" w:eastAsiaTheme="minorHAnsi" w:hAnsi="Calibri" w:cstheme="minorBidi"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nsid w:val="75AC1B4C"/>
    <w:multiLevelType w:val="hybridMultilevel"/>
    <w:tmpl w:val="B112A3CA"/>
    <w:lvl w:ilvl="0" w:tplc="7440569A">
      <w:start w:val="1"/>
      <w:numFmt w:val="decimal"/>
      <w:pStyle w:val="slovannadpis2"/>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11"/>
  </w:num>
  <w:num w:numId="3">
    <w:abstractNumId w:val="8"/>
  </w:num>
  <w:num w:numId="4">
    <w:abstractNumId w:val="9"/>
  </w:num>
  <w:num w:numId="5">
    <w:abstractNumId w:val="10"/>
  </w:num>
  <w:num w:numId="6">
    <w:abstractNumId w:val="5"/>
  </w:num>
  <w:num w:numId="7">
    <w:abstractNumId w:val="2"/>
  </w:num>
  <w:num w:numId="8">
    <w:abstractNumId w:val="6"/>
  </w:num>
  <w:num w:numId="9">
    <w:abstractNumId w:val="0"/>
  </w:num>
  <w:num w:numId="10">
    <w:abstractNumId w:val="3"/>
  </w:num>
  <w:num w:numId="11">
    <w:abstractNumId w:val="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708"/>
  <w:hyphenationZone w:val="425"/>
  <w:characterSpacingControl w:val="doNotCompress"/>
  <w:hdrShapeDefaults>
    <o:shapedefaults v:ext="edit" spidmax="38914"/>
  </w:hdrShapeDefaults>
  <w:footnotePr>
    <w:footnote w:id="-1"/>
    <w:footnote w:id="0"/>
  </w:footnotePr>
  <w:endnotePr>
    <w:endnote w:id="-1"/>
    <w:endnote w:id="0"/>
  </w:endnotePr>
  <w:compat>
    <w:compatSetting w:name="compatibilityMode" w:uri="http://schemas.microsoft.com/office/word" w:val="12"/>
  </w:compat>
  <w:rsids>
    <w:rsidRoot w:val="00B15CC9"/>
    <w:rsid w:val="00022B70"/>
    <w:rsid w:val="000524D5"/>
    <w:rsid w:val="000630EE"/>
    <w:rsid w:val="00130941"/>
    <w:rsid w:val="00190A1F"/>
    <w:rsid w:val="00202E6C"/>
    <w:rsid w:val="00206BD9"/>
    <w:rsid w:val="002D579A"/>
    <w:rsid w:val="002E6A40"/>
    <w:rsid w:val="00303DDD"/>
    <w:rsid w:val="00312272"/>
    <w:rsid w:val="00312A94"/>
    <w:rsid w:val="0033435E"/>
    <w:rsid w:val="0034447D"/>
    <w:rsid w:val="00384A54"/>
    <w:rsid w:val="004000E5"/>
    <w:rsid w:val="00433161"/>
    <w:rsid w:val="0044270C"/>
    <w:rsid w:val="00460F02"/>
    <w:rsid w:val="00467789"/>
    <w:rsid w:val="004C24E0"/>
    <w:rsid w:val="004C6E1E"/>
    <w:rsid w:val="004D2FE5"/>
    <w:rsid w:val="004E547B"/>
    <w:rsid w:val="004F0ED8"/>
    <w:rsid w:val="005B5CB9"/>
    <w:rsid w:val="005F18AC"/>
    <w:rsid w:val="005F2B29"/>
    <w:rsid w:val="00606652"/>
    <w:rsid w:val="00620506"/>
    <w:rsid w:val="006525DC"/>
    <w:rsid w:val="00674F46"/>
    <w:rsid w:val="006D6794"/>
    <w:rsid w:val="006E13D6"/>
    <w:rsid w:val="00727352"/>
    <w:rsid w:val="00731AA9"/>
    <w:rsid w:val="00791E62"/>
    <w:rsid w:val="00812617"/>
    <w:rsid w:val="008129FE"/>
    <w:rsid w:val="00872BB3"/>
    <w:rsid w:val="00890BDE"/>
    <w:rsid w:val="008C4571"/>
    <w:rsid w:val="00906201"/>
    <w:rsid w:val="009248FF"/>
    <w:rsid w:val="00924993"/>
    <w:rsid w:val="0094053D"/>
    <w:rsid w:val="00961CCE"/>
    <w:rsid w:val="00961DD1"/>
    <w:rsid w:val="009F068E"/>
    <w:rsid w:val="00A067E3"/>
    <w:rsid w:val="00A31C4B"/>
    <w:rsid w:val="00A53A55"/>
    <w:rsid w:val="00AF7707"/>
    <w:rsid w:val="00B15CC9"/>
    <w:rsid w:val="00BD06B7"/>
    <w:rsid w:val="00BD1548"/>
    <w:rsid w:val="00BE08CB"/>
    <w:rsid w:val="00BE7B06"/>
    <w:rsid w:val="00BF67C0"/>
    <w:rsid w:val="00C260F8"/>
    <w:rsid w:val="00C51F04"/>
    <w:rsid w:val="00C56EF6"/>
    <w:rsid w:val="00D17CE7"/>
    <w:rsid w:val="00D941CE"/>
    <w:rsid w:val="00E1167F"/>
    <w:rsid w:val="00E14273"/>
    <w:rsid w:val="00E3780F"/>
    <w:rsid w:val="00E37B54"/>
    <w:rsid w:val="00EB74B4"/>
    <w:rsid w:val="00ED0FAA"/>
    <w:rsid w:val="00EE63DF"/>
    <w:rsid w:val="00F067DB"/>
    <w:rsid w:val="00F41B80"/>
    <w:rsid w:val="00F82255"/>
    <w:rsid w:val="00FF5E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30EE"/>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12">
    <w:name w:val="běžné 12"/>
    <w:qFormat/>
    <w:rsid w:val="00BE7B06"/>
    <w:pPr>
      <w:spacing w:before="140" w:after="140" w:line="288" w:lineRule="auto"/>
      <w:ind w:firstLine="510"/>
      <w:jc w:val="both"/>
    </w:pPr>
    <w:rPr>
      <w:rFonts w:ascii="Garamond" w:hAnsi="Garamond"/>
      <w:sz w:val="24"/>
    </w:rPr>
  </w:style>
  <w:style w:type="paragraph" w:customStyle="1" w:styleId="nadpis1">
    <w:name w:val="nadpis 1ú"/>
    <w:next w:val="bn12"/>
    <w:qFormat/>
    <w:rsid w:val="00906201"/>
    <w:pPr>
      <w:keepNext/>
      <w:keepLines/>
      <w:spacing w:before="480" w:after="140" w:line="288" w:lineRule="auto"/>
      <w:jc w:val="center"/>
      <w:outlineLvl w:val="0"/>
    </w:pPr>
    <w:rPr>
      <w:rFonts w:ascii="Garamond" w:hAnsi="Garamond"/>
      <w:b/>
      <w:sz w:val="40"/>
    </w:rPr>
  </w:style>
  <w:style w:type="paragraph" w:customStyle="1" w:styleId="nadpis2">
    <w:name w:val="nadpis 2ú"/>
    <w:basedOn w:val="nadpis1"/>
    <w:next w:val="bn12"/>
    <w:qFormat/>
    <w:rsid w:val="00906201"/>
    <w:pPr>
      <w:spacing w:before="400"/>
      <w:outlineLvl w:val="1"/>
    </w:pPr>
    <w:rPr>
      <w:sz w:val="32"/>
    </w:rPr>
  </w:style>
  <w:style w:type="paragraph" w:customStyle="1" w:styleId="nadpis3">
    <w:name w:val="nadpis 3ú"/>
    <w:basedOn w:val="nadpis2"/>
    <w:next w:val="bn12"/>
    <w:qFormat/>
    <w:rsid w:val="00906201"/>
    <w:pPr>
      <w:spacing w:before="360"/>
      <w:outlineLvl w:val="2"/>
    </w:pPr>
    <w:rPr>
      <w:sz w:val="28"/>
    </w:rPr>
  </w:style>
  <w:style w:type="paragraph" w:customStyle="1" w:styleId="slovannadpis1">
    <w:name w:val="číslovaný nadpis1"/>
    <w:basedOn w:val="nadpis1"/>
    <w:next w:val="bn12"/>
    <w:qFormat/>
    <w:rsid w:val="008129FE"/>
    <w:pPr>
      <w:numPr>
        <w:numId w:val="1"/>
      </w:numPr>
    </w:pPr>
  </w:style>
  <w:style w:type="paragraph" w:customStyle="1" w:styleId="slovannadpis2">
    <w:name w:val="číslovaný nadpis2"/>
    <w:basedOn w:val="nadpis2"/>
    <w:next w:val="bn12"/>
    <w:qFormat/>
    <w:rsid w:val="008129FE"/>
    <w:pPr>
      <w:numPr>
        <w:numId w:val="2"/>
      </w:numPr>
    </w:pPr>
  </w:style>
  <w:style w:type="table" w:customStyle="1" w:styleId="tab1">
    <w:name w:val="tab1"/>
    <w:basedOn w:val="Mkatabulky"/>
    <w:uiPriority w:val="99"/>
    <w:rsid w:val="00BD1548"/>
    <w:rPr>
      <w:rFonts w:ascii="Garamond" w:hAnsi="Garamond"/>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styleId="Mkatabulky">
    <w:name w:val="Table Grid"/>
    <w:basedOn w:val="Normlntabulka"/>
    <w:uiPriority w:val="59"/>
    <w:rsid w:val="00BD15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zvykapitol">
    <w:name w:val="názvy kapitol"/>
    <w:basedOn w:val="nadpis1"/>
    <w:qFormat/>
    <w:rsid w:val="00E3780F"/>
    <w:rPr>
      <w:sz w:val="72"/>
    </w:rPr>
  </w:style>
  <w:style w:type="paragraph" w:styleId="Textbubliny">
    <w:name w:val="Balloon Text"/>
    <w:basedOn w:val="Normln"/>
    <w:link w:val="TextbublinyChar"/>
    <w:uiPriority w:val="99"/>
    <w:semiHidden/>
    <w:unhideWhenUsed/>
    <w:rsid w:val="00EE63D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E63DF"/>
    <w:rPr>
      <w:rFonts w:ascii="Tahoma" w:hAnsi="Tahoma" w:cs="Tahoma"/>
      <w:sz w:val="16"/>
      <w:szCs w:val="16"/>
    </w:rPr>
  </w:style>
  <w:style w:type="paragraph" w:styleId="Normlnweb">
    <w:name w:val="Normal (Web)"/>
    <w:basedOn w:val="Normln"/>
    <w:uiPriority w:val="99"/>
    <w:semiHidden/>
    <w:unhideWhenUsed/>
    <w:rsid w:val="00BF67C0"/>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BD06B7"/>
    <w:pPr>
      <w:ind w:left="720"/>
      <w:contextualSpacing/>
    </w:pPr>
  </w:style>
  <w:style w:type="character" w:styleId="Hypertextovodkaz">
    <w:name w:val="Hyperlink"/>
    <w:basedOn w:val="Standardnpsmoodstavce"/>
    <w:uiPriority w:val="99"/>
    <w:semiHidden/>
    <w:unhideWhenUsed/>
    <w:rsid w:val="006525DC"/>
    <w:rPr>
      <w:color w:val="0000FF"/>
      <w:u w:val="single"/>
    </w:rPr>
  </w:style>
  <w:style w:type="paragraph" w:styleId="Zkladntext">
    <w:name w:val="Body Text"/>
    <w:basedOn w:val="Normln"/>
    <w:link w:val="ZkladntextChar"/>
    <w:rsid w:val="00890BDE"/>
    <w:pPr>
      <w:widowControl w:val="0"/>
      <w:suppressAutoHyphens/>
      <w:overflowPunct w:val="0"/>
      <w:autoSpaceDE w:val="0"/>
      <w:autoSpaceDN w:val="0"/>
      <w:adjustRightInd w:val="0"/>
      <w:spacing w:after="120" w:line="240" w:lineRule="auto"/>
      <w:textAlignment w:val="baseline"/>
    </w:pPr>
    <w:rPr>
      <w:rFonts w:ascii="Times New Roman" w:eastAsia="Times New Roman" w:hAnsi="Times New Roman" w:cs="Times New Roman"/>
      <w:kern w:val="1"/>
      <w:sz w:val="24"/>
      <w:szCs w:val="20"/>
      <w:lang w:eastAsia="cs-CZ"/>
    </w:rPr>
  </w:style>
  <w:style w:type="character" w:customStyle="1" w:styleId="ZkladntextChar">
    <w:name w:val="Základní text Char"/>
    <w:basedOn w:val="Standardnpsmoodstavce"/>
    <w:link w:val="Zkladntext"/>
    <w:rsid w:val="00890BDE"/>
    <w:rPr>
      <w:rFonts w:ascii="Times New Roman" w:eastAsia="Times New Roman" w:hAnsi="Times New Roman" w:cs="Times New Roman"/>
      <w:kern w:val="1"/>
      <w:sz w:val="24"/>
      <w:szCs w:val="20"/>
      <w:lang w:eastAsia="cs-CZ"/>
    </w:rPr>
  </w:style>
  <w:style w:type="paragraph" w:styleId="Zpat">
    <w:name w:val="footer"/>
    <w:basedOn w:val="Normln"/>
    <w:link w:val="ZpatChar"/>
    <w:uiPriority w:val="99"/>
    <w:rsid w:val="00890BDE"/>
    <w:pPr>
      <w:widowControl w:val="0"/>
      <w:suppressLineNumbers/>
      <w:tabs>
        <w:tab w:val="center" w:pos="4818"/>
        <w:tab w:val="right" w:pos="9637"/>
      </w:tabs>
      <w:suppressAutoHyphens/>
      <w:overflowPunct w:val="0"/>
      <w:autoSpaceDE w:val="0"/>
      <w:autoSpaceDN w:val="0"/>
      <w:adjustRightInd w:val="0"/>
      <w:spacing w:after="0" w:line="240" w:lineRule="auto"/>
      <w:textAlignment w:val="baseline"/>
    </w:pPr>
    <w:rPr>
      <w:rFonts w:ascii="Times New Roman" w:eastAsia="Times New Roman" w:hAnsi="Times New Roman" w:cs="Times New Roman"/>
      <w:kern w:val="1"/>
      <w:sz w:val="24"/>
      <w:szCs w:val="20"/>
      <w:lang w:eastAsia="cs-CZ"/>
    </w:rPr>
  </w:style>
  <w:style w:type="character" w:customStyle="1" w:styleId="ZpatChar">
    <w:name w:val="Zápatí Char"/>
    <w:basedOn w:val="Standardnpsmoodstavce"/>
    <w:link w:val="Zpat"/>
    <w:uiPriority w:val="99"/>
    <w:rsid w:val="00890BDE"/>
    <w:rPr>
      <w:rFonts w:ascii="Times New Roman" w:eastAsia="Times New Roman" w:hAnsi="Times New Roman" w:cs="Times New Roman"/>
      <w:kern w:val="1"/>
      <w:sz w:val="24"/>
      <w:szCs w:val="20"/>
      <w:lang w:eastAsia="cs-CZ"/>
    </w:rPr>
  </w:style>
  <w:style w:type="character" w:customStyle="1" w:styleId="apple-converted-space">
    <w:name w:val="apple-converted-space"/>
    <w:basedOn w:val="Standardnpsmoodstavce"/>
    <w:rsid w:val="00A53A55"/>
  </w:style>
  <w:style w:type="character" w:styleId="Sledovanodkaz">
    <w:name w:val="FollowedHyperlink"/>
    <w:basedOn w:val="Standardnpsmoodstavce"/>
    <w:uiPriority w:val="99"/>
    <w:semiHidden/>
    <w:unhideWhenUsed/>
    <w:rsid w:val="00872BB3"/>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12">
    <w:name w:val="běžné 12"/>
    <w:qFormat/>
    <w:rsid w:val="00BE7B06"/>
    <w:pPr>
      <w:spacing w:before="140" w:after="140" w:line="288" w:lineRule="auto"/>
      <w:ind w:firstLine="510"/>
      <w:jc w:val="both"/>
    </w:pPr>
    <w:rPr>
      <w:rFonts w:ascii="Garamond" w:hAnsi="Garamond"/>
      <w:sz w:val="24"/>
    </w:rPr>
  </w:style>
  <w:style w:type="paragraph" w:customStyle="1" w:styleId="nadpis1">
    <w:name w:val="nadpis 1ú"/>
    <w:next w:val="bn12"/>
    <w:qFormat/>
    <w:rsid w:val="00906201"/>
    <w:pPr>
      <w:keepNext/>
      <w:keepLines/>
      <w:spacing w:before="480" w:after="140" w:line="288" w:lineRule="auto"/>
      <w:jc w:val="center"/>
      <w:outlineLvl w:val="0"/>
    </w:pPr>
    <w:rPr>
      <w:rFonts w:ascii="Garamond" w:hAnsi="Garamond"/>
      <w:b/>
      <w:sz w:val="40"/>
    </w:rPr>
  </w:style>
  <w:style w:type="paragraph" w:customStyle="1" w:styleId="nadpis2">
    <w:name w:val="nadpis 2ú"/>
    <w:basedOn w:val="nadpis1"/>
    <w:next w:val="bn12"/>
    <w:qFormat/>
    <w:rsid w:val="00906201"/>
    <w:pPr>
      <w:spacing w:before="400"/>
      <w:outlineLvl w:val="1"/>
    </w:pPr>
    <w:rPr>
      <w:sz w:val="32"/>
    </w:rPr>
  </w:style>
  <w:style w:type="paragraph" w:customStyle="1" w:styleId="nadpis3">
    <w:name w:val="nadpis 3ú"/>
    <w:basedOn w:val="nadpis2"/>
    <w:next w:val="bn12"/>
    <w:qFormat/>
    <w:rsid w:val="00906201"/>
    <w:pPr>
      <w:spacing w:before="360"/>
      <w:outlineLvl w:val="2"/>
    </w:pPr>
    <w:rPr>
      <w:sz w:val="28"/>
    </w:rPr>
  </w:style>
  <w:style w:type="paragraph" w:customStyle="1" w:styleId="slovannadpis1">
    <w:name w:val="číslovaný nadpis1"/>
    <w:basedOn w:val="nadpis1"/>
    <w:next w:val="bn12"/>
    <w:qFormat/>
    <w:rsid w:val="008129FE"/>
    <w:pPr>
      <w:numPr>
        <w:numId w:val="1"/>
      </w:numPr>
    </w:pPr>
  </w:style>
  <w:style w:type="paragraph" w:customStyle="1" w:styleId="slovannadpis2">
    <w:name w:val="číslovaný nadpis2"/>
    <w:basedOn w:val="nadpis2"/>
    <w:next w:val="bn12"/>
    <w:qFormat/>
    <w:rsid w:val="008129FE"/>
    <w:pPr>
      <w:numPr>
        <w:numId w:val="2"/>
      </w:numPr>
    </w:pPr>
  </w:style>
  <w:style w:type="table" w:customStyle="1" w:styleId="tab1">
    <w:name w:val="tab1"/>
    <w:basedOn w:val="Mkatabulky"/>
    <w:uiPriority w:val="99"/>
    <w:rsid w:val="00BD1548"/>
    <w:rPr>
      <w:rFonts w:ascii="Garamond" w:hAnsi="Garamond"/>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styleId="Mkatabulky">
    <w:name w:val="Table Grid"/>
    <w:basedOn w:val="Normlntabulka"/>
    <w:uiPriority w:val="59"/>
    <w:rsid w:val="00BD15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zvykapitol">
    <w:name w:val="názvy kapitol"/>
    <w:basedOn w:val="nadpis1"/>
    <w:qFormat/>
    <w:rsid w:val="00E3780F"/>
    <w:rPr>
      <w:sz w:val="72"/>
    </w:rPr>
  </w:style>
  <w:style w:type="paragraph" w:styleId="Textbubliny">
    <w:name w:val="Balloon Text"/>
    <w:basedOn w:val="Normln"/>
    <w:link w:val="TextbublinyChar"/>
    <w:uiPriority w:val="99"/>
    <w:semiHidden/>
    <w:unhideWhenUsed/>
    <w:rsid w:val="00EE63D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E63DF"/>
    <w:rPr>
      <w:rFonts w:ascii="Tahoma" w:hAnsi="Tahoma" w:cs="Tahoma"/>
      <w:sz w:val="16"/>
      <w:szCs w:val="16"/>
    </w:rPr>
  </w:style>
  <w:style w:type="paragraph" w:styleId="Normlnweb">
    <w:name w:val="Normal (Web)"/>
    <w:basedOn w:val="Normln"/>
    <w:uiPriority w:val="99"/>
    <w:semiHidden/>
    <w:unhideWhenUsed/>
    <w:rsid w:val="00BF67C0"/>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952534">
      <w:bodyDiv w:val="1"/>
      <w:marLeft w:val="0"/>
      <w:marRight w:val="0"/>
      <w:marTop w:val="0"/>
      <w:marBottom w:val="0"/>
      <w:divBdr>
        <w:top w:val="none" w:sz="0" w:space="0" w:color="auto"/>
        <w:left w:val="none" w:sz="0" w:space="0" w:color="auto"/>
        <w:bottom w:val="none" w:sz="0" w:space="0" w:color="auto"/>
        <w:right w:val="none" w:sz="0" w:space="0" w:color="auto"/>
      </w:divBdr>
    </w:div>
    <w:div w:id="958954582">
      <w:bodyDiv w:val="1"/>
      <w:marLeft w:val="0"/>
      <w:marRight w:val="0"/>
      <w:marTop w:val="0"/>
      <w:marBottom w:val="0"/>
      <w:divBdr>
        <w:top w:val="none" w:sz="0" w:space="0" w:color="auto"/>
        <w:left w:val="none" w:sz="0" w:space="0" w:color="auto"/>
        <w:bottom w:val="none" w:sz="0" w:space="0" w:color="auto"/>
        <w:right w:val="none" w:sz="0" w:space="0" w:color="auto"/>
      </w:divBdr>
    </w:div>
    <w:div w:id="1097678541">
      <w:bodyDiv w:val="1"/>
      <w:marLeft w:val="0"/>
      <w:marRight w:val="0"/>
      <w:marTop w:val="0"/>
      <w:marBottom w:val="0"/>
      <w:divBdr>
        <w:top w:val="none" w:sz="0" w:space="0" w:color="auto"/>
        <w:left w:val="none" w:sz="0" w:space="0" w:color="auto"/>
        <w:bottom w:val="none" w:sz="0" w:space="0" w:color="auto"/>
        <w:right w:val="none" w:sz="0" w:space="0" w:color="auto"/>
      </w:divBdr>
    </w:div>
    <w:div w:id="1267536934">
      <w:bodyDiv w:val="1"/>
      <w:marLeft w:val="0"/>
      <w:marRight w:val="0"/>
      <w:marTop w:val="0"/>
      <w:marBottom w:val="0"/>
      <w:divBdr>
        <w:top w:val="none" w:sz="0" w:space="0" w:color="auto"/>
        <w:left w:val="none" w:sz="0" w:space="0" w:color="auto"/>
        <w:bottom w:val="none" w:sz="0" w:space="0" w:color="auto"/>
        <w:right w:val="none" w:sz="0" w:space="0" w:color="auto"/>
      </w:divBdr>
    </w:div>
    <w:div w:id="1438984739">
      <w:bodyDiv w:val="1"/>
      <w:marLeft w:val="0"/>
      <w:marRight w:val="0"/>
      <w:marTop w:val="0"/>
      <w:marBottom w:val="0"/>
      <w:divBdr>
        <w:top w:val="none" w:sz="0" w:space="0" w:color="auto"/>
        <w:left w:val="none" w:sz="0" w:space="0" w:color="auto"/>
        <w:bottom w:val="none" w:sz="0" w:space="0" w:color="auto"/>
        <w:right w:val="none" w:sz="0" w:space="0" w:color="auto"/>
      </w:divBdr>
    </w:div>
    <w:div w:id="189014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cs.wikipedia.org/wiki/Velk%C3%BD_p%C3%A1tek"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cs.wikipedia.org/wiki/Romain_Rollan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K:\DUM\&#352;ABLONA%20DUM.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1033C8-F316-4BCB-8E85-F997206AC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ŠABLONA DUM</Template>
  <TotalTime>348</TotalTime>
  <Pages>8</Pages>
  <Words>1624</Words>
  <Characters>9585</Characters>
  <Application>Microsoft Office Word</Application>
  <DocSecurity>0</DocSecurity>
  <Lines>79</Lines>
  <Paragraphs>22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Marcela Venhauerová</dc:creator>
  <cp:lastModifiedBy>Petra Kotyzová</cp:lastModifiedBy>
  <cp:revision>19</cp:revision>
  <dcterms:created xsi:type="dcterms:W3CDTF">2013-04-15T09:07:00Z</dcterms:created>
  <dcterms:modified xsi:type="dcterms:W3CDTF">2014-01-27T10:55:00Z</dcterms:modified>
</cp:coreProperties>
</file>