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BC1036" w:rsidRDefault="00BC1036" w:rsidP="00BF67C0">
      <w:pPr>
        <w:pStyle w:val="Normlnweb"/>
        <w:spacing w:before="0" w:beforeAutospacing="0" w:after="0" w:afterAutospacing="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BC1036" w:rsidRDefault="00BC1036"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4E179A" w:rsidRDefault="004E179A" w:rsidP="00BF67C0">
            <w:pPr>
              <w:spacing w:after="0" w:line="240" w:lineRule="auto"/>
              <w:rPr>
                <w:rFonts w:ascii="Arial" w:eastAsia="Times New Roman" w:hAnsi="Arial" w:cs="Arial"/>
                <w:b/>
                <w:sz w:val="28"/>
                <w:szCs w:val="28"/>
                <w:lang w:eastAsia="cs-CZ"/>
              </w:rPr>
            </w:pPr>
            <w:r w:rsidRPr="004E179A">
              <w:rPr>
                <w:rFonts w:ascii="Arial" w:eastAsia="Times New Roman" w:hAnsi="Arial"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0454BD"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r w:rsidR="004E179A">
              <w:rPr>
                <w:rFonts w:ascii="Calibri" w:eastAsia="Times New Roman" w:hAnsi="Calibri" w:cs="Arial"/>
                <w:b/>
                <w:bCs/>
                <w:color w:val="2C3036"/>
                <w:kern w:val="24"/>
                <w:sz w:val="28"/>
                <w:szCs w:val="28"/>
                <w:lang w:eastAsia="cs-CZ"/>
              </w:rPr>
              <w:t>2_INOVACE_02</w:t>
            </w:r>
            <w:r w:rsidR="00BF67C0" w:rsidRPr="00BF67C0">
              <w:rPr>
                <w:rFonts w:ascii="Calibri" w:eastAsia="Times New Roman" w:hAnsi="Calibri" w:cs="Arial"/>
                <w:b/>
                <w:bCs/>
                <w:color w:val="2C3036"/>
                <w:kern w:val="24"/>
                <w:sz w:val="28"/>
                <w:szCs w:val="28"/>
                <w:lang w:eastAsia="cs-CZ"/>
              </w:rPr>
              <w:t>A_</w:t>
            </w:r>
            <w:r w:rsidR="004E179A">
              <w:rPr>
                <w:rFonts w:ascii="Calibri" w:eastAsia="Times New Roman" w:hAnsi="Calibri" w:cs="Arial"/>
                <w:b/>
                <w:bCs/>
                <w:color w:val="2C3036"/>
                <w:kern w:val="24"/>
                <w:sz w:val="28"/>
                <w:szCs w:val="28"/>
                <w:lang w:eastAsia="cs-CZ"/>
              </w:rPr>
              <w:t>07</w:t>
            </w:r>
            <w:r w:rsidR="004E179A">
              <w:rPr>
                <w:rFonts w:ascii="Calibri" w:eastAsia="Times New Roman" w:hAnsi="Calibri" w:cs="Arial"/>
                <w:b/>
                <w:bCs/>
                <w:color w:val="2C3036"/>
                <w:kern w:val="24"/>
                <w:sz w:val="28"/>
                <w:szCs w:val="28"/>
                <w:lang w:eastAsia="cs-CZ"/>
              </w:rPr>
              <w:softHyphen/>
              <w:t>_Vznik ČSR</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4E179A" w:rsidRDefault="004E179A" w:rsidP="00BF67C0">
            <w:pPr>
              <w:spacing w:after="0" w:line="240" w:lineRule="auto"/>
              <w:rPr>
                <w:rFonts w:eastAsia="Times New Roman" w:cs="Arial"/>
                <w:b/>
                <w:sz w:val="28"/>
                <w:szCs w:val="28"/>
                <w:lang w:eastAsia="cs-CZ"/>
              </w:rPr>
            </w:pPr>
            <w:r w:rsidRPr="004E179A">
              <w:rPr>
                <w:rFonts w:eastAsia="Times New Roman" w:cs="Arial"/>
                <w:b/>
                <w:sz w:val="28"/>
                <w:szCs w:val="28"/>
                <w:lang w:eastAsia="cs-CZ"/>
              </w:rPr>
              <w:t xml:space="preserve">Dějiny </w:t>
            </w:r>
            <w:proofErr w:type="gramStart"/>
            <w:r w:rsidRPr="004E179A">
              <w:rPr>
                <w:rFonts w:eastAsia="Times New Roman" w:cs="Arial"/>
                <w:b/>
                <w:sz w:val="28"/>
                <w:szCs w:val="28"/>
                <w:lang w:eastAsia="cs-CZ"/>
              </w:rPr>
              <w:t>20.století</w:t>
            </w:r>
            <w:proofErr w:type="gram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4E179A" w:rsidRDefault="008F48BE" w:rsidP="00BF67C0">
            <w:pPr>
              <w:spacing w:after="0" w:line="240" w:lineRule="auto"/>
              <w:rPr>
                <w:rFonts w:eastAsia="Times New Roman" w:cs="Arial"/>
                <w:b/>
                <w:sz w:val="28"/>
                <w:szCs w:val="28"/>
                <w:lang w:eastAsia="cs-CZ"/>
              </w:rPr>
            </w:pPr>
            <w:r>
              <w:rPr>
                <w:rFonts w:eastAsia="Times New Roman" w:cs="Arial"/>
                <w:b/>
                <w:sz w:val="28"/>
                <w:szCs w:val="28"/>
                <w:lang w:eastAsia="cs-CZ"/>
              </w:rPr>
              <w:t>15</w:t>
            </w:r>
            <w:bookmarkStart w:id="0" w:name="_GoBack"/>
            <w:bookmarkEnd w:id="0"/>
            <w:r w:rsidR="004E179A" w:rsidRPr="004E179A">
              <w:rPr>
                <w:rFonts w:eastAsia="Times New Roman" w:cs="Arial"/>
                <w:b/>
                <w:sz w:val="28"/>
                <w:szCs w:val="28"/>
                <w:lang w:eastAsia="cs-CZ"/>
              </w:rPr>
              <w:t>.7.2013</w:t>
            </w:r>
          </w:p>
        </w:tc>
      </w:tr>
    </w:tbl>
    <w:p w:rsidR="0094053D" w:rsidRDefault="0094053D" w:rsidP="00EE63DF">
      <w:pPr>
        <w:spacing w:after="1080"/>
      </w:pPr>
    </w:p>
    <w:p w:rsidR="00ED2D80" w:rsidRDefault="00ED2D80" w:rsidP="00EE63DF">
      <w:pPr>
        <w:spacing w:before="240" w:after="240"/>
        <w:jc w:val="center"/>
        <w:rPr>
          <w:b/>
          <w:bCs/>
          <w:sz w:val="28"/>
          <w:szCs w:val="28"/>
        </w:rPr>
      </w:pPr>
    </w:p>
    <w:p w:rsidR="00ED2D80" w:rsidRDefault="00ED2D80" w:rsidP="00EE63DF">
      <w:pPr>
        <w:spacing w:before="240" w:after="240"/>
        <w:jc w:val="center"/>
        <w:rPr>
          <w:b/>
          <w:bCs/>
          <w:sz w:val="28"/>
          <w:szCs w:val="28"/>
        </w:rPr>
      </w:pPr>
    </w:p>
    <w:p w:rsidR="00ED2D80" w:rsidRDefault="00ED2D80" w:rsidP="00EE63DF">
      <w:pPr>
        <w:spacing w:before="240" w:after="240"/>
        <w:jc w:val="center"/>
        <w:rPr>
          <w:b/>
          <w:bCs/>
          <w:sz w:val="28"/>
          <w:szCs w:val="28"/>
        </w:rPr>
      </w:pPr>
    </w:p>
    <w:p w:rsidR="00ED2D80" w:rsidRDefault="00ED2D80" w:rsidP="00EE63DF">
      <w:pPr>
        <w:spacing w:before="240" w:after="240"/>
        <w:jc w:val="center"/>
        <w:rPr>
          <w:b/>
          <w:bCs/>
          <w:sz w:val="28"/>
          <w:szCs w:val="28"/>
        </w:rPr>
      </w:pPr>
    </w:p>
    <w:p w:rsidR="00ED2D80" w:rsidRDefault="00ED2D80" w:rsidP="00EE63DF">
      <w:pPr>
        <w:spacing w:before="240" w:after="240"/>
        <w:jc w:val="center"/>
        <w:rPr>
          <w:b/>
          <w:bCs/>
          <w:sz w:val="28"/>
          <w:szCs w:val="28"/>
        </w:rPr>
      </w:pPr>
    </w:p>
    <w:p w:rsidR="00ED2D80" w:rsidRDefault="00ED2D80" w:rsidP="00EE63DF">
      <w:pPr>
        <w:spacing w:before="240" w:after="240"/>
        <w:jc w:val="center"/>
        <w:rPr>
          <w:b/>
          <w:bCs/>
          <w:sz w:val="28"/>
          <w:szCs w:val="28"/>
        </w:rPr>
      </w:pPr>
    </w:p>
    <w:p w:rsidR="00EE63DF" w:rsidRDefault="00EE63DF" w:rsidP="00EE63DF">
      <w:pPr>
        <w:spacing w:before="240" w:after="240"/>
        <w:jc w:val="center"/>
        <w:rPr>
          <w:b/>
          <w:bCs/>
          <w:sz w:val="28"/>
          <w:szCs w:val="28"/>
        </w:rPr>
      </w:pPr>
      <w:r w:rsidRPr="00EE63DF">
        <w:rPr>
          <w:b/>
          <w:bCs/>
          <w:sz w:val="28"/>
          <w:szCs w:val="28"/>
        </w:rPr>
        <w:lastRenderedPageBreak/>
        <w:t>ANOTACE</w:t>
      </w:r>
    </w:p>
    <w:p w:rsidR="00ED2D80" w:rsidRPr="00EE63DF" w:rsidRDefault="00ED2D80" w:rsidP="00EE63DF">
      <w:pPr>
        <w:spacing w:before="240" w:after="240"/>
        <w:jc w:val="center"/>
        <w:rPr>
          <w:b/>
          <w:bCs/>
          <w:sz w:val="28"/>
          <w:szCs w:val="28"/>
        </w:rPr>
      </w:pPr>
    </w:p>
    <w:p w:rsidR="00ED2D80" w:rsidRPr="00ED2D80" w:rsidRDefault="00ED2D80" w:rsidP="00ED2D80">
      <w:pPr>
        <w:spacing w:before="120" w:after="120"/>
        <w:rPr>
          <w:rFonts w:cs="Arial"/>
          <w:sz w:val="24"/>
          <w:szCs w:val="24"/>
        </w:rPr>
      </w:pPr>
      <w:r w:rsidRPr="00ED2D80">
        <w:rPr>
          <w:rFonts w:cs="Arial"/>
          <w:sz w:val="24"/>
          <w:szCs w:val="24"/>
        </w:rPr>
        <w:t>Svým rozsahem odpovídá</w:t>
      </w:r>
      <w:r w:rsidR="00BC1036">
        <w:rPr>
          <w:rFonts w:cs="Arial"/>
          <w:sz w:val="24"/>
          <w:szCs w:val="24"/>
        </w:rPr>
        <w:t xml:space="preserve"> pracovní list</w:t>
      </w:r>
      <w:r w:rsidRPr="00ED2D80">
        <w:rPr>
          <w:rFonts w:cs="Arial"/>
          <w:sz w:val="24"/>
          <w:szCs w:val="24"/>
        </w:rPr>
        <w:t xml:space="preserve"> jedné vyučovací hodině.</w:t>
      </w:r>
    </w:p>
    <w:p w:rsidR="00ED2D80" w:rsidRPr="00ED2D80" w:rsidRDefault="00ED2D80">
      <w:pPr>
        <w:rPr>
          <w:sz w:val="24"/>
          <w:szCs w:val="24"/>
        </w:rPr>
      </w:pPr>
      <w:r w:rsidRPr="00ED2D80">
        <w:rPr>
          <w:sz w:val="24"/>
          <w:szCs w:val="24"/>
        </w:rPr>
        <w:t>Předpokládá znalost problematiky o první světové válce a o vzniku Československa. S touto problematikou se seznámili žáci v předchozích hodinách.</w:t>
      </w:r>
    </w:p>
    <w:p w:rsidR="00BC1036" w:rsidRPr="00ED2D80" w:rsidRDefault="00ED2D80" w:rsidP="00BC1036">
      <w:pPr>
        <w:spacing w:before="120" w:after="120"/>
        <w:jc w:val="both"/>
        <w:rPr>
          <w:sz w:val="24"/>
          <w:szCs w:val="24"/>
        </w:rPr>
      </w:pPr>
      <w:r w:rsidRPr="00ED2D80">
        <w:rPr>
          <w:rFonts w:cs="Arial"/>
          <w:sz w:val="24"/>
          <w:szCs w:val="24"/>
        </w:rPr>
        <w:t>Text se promítne na interaktivní tabuli a žáci plní úkoly společně. Také je možné jej natisknout</w:t>
      </w:r>
      <w:r w:rsidR="00BC1036">
        <w:rPr>
          <w:rFonts w:cs="Arial"/>
          <w:sz w:val="24"/>
          <w:szCs w:val="24"/>
        </w:rPr>
        <w:t xml:space="preserve"> </w:t>
      </w:r>
      <w:r w:rsidR="00BC1036" w:rsidRPr="00ED2D80">
        <w:rPr>
          <w:rFonts w:cs="Arial"/>
          <w:sz w:val="24"/>
          <w:szCs w:val="24"/>
        </w:rPr>
        <w:t>jako pracovní list a pracovat souběžně s tabulí (s použitím elektronického pera či fixu</w:t>
      </w:r>
      <w:r w:rsidR="006B10F5">
        <w:rPr>
          <w:rFonts w:cs="Arial"/>
          <w:sz w:val="24"/>
          <w:szCs w:val="24"/>
        </w:rPr>
        <w:t xml:space="preserve"> v programu Q</w:t>
      </w:r>
      <w:r w:rsidR="003D37F5">
        <w:rPr>
          <w:rFonts w:cs="Arial"/>
          <w:sz w:val="24"/>
          <w:szCs w:val="24"/>
        </w:rPr>
        <w:t xml:space="preserve"> </w:t>
      </w:r>
      <w:proofErr w:type="spellStart"/>
      <w:r w:rsidR="006B10F5">
        <w:rPr>
          <w:rFonts w:cs="Arial"/>
          <w:sz w:val="24"/>
          <w:szCs w:val="24"/>
        </w:rPr>
        <w:t>Draw</w:t>
      </w:r>
      <w:proofErr w:type="spellEnd"/>
      <w:r w:rsidR="00BC1036" w:rsidRPr="00ED2D80">
        <w:rPr>
          <w:rFonts w:cs="Arial"/>
          <w:sz w:val="24"/>
          <w:szCs w:val="24"/>
        </w:rPr>
        <w:t>) nebo žáci pracují s pracovním listem individuálně s následnou kontrolou odpovědí</w:t>
      </w:r>
      <w:r w:rsidR="00BC1036" w:rsidRPr="00ED2D80">
        <w:rPr>
          <w:sz w:val="24"/>
          <w:szCs w:val="24"/>
        </w:rPr>
        <w:t xml:space="preserve">. </w:t>
      </w:r>
    </w:p>
    <w:p w:rsidR="00ED2D80" w:rsidRPr="00ED2D80" w:rsidRDefault="00ED2D80" w:rsidP="00ED2D80">
      <w:pPr>
        <w:spacing w:before="120" w:after="120"/>
        <w:rPr>
          <w:rFonts w:cs="Arial"/>
          <w:sz w:val="24"/>
          <w:szCs w:val="24"/>
        </w:rPr>
      </w:pPr>
      <w:r w:rsidRPr="00ED2D80">
        <w:rPr>
          <w:rFonts w:cs="Arial"/>
          <w:sz w:val="24"/>
          <w:szCs w:val="24"/>
        </w:rPr>
        <w:t xml:space="preserve"> Pracovní list je určen žákům 4. ročního čtyřletého studia a 6. ročníku šestiletého studia.</w:t>
      </w:r>
    </w:p>
    <w:p w:rsidR="00ED2D80" w:rsidRPr="00ED2D80" w:rsidRDefault="00ED2D80" w:rsidP="00ED2D80">
      <w:pPr>
        <w:spacing w:before="120" w:after="120"/>
        <w:jc w:val="both"/>
        <w:rPr>
          <w:sz w:val="24"/>
          <w:szCs w:val="24"/>
        </w:rPr>
      </w:pPr>
      <w:r w:rsidRPr="00ED2D80">
        <w:rPr>
          <w:sz w:val="24"/>
          <w:szCs w:val="24"/>
        </w:rPr>
        <w:t>Některé odpovědi vyhledávají na internetu.</w:t>
      </w:r>
    </w:p>
    <w:p w:rsidR="00ED2D80" w:rsidRPr="00ED2D80" w:rsidRDefault="00ED2D80" w:rsidP="00ED2D80">
      <w:pPr>
        <w:spacing w:before="120" w:after="120"/>
        <w:jc w:val="both"/>
        <w:rPr>
          <w:sz w:val="24"/>
          <w:szCs w:val="24"/>
        </w:rPr>
      </w:pPr>
      <w:r w:rsidRPr="00ED2D80">
        <w:rPr>
          <w:sz w:val="24"/>
          <w:szCs w:val="24"/>
        </w:rPr>
        <w:t>Žáci vpisují své odpovědi do volných řádků, popřípadě označují mapu a kreslí obrázky dle zadaných pokynů.</w:t>
      </w:r>
    </w:p>
    <w:p w:rsidR="00ED2D80" w:rsidRDefault="00ED2D80">
      <w:pPr>
        <w:rPr>
          <w:rFonts w:ascii="Garamond" w:hAnsi="Garamond"/>
        </w:rPr>
      </w:pPr>
    </w:p>
    <w:p w:rsidR="00ED2D80" w:rsidRDefault="00ED2D80">
      <w:pPr>
        <w:rPr>
          <w:rFonts w:ascii="Garamond" w:hAnsi="Garamond"/>
        </w:rPr>
      </w:pPr>
    </w:p>
    <w:p w:rsidR="003D37F5" w:rsidRDefault="003D37F5" w:rsidP="006B10F5">
      <w:pPr>
        <w:jc w:val="center"/>
        <w:rPr>
          <w:b/>
          <w:sz w:val="36"/>
          <w:szCs w:val="36"/>
        </w:rPr>
      </w:pPr>
    </w:p>
    <w:p w:rsidR="003D37F5" w:rsidRDefault="003D37F5" w:rsidP="006B10F5">
      <w:pPr>
        <w:jc w:val="center"/>
        <w:rPr>
          <w:b/>
          <w:sz w:val="36"/>
          <w:szCs w:val="36"/>
        </w:rPr>
      </w:pPr>
    </w:p>
    <w:p w:rsidR="003D37F5" w:rsidRDefault="003D37F5" w:rsidP="006B10F5">
      <w:pPr>
        <w:jc w:val="center"/>
        <w:rPr>
          <w:b/>
          <w:sz w:val="36"/>
          <w:szCs w:val="36"/>
        </w:rPr>
      </w:pPr>
    </w:p>
    <w:p w:rsidR="00EE63DF" w:rsidRPr="006B10F5" w:rsidRDefault="006B10F5" w:rsidP="006B10F5">
      <w:pPr>
        <w:jc w:val="center"/>
        <w:rPr>
          <w:b/>
          <w:sz w:val="36"/>
          <w:szCs w:val="36"/>
        </w:rPr>
      </w:pPr>
      <w:r w:rsidRPr="006B10F5">
        <w:rPr>
          <w:b/>
          <w:sz w:val="36"/>
          <w:szCs w:val="36"/>
        </w:rPr>
        <w:t>Materiál je určen k interaktivní výuce</w:t>
      </w:r>
      <w:r w:rsidR="00EE63DF" w:rsidRPr="006B10F5">
        <w:rPr>
          <w:b/>
          <w:sz w:val="36"/>
          <w:szCs w:val="36"/>
        </w:rPr>
        <w:br w:type="page"/>
      </w:r>
    </w:p>
    <w:p w:rsidR="00616441" w:rsidRDefault="00616441" w:rsidP="00616441">
      <w:pPr>
        <w:pStyle w:val="Odstavecseseznamem"/>
        <w:spacing w:before="120" w:after="120"/>
        <w:ind w:left="1080"/>
      </w:pPr>
    </w:p>
    <w:p w:rsidR="0071425C" w:rsidRDefault="00361E4F" w:rsidP="00675039">
      <w:pPr>
        <w:pStyle w:val="Odstavecseseznamem"/>
        <w:numPr>
          <w:ilvl w:val="0"/>
          <w:numId w:val="8"/>
        </w:numPr>
        <w:spacing w:before="120" w:after="120"/>
        <w:rPr>
          <w:b/>
          <w:sz w:val="24"/>
          <w:szCs w:val="24"/>
          <w:u w:val="single"/>
        </w:rPr>
      </w:pPr>
      <w:r>
        <w:rPr>
          <w:b/>
          <w:sz w:val="24"/>
          <w:szCs w:val="24"/>
          <w:u w:val="single"/>
        </w:rPr>
        <w:t>Práce s textem</w:t>
      </w:r>
    </w:p>
    <w:p w:rsidR="00361E4F" w:rsidRDefault="00361E4F" w:rsidP="00361E4F">
      <w:pPr>
        <w:pStyle w:val="Odstavecseseznamem"/>
        <w:spacing w:before="120" w:after="120"/>
        <w:ind w:left="1800"/>
        <w:rPr>
          <w:b/>
          <w:sz w:val="24"/>
          <w:szCs w:val="24"/>
          <w:u w:val="single"/>
        </w:rPr>
      </w:pPr>
    </w:p>
    <w:p w:rsidR="000D14F3" w:rsidRDefault="000D14F3" w:rsidP="00361E4F">
      <w:pPr>
        <w:pStyle w:val="Odstavecseseznamem"/>
        <w:spacing w:before="120" w:after="120"/>
        <w:ind w:left="1800"/>
        <w:rPr>
          <w:b/>
          <w:sz w:val="24"/>
          <w:szCs w:val="24"/>
        </w:rPr>
      </w:pPr>
    </w:p>
    <w:p w:rsidR="00361E4F" w:rsidRPr="00361E4F" w:rsidRDefault="00361E4F" w:rsidP="00361E4F">
      <w:pPr>
        <w:pStyle w:val="Odstavecseseznamem"/>
        <w:spacing w:before="120" w:after="120"/>
        <w:ind w:left="1800"/>
        <w:rPr>
          <w:b/>
          <w:sz w:val="24"/>
          <w:szCs w:val="24"/>
        </w:rPr>
      </w:pPr>
      <w:r w:rsidRPr="00361E4F">
        <w:rPr>
          <w:b/>
          <w:sz w:val="24"/>
          <w:szCs w:val="24"/>
        </w:rPr>
        <w:t>Československý odboj za 1.</w:t>
      </w:r>
      <w:r w:rsidR="000D14F3">
        <w:rPr>
          <w:b/>
          <w:sz w:val="24"/>
          <w:szCs w:val="24"/>
        </w:rPr>
        <w:t xml:space="preserve"> </w:t>
      </w:r>
      <w:r w:rsidRPr="00361E4F">
        <w:rPr>
          <w:b/>
          <w:sz w:val="24"/>
          <w:szCs w:val="24"/>
        </w:rPr>
        <w:t>světové války</w:t>
      </w:r>
    </w:p>
    <w:tbl>
      <w:tblPr>
        <w:tblW w:w="8820" w:type="dxa"/>
        <w:jc w:val="center"/>
        <w:tblCellSpacing w:w="0" w:type="dxa"/>
        <w:shd w:val="clear" w:color="auto" w:fill="FFFFFF"/>
        <w:tblCellMar>
          <w:left w:w="0" w:type="dxa"/>
          <w:right w:w="0" w:type="dxa"/>
        </w:tblCellMar>
        <w:tblLook w:val="04A0" w:firstRow="1" w:lastRow="0" w:firstColumn="1" w:lastColumn="0" w:noHBand="0" w:noVBand="1"/>
      </w:tblPr>
      <w:tblGrid>
        <w:gridCol w:w="7950"/>
        <w:gridCol w:w="726"/>
        <w:gridCol w:w="144"/>
      </w:tblGrid>
      <w:tr w:rsidR="00616441" w:rsidRPr="00616441" w:rsidTr="000D14F3">
        <w:trPr>
          <w:gridAfter w:val="1"/>
          <w:wAfter w:w="144" w:type="dxa"/>
          <w:trHeight w:val="450"/>
          <w:tblCellSpacing w:w="0" w:type="dxa"/>
          <w:jc w:val="center"/>
        </w:trPr>
        <w:tc>
          <w:tcPr>
            <w:tcW w:w="7950" w:type="dxa"/>
            <w:shd w:val="clear" w:color="auto" w:fill="FFFFFF"/>
            <w:hideMark/>
          </w:tcPr>
          <w:p w:rsidR="00616441" w:rsidRPr="00616441" w:rsidRDefault="00616441" w:rsidP="00616441">
            <w:pPr>
              <w:spacing w:after="0" w:line="240" w:lineRule="auto"/>
              <w:rPr>
                <w:rFonts w:ascii="Verdana" w:eastAsia="Times New Roman" w:hAnsi="Verdana" w:cs="Times New Roman"/>
                <w:b/>
                <w:bCs/>
                <w:color w:val="038AD9"/>
                <w:sz w:val="20"/>
                <w:szCs w:val="20"/>
                <w:lang w:eastAsia="cs-CZ"/>
              </w:rPr>
            </w:pPr>
          </w:p>
        </w:tc>
        <w:tc>
          <w:tcPr>
            <w:tcW w:w="0" w:type="auto"/>
            <w:vMerge w:val="restart"/>
            <w:shd w:val="clear" w:color="auto" w:fill="FFFFFF"/>
            <w:vAlign w:val="bottom"/>
            <w:hideMark/>
          </w:tcPr>
          <w:p w:rsidR="00616441" w:rsidRPr="00616441" w:rsidRDefault="00616441" w:rsidP="00616441">
            <w:pPr>
              <w:spacing w:after="0" w:line="240" w:lineRule="auto"/>
              <w:rPr>
                <w:rFonts w:ascii="Verdana" w:eastAsia="Times New Roman" w:hAnsi="Verdana" w:cs="Times New Roman"/>
                <w:color w:val="000000"/>
                <w:sz w:val="15"/>
                <w:szCs w:val="15"/>
                <w:lang w:eastAsia="cs-CZ"/>
              </w:rPr>
            </w:pPr>
          </w:p>
        </w:tc>
      </w:tr>
      <w:tr w:rsidR="00616441" w:rsidRPr="00616441" w:rsidTr="000D14F3">
        <w:trPr>
          <w:tblCellSpacing w:w="0" w:type="dxa"/>
          <w:jc w:val="center"/>
        </w:trPr>
        <w:tc>
          <w:tcPr>
            <w:tcW w:w="7950" w:type="dxa"/>
            <w:shd w:val="clear" w:color="auto" w:fill="FFFFFF"/>
            <w:hideMark/>
          </w:tcPr>
          <w:p w:rsidR="00616441" w:rsidRDefault="002E3E8D" w:rsidP="000D14F3">
            <w:pPr>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První odboj je</w:t>
            </w:r>
            <w:r w:rsidR="00616441" w:rsidRPr="00616441">
              <w:rPr>
                <w:rFonts w:eastAsia="Times New Roman" w:cs="Times New Roman"/>
                <w:color w:val="000000"/>
                <w:sz w:val="24"/>
                <w:szCs w:val="24"/>
                <w:lang w:eastAsia="cs-CZ"/>
              </w:rPr>
              <w:t xml:space="preserve"> boj českého a slovenského národa proti rakousko-uherské nadvládě, za národní svébytnost a vlastní samostatný stát v době první světové války. Rozvíjel se od roku 1914 jak na domácí půdě (domácí odboj), tak na území dohodových mocnosti nebo států neutrálních (zahraniční odboj). Zprvu byl charakterizován spontánní nekoordinovanou aktivitou jednotlivých politick</w:t>
            </w:r>
            <w:r>
              <w:rPr>
                <w:rFonts w:eastAsia="Times New Roman" w:cs="Times New Roman"/>
                <w:color w:val="000000"/>
                <w:sz w:val="24"/>
                <w:szCs w:val="24"/>
                <w:lang w:eastAsia="cs-CZ"/>
              </w:rPr>
              <w:t>ých osobností a skupin i živelný</w:t>
            </w:r>
            <w:r w:rsidR="00616441" w:rsidRPr="00616441">
              <w:rPr>
                <w:rFonts w:eastAsia="Times New Roman" w:cs="Times New Roman"/>
                <w:color w:val="000000"/>
                <w:sz w:val="24"/>
                <w:szCs w:val="24"/>
                <w:lang w:eastAsia="cs-CZ"/>
              </w:rPr>
              <w:t>mi demonstracemi lidového protirakouského odporu, postupně však získával pevný politický program a organizační bázi. Česká politika se od začátku roku 1915 diferencovala na část spolupracující se zahraničním odbojem a vystupující s programem rozbití Rakousko</w:t>
            </w:r>
            <w:r w:rsidR="000D14F3">
              <w:rPr>
                <w:rFonts w:eastAsia="Times New Roman" w:cs="Times New Roman"/>
                <w:color w:val="000000"/>
                <w:sz w:val="24"/>
                <w:szCs w:val="24"/>
                <w:lang w:eastAsia="cs-CZ"/>
              </w:rPr>
              <w:t xml:space="preserve"> </w:t>
            </w:r>
            <w:r w:rsidR="00616441" w:rsidRPr="00616441">
              <w:rPr>
                <w:rFonts w:eastAsia="Times New Roman" w:cs="Times New Roman"/>
                <w:color w:val="000000"/>
                <w:sz w:val="24"/>
                <w:szCs w:val="24"/>
                <w:lang w:eastAsia="cs-CZ"/>
              </w:rPr>
              <w:t>-</w:t>
            </w:r>
            <w:r w:rsidR="000D14F3">
              <w:rPr>
                <w:rFonts w:eastAsia="Times New Roman" w:cs="Times New Roman"/>
                <w:color w:val="000000"/>
                <w:sz w:val="24"/>
                <w:szCs w:val="24"/>
                <w:lang w:eastAsia="cs-CZ"/>
              </w:rPr>
              <w:t xml:space="preserve"> </w:t>
            </w:r>
            <w:r w:rsidR="00616441" w:rsidRPr="00616441">
              <w:rPr>
                <w:rFonts w:eastAsia="Times New Roman" w:cs="Times New Roman"/>
                <w:color w:val="000000"/>
                <w:sz w:val="24"/>
                <w:szCs w:val="24"/>
                <w:lang w:eastAsia="cs-CZ"/>
              </w:rPr>
              <w:t>Uherska (tzv. </w:t>
            </w:r>
            <w:proofErr w:type="spellStart"/>
            <w:r w:rsidR="00B447E2" w:rsidRPr="006B10F5">
              <w:rPr>
                <w:rFonts w:eastAsia="Times New Roman" w:cs="Times New Roman"/>
                <w:sz w:val="24"/>
                <w:szCs w:val="24"/>
                <w:u w:val="single"/>
                <w:lang w:eastAsia="cs-CZ"/>
              </w:rPr>
              <w:fldChar w:fldCharType="begin"/>
            </w:r>
            <w:r w:rsidR="00616441" w:rsidRPr="006B10F5">
              <w:rPr>
                <w:rFonts w:eastAsia="Times New Roman" w:cs="Times New Roman"/>
                <w:sz w:val="24"/>
                <w:szCs w:val="24"/>
                <w:u w:val="single"/>
                <w:lang w:eastAsia="cs-CZ"/>
              </w:rPr>
              <w:instrText xml:space="preserve"> HYPERLINK "http://www.cojeco.cz/index.php?s_term=&amp;s_lang=2&amp;detail=1&amp;id_desc=55632" </w:instrText>
            </w:r>
            <w:r w:rsidR="00B447E2" w:rsidRPr="006B10F5">
              <w:rPr>
                <w:rFonts w:eastAsia="Times New Roman" w:cs="Times New Roman"/>
                <w:sz w:val="24"/>
                <w:szCs w:val="24"/>
                <w:u w:val="single"/>
                <w:lang w:eastAsia="cs-CZ"/>
              </w:rPr>
              <w:fldChar w:fldCharType="separate"/>
            </w:r>
            <w:r w:rsidR="00616441" w:rsidRPr="006B10F5">
              <w:rPr>
                <w:rFonts w:eastAsia="Times New Roman" w:cs="Times New Roman"/>
                <w:sz w:val="24"/>
                <w:szCs w:val="24"/>
                <w:u w:val="single"/>
                <w:lang w:eastAsia="cs-CZ"/>
              </w:rPr>
              <w:t>Maffie</w:t>
            </w:r>
            <w:proofErr w:type="spellEnd"/>
            <w:r w:rsidR="00B447E2" w:rsidRPr="006B10F5">
              <w:rPr>
                <w:rFonts w:eastAsia="Times New Roman" w:cs="Times New Roman"/>
                <w:sz w:val="24"/>
                <w:szCs w:val="24"/>
                <w:u w:val="single"/>
                <w:lang w:eastAsia="cs-CZ"/>
              </w:rPr>
              <w:fldChar w:fldCharType="end"/>
            </w:r>
            <w:r w:rsidR="00616441" w:rsidRPr="00616441">
              <w:rPr>
                <w:rFonts w:eastAsia="Times New Roman" w:cs="Times New Roman"/>
                <w:color w:val="000000"/>
                <w:sz w:val="24"/>
                <w:szCs w:val="24"/>
                <w:lang w:eastAsia="cs-CZ"/>
              </w:rPr>
              <w:t>), dále na skupinu sledující program federalizace rakousko-uherské monarchie a obnovení českého státu v jejím rámci a konečně na oportunistický prorakouský směr.</w:t>
            </w:r>
            <w:r w:rsidR="00616441" w:rsidRPr="00616441">
              <w:rPr>
                <w:rFonts w:eastAsia="Times New Roman" w:cs="Times New Roman"/>
                <w:color w:val="000000"/>
                <w:sz w:val="24"/>
                <w:szCs w:val="24"/>
                <w:lang w:eastAsia="cs-CZ"/>
              </w:rPr>
              <w:br/>
              <w:t xml:space="preserve">Domácí odboj se rozvíjel v českých zemích až do jara roku 1917 v rámci organizované aktivity jednotlivých politických skupin i živelně, v ovzduší stupňující se perzekuce (zejména po přechodu českých pluků do ruského zajetí v dubnu až červnu 1915), útoků rakouských Němců proti českým organizacím a politikům a germanizačních tendencí v Předlitavsku. Tvrdými zásahy uherské vlády byl postižen též slovenský domácí odboj. Když na jaře v roce 1917 polevila v Předlitavsku perzekuce a byla svolána říšská rada, vystoupila </w:t>
            </w:r>
            <w:proofErr w:type="gramStart"/>
            <w:r w:rsidR="00616441" w:rsidRPr="00616441">
              <w:rPr>
                <w:rFonts w:eastAsia="Times New Roman" w:cs="Times New Roman"/>
                <w:color w:val="000000"/>
                <w:sz w:val="24"/>
                <w:szCs w:val="24"/>
                <w:lang w:eastAsia="cs-CZ"/>
              </w:rPr>
              <w:t>30.5.1917</w:t>
            </w:r>
            <w:proofErr w:type="gramEnd"/>
            <w:r w:rsidR="00616441" w:rsidRPr="00616441">
              <w:rPr>
                <w:rFonts w:eastAsia="Times New Roman" w:cs="Times New Roman"/>
                <w:color w:val="000000"/>
                <w:sz w:val="24"/>
                <w:szCs w:val="24"/>
                <w:lang w:eastAsia="cs-CZ"/>
              </w:rPr>
              <w:t xml:space="preserve"> většina českých poslanců s prohlášením, vyzývajícím k přetvoření Rakousko</w:t>
            </w:r>
            <w:r w:rsidR="000D14F3">
              <w:rPr>
                <w:rFonts w:eastAsia="Times New Roman" w:cs="Times New Roman"/>
                <w:color w:val="000000"/>
                <w:sz w:val="24"/>
                <w:szCs w:val="24"/>
                <w:lang w:eastAsia="cs-CZ"/>
              </w:rPr>
              <w:t xml:space="preserve"> </w:t>
            </w:r>
            <w:r w:rsidR="00616441" w:rsidRPr="00616441">
              <w:rPr>
                <w:rFonts w:eastAsia="Times New Roman" w:cs="Times New Roman"/>
                <w:color w:val="000000"/>
                <w:sz w:val="24"/>
                <w:szCs w:val="24"/>
                <w:lang w:eastAsia="cs-CZ"/>
              </w:rPr>
              <w:t>-</w:t>
            </w:r>
            <w:r w:rsidR="000D14F3">
              <w:rPr>
                <w:rFonts w:eastAsia="Times New Roman" w:cs="Times New Roman"/>
                <w:color w:val="000000"/>
                <w:sz w:val="24"/>
                <w:szCs w:val="24"/>
                <w:lang w:eastAsia="cs-CZ"/>
              </w:rPr>
              <w:t xml:space="preserve"> </w:t>
            </w:r>
            <w:r w:rsidR="00616441" w:rsidRPr="00616441">
              <w:rPr>
                <w:rFonts w:eastAsia="Times New Roman" w:cs="Times New Roman"/>
                <w:color w:val="000000"/>
                <w:sz w:val="24"/>
                <w:szCs w:val="24"/>
                <w:lang w:eastAsia="cs-CZ"/>
              </w:rPr>
              <w:t xml:space="preserve">Uherska ve spolkový stát, v jehož rámci by se ustavil i český stát v historických hranicích – rozšířený ještě o území Slovenska. Na přelomu let 1917–1918 zesílilo organizované stávkové hnutí. Nespokojenost vzrůstala i mezi mužstvem v armádě a vyústila v několika vzpourách (boka Kotorská, Rumburk, Kragujevac). Pod dojmem porážek ústředních mocností na frontách, prohlubujícího se vnitřního rozkladu rakousko-uherské monarchie a sílících revolučních nálad široké veřejnosti, přijala většina českých i slovenských politiků program zcela nezávislého československého státu mimo rámec monarchie. Dne </w:t>
            </w:r>
            <w:proofErr w:type="gramStart"/>
            <w:r w:rsidR="00616441" w:rsidRPr="00616441">
              <w:rPr>
                <w:rFonts w:eastAsia="Times New Roman" w:cs="Times New Roman"/>
                <w:color w:val="000000"/>
                <w:sz w:val="24"/>
                <w:szCs w:val="24"/>
                <w:lang w:eastAsia="cs-CZ"/>
              </w:rPr>
              <w:t>6.1.1918</w:t>
            </w:r>
            <w:proofErr w:type="gramEnd"/>
            <w:r w:rsidR="00616441" w:rsidRPr="00616441">
              <w:rPr>
                <w:rFonts w:eastAsia="Times New Roman" w:cs="Times New Roman"/>
                <w:color w:val="000000"/>
                <w:sz w:val="24"/>
                <w:szCs w:val="24"/>
                <w:lang w:eastAsia="cs-CZ"/>
              </w:rPr>
              <w:t xml:space="preserve"> proklamovali čeští poslanci právo českého a slovenského národa na sebeurčení (</w:t>
            </w:r>
            <w:r w:rsidR="00616441" w:rsidRPr="00856556">
              <w:rPr>
                <w:rFonts w:eastAsia="Times New Roman" w:cs="Times New Roman"/>
                <w:i/>
                <w:iCs/>
                <w:sz w:val="24"/>
                <w:szCs w:val="24"/>
                <w:lang w:eastAsia="cs-CZ"/>
              </w:rPr>
              <w:t>Tříkrálová deklarace</w:t>
            </w:r>
            <w:r w:rsidR="00616441" w:rsidRPr="00616441">
              <w:rPr>
                <w:rFonts w:eastAsia="Times New Roman" w:cs="Times New Roman"/>
                <w:i/>
                <w:iCs/>
                <w:color w:val="000000"/>
                <w:sz w:val="24"/>
                <w:szCs w:val="24"/>
                <w:lang w:eastAsia="cs-CZ"/>
              </w:rPr>
              <w:t> </w:t>
            </w:r>
            <w:r>
              <w:rPr>
                <w:rFonts w:eastAsia="Times New Roman" w:cs="Times New Roman"/>
                <w:color w:val="000000"/>
                <w:sz w:val="24"/>
                <w:szCs w:val="24"/>
                <w:lang w:eastAsia="cs-CZ"/>
              </w:rPr>
              <w:t xml:space="preserve">). 13.7.1918 </w:t>
            </w:r>
            <w:r w:rsidR="00616441" w:rsidRPr="00616441">
              <w:rPr>
                <w:rFonts w:eastAsia="Times New Roman" w:cs="Times New Roman"/>
                <w:color w:val="000000"/>
                <w:sz w:val="24"/>
                <w:szCs w:val="24"/>
                <w:lang w:eastAsia="cs-CZ"/>
              </w:rPr>
              <w:t>byl vytvořen </w:t>
            </w:r>
            <w:hyperlink r:id="rId7" w:history="1">
              <w:r w:rsidR="00616441" w:rsidRPr="006B10F5">
                <w:rPr>
                  <w:rFonts w:eastAsia="Times New Roman" w:cs="Times New Roman"/>
                  <w:sz w:val="24"/>
                  <w:szCs w:val="24"/>
                  <w:lang w:eastAsia="cs-CZ"/>
                </w:rPr>
                <w:t>Národní výbor československý</w:t>
              </w:r>
            </w:hyperlink>
            <w:r w:rsidR="00616441" w:rsidRPr="00616441">
              <w:rPr>
                <w:rFonts w:eastAsia="Times New Roman" w:cs="Times New Roman"/>
                <w:color w:val="000000"/>
                <w:sz w:val="24"/>
                <w:szCs w:val="24"/>
                <w:lang w:eastAsia="cs-CZ"/>
              </w:rPr>
              <w:t xml:space="preserve"> jako nejvyšší orgán domácího odboje v Čechách. Jeho protějškem na Slovensku se v říjnu 1918 </w:t>
            </w:r>
            <w:proofErr w:type="gramStart"/>
            <w:r w:rsidR="00616441" w:rsidRPr="00616441">
              <w:rPr>
                <w:rFonts w:eastAsia="Times New Roman" w:cs="Times New Roman"/>
                <w:color w:val="000000"/>
                <w:sz w:val="24"/>
                <w:szCs w:val="24"/>
                <w:lang w:eastAsia="cs-CZ"/>
              </w:rPr>
              <w:t>stala</w:t>
            </w:r>
            <w:proofErr w:type="gramEnd"/>
            <w:r>
              <w:rPr>
                <w:rFonts w:eastAsia="Times New Roman" w:cs="Times New Roman"/>
                <w:color w:val="000000"/>
                <w:sz w:val="24"/>
                <w:szCs w:val="24"/>
                <w:lang w:eastAsia="cs-CZ"/>
              </w:rPr>
              <w:t xml:space="preserve"> </w:t>
            </w:r>
            <w:hyperlink r:id="rId8" w:history="1">
              <w:r w:rsidR="00616441" w:rsidRPr="006B10F5">
                <w:rPr>
                  <w:rFonts w:eastAsia="Times New Roman" w:cs="Times New Roman"/>
                  <w:sz w:val="24"/>
                  <w:szCs w:val="24"/>
                  <w:lang w:eastAsia="cs-CZ"/>
                </w:rPr>
                <w:t>Slovenská národní rada</w:t>
              </w:r>
            </w:hyperlink>
            <w:r w:rsidR="00616441" w:rsidRPr="00616441">
              <w:rPr>
                <w:rFonts w:eastAsia="Times New Roman" w:cs="Times New Roman"/>
                <w:color w:val="000000"/>
                <w:sz w:val="24"/>
                <w:szCs w:val="24"/>
                <w:lang w:eastAsia="cs-CZ"/>
              </w:rPr>
              <w:t>.</w:t>
            </w:r>
            <w:r w:rsidR="00616441" w:rsidRPr="00616441">
              <w:rPr>
                <w:rFonts w:eastAsia="Times New Roman" w:cs="Times New Roman"/>
                <w:color w:val="000000"/>
                <w:sz w:val="24"/>
                <w:szCs w:val="24"/>
                <w:lang w:eastAsia="cs-CZ"/>
              </w:rPr>
              <w:br/>
              <w:t xml:space="preserve">Hlavními představiteli domácího odboje </w:t>
            </w:r>
            <w:proofErr w:type="gramStart"/>
            <w:r w:rsidR="00616441" w:rsidRPr="00616441">
              <w:rPr>
                <w:rFonts w:eastAsia="Times New Roman" w:cs="Times New Roman"/>
                <w:color w:val="000000"/>
                <w:sz w:val="24"/>
                <w:szCs w:val="24"/>
                <w:lang w:eastAsia="cs-CZ"/>
              </w:rPr>
              <w:t>byli</w:t>
            </w:r>
            <w:proofErr w:type="gramEnd"/>
            <w:r w:rsidR="00616441" w:rsidRPr="00616441">
              <w:rPr>
                <w:rFonts w:eastAsia="Times New Roman" w:cs="Times New Roman"/>
                <w:color w:val="000000"/>
                <w:sz w:val="24"/>
                <w:szCs w:val="24"/>
                <w:lang w:eastAsia="cs-CZ"/>
              </w:rPr>
              <w:t> </w:t>
            </w:r>
            <w:hyperlink r:id="rId9" w:history="1">
              <w:r w:rsidR="00616441" w:rsidRPr="006B10F5">
                <w:rPr>
                  <w:rFonts w:eastAsia="Times New Roman" w:cs="Times New Roman"/>
                  <w:sz w:val="24"/>
                  <w:szCs w:val="24"/>
                  <w:lang w:eastAsia="cs-CZ"/>
                </w:rPr>
                <w:t>K. Kramář</w:t>
              </w:r>
            </w:hyperlink>
            <w:r w:rsidR="00616441" w:rsidRPr="006B10F5">
              <w:rPr>
                <w:rFonts w:eastAsia="Times New Roman" w:cs="Times New Roman"/>
                <w:sz w:val="24"/>
                <w:szCs w:val="24"/>
                <w:lang w:eastAsia="cs-CZ"/>
              </w:rPr>
              <w:t>, </w:t>
            </w:r>
            <w:hyperlink r:id="rId10" w:history="1">
              <w:r w:rsidR="00616441" w:rsidRPr="006B10F5">
                <w:rPr>
                  <w:rFonts w:eastAsia="Times New Roman" w:cs="Times New Roman"/>
                  <w:sz w:val="24"/>
                  <w:szCs w:val="24"/>
                  <w:lang w:eastAsia="cs-CZ"/>
                </w:rPr>
                <w:t>A. Rašín</w:t>
              </w:r>
            </w:hyperlink>
            <w:r w:rsidR="00616441" w:rsidRPr="006B10F5">
              <w:rPr>
                <w:rFonts w:eastAsia="Times New Roman" w:cs="Times New Roman"/>
                <w:sz w:val="24"/>
                <w:szCs w:val="24"/>
                <w:lang w:eastAsia="cs-CZ"/>
              </w:rPr>
              <w:t>, </w:t>
            </w:r>
            <w:hyperlink r:id="rId11" w:history="1">
              <w:r w:rsidR="00616441" w:rsidRPr="006B10F5">
                <w:rPr>
                  <w:rFonts w:eastAsia="Times New Roman" w:cs="Times New Roman"/>
                  <w:sz w:val="24"/>
                  <w:szCs w:val="24"/>
                  <w:lang w:eastAsia="cs-CZ"/>
                </w:rPr>
                <w:t>A. Švehla</w:t>
              </w:r>
            </w:hyperlink>
            <w:r w:rsidR="00616441" w:rsidRPr="006B10F5">
              <w:rPr>
                <w:rFonts w:eastAsia="Times New Roman" w:cs="Times New Roman"/>
                <w:sz w:val="24"/>
                <w:szCs w:val="24"/>
                <w:lang w:eastAsia="cs-CZ"/>
              </w:rPr>
              <w:t>, </w:t>
            </w:r>
            <w:hyperlink r:id="rId12" w:history="1">
              <w:r w:rsidR="00616441" w:rsidRPr="006B10F5">
                <w:rPr>
                  <w:rFonts w:eastAsia="Times New Roman" w:cs="Times New Roman"/>
                  <w:sz w:val="24"/>
                  <w:szCs w:val="24"/>
                  <w:lang w:eastAsia="cs-CZ"/>
                </w:rPr>
                <w:t>P. Šámal</w:t>
              </w:r>
            </w:hyperlink>
            <w:r w:rsidR="00616441" w:rsidRPr="00616441">
              <w:rPr>
                <w:rFonts w:eastAsia="Times New Roman" w:cs="Times New Roman"/>
                <w:color w:val="000000"/>
                <w:sz w:val="24"/>
                <w:szCs w:val="24"/>
                <w:lang w:eastAsia="cs-CZ"/>
              </w:rPr>
              <w:t>, </w:t>
            </w:r>
            <w:hyperlink r:id="rId13" w:history="1">
              <w:r w:rsidR="00616441" w:rsidRPr="006B10F5">
                <w:rPr>
                  <w:rFonts w:eastAsia="Times New Roman" w:cs="Times New Roman"/>
                  <w:sz w:val="24"/>
                  <w:szCs w:val="24"/>
                  <w:lang w:eastAsia="cs-CZ"/>
                </w:rPr>
                <w:t>F. Sis</w:t>
              </w:r>
            </w:hyperlink>
            <w:r w:rsidR="00616441" w:rsidRPr="006B10F5">
              <w:rPr>
                <w:rFonts w:eastAsia="Times New Roman" w:cs="Times New Roman"/>
                <w:sz w:val="24"/>
                <w:szCs w:val="24"/>
                <w:lang w:eastAsia="cs-CZ"/>
              </w:rPr>
              <w:t>, </w:t>
            </w:r>
            <w:hyperlink r:id="rId14" w:history="1">
              <w:r w:rsidR="00616441" w:rsidRPr="006B10F5">
                <w:rPr>
                  <w:rFonts w:eastAsia="Times New Roman" w:cs="Times New Roman"/>
                  <w:sz w:val="24"/>
                  <w:szCs w:val="24"/>
                  <w:lang w:eastAsia="cs-CZ"/>
                </w:rPr>
                <w:t>V. J. Klofáč</w:t>
              </w:r>
            </w:hyperlink>
            <w:r w:rsidR="00616441" w:rsidRPr="006B10F5">
              <w:rPr>
                <w:rFonts w:eastAsia="Times New Roman" w:cs="Times New Roman"/>
                <w:sz w:val="24"/>
                <w:szCs w:val="24"/>
                <w:lang w:eastAsia="cs-CZ"/>
              </w:rPr>
              <w:t>, </w:t>
            </w:r>
            <w:hyperlink r:id="rId15" w:history="1">
              <w:r w:rsidR="00616441" w:rsidRPr="006B10F5">
                <w:rPr>
                  <w:rFonts w:eastAsia="Times New Roman" w:cs="Times New Roman"/>
                  <w:sz w:val="24"/>
                  <w:szCs w:val="24"/>
                  <w:lang w:eastAsia="cs-CZ"/>
                </w:rPr>
                <w:t>F. Soukup</w:t>
              </w:r>
            </w:hyperlink>
            <w:r w:rsidR="00616441" w:rsidRPr="006B10F5">
              <w:rPr>
                <w:rFonts w:eastAsia="Times New Roman" w:cs="Times New Roman"/>
                <w:sz w:val="24"/>
                <w:szCs w:val="24"/>
                <w:lang w:eastAsia="cs-CZ"/>
              </w:rPr>
              <w:t>, </w:t>
            </w:r>
            <w:hyperlink r:id="rId16" w:history="1">
              <w:r w:rsidR="00616441" w:rsidRPr="006B10F5">
                <w:rPr>
                  <w:rFonts w:eastAsia="Times New Roman" w:cs="Times New Roman"/>
                  <w:sz w:val="24"/>
                  <w:szCs w:val="24"/>
                  <w:lang w:eastAsia="cs-CZ"/>
                </w:rPr>
                <w:t>G. Habrman</w:t>
              </w:r>
            </w:hyperlink>
            <w:r w:rsidR="00616441" w:rsidRPr="006B10F5">
              <w:rPr>
                <w:rFonts w:eastAsia="Times New Roman" w:cs="Times New Roman"/>
                <w:sz w:val="24"/>
                <w:szCs w:val="24"/>
                <w:lang w:eastAsia="cs-CZ"/>
              </w:rPr>
              <w:t>, </w:t>
            </w:r>
            <w:hyperlink r:id="rId17" w:history="1">
              <w:r w:rsidR="00616441" w:rsidRPr="006B10F5">
                <w:rPr>
                  <w:rFonts w:eastAsia="Times New Roman" w:cs="Times New Roman"/>
                  <w:sz w:val="24"/>
                  <w:szCs w:val="24"/>
                  <w:lang w:eastAsia="cs-CZ"/>
                </w:rPr>
                <w:t>J. Stříbrný</w:t>
              </w:r>
            </w:hyperlink>
            <w:r w:rsidR="00616441" w:rsidRPr="006B10F5">
              <w:rPr>
                <w:rFonts w:eastAsia="Times New Roman" w:cs="Times New Roman"/>
                <w:sz w:val="24"/>
                <w:szCs w:val="24"/>
                <w:lang w:eastAsia="cs-CZ"/>
              </w:rPr>
              <w:t>, </w:t>
            </w:r>
            <w:hyperlink r:id="rId18" w:history="1">
              <w:r w:rsidR="00616441" w:rsidRPr="006B10F5">
                <w:rPr>
                  <w:rFonts w:eastAsia="Times New Roman" w:cs="Times New Roman"/>
                  <w:sz w:val="24"/>
                  <w:szCs w:val="24"/>
                  <w:lang w:eastAsia="cs-CZ"/>
                </w:rPr>
                <w:t>V</w:t>
              </w:r>
              <w:r w:rsidR="006B10F5" w:rsidRPr="006B10F5">
                <w:rPr>
                  <w:rFonts w:ascii="Verdana" w:eastAsia="Times New Roman" w:hAnsi="Verdana" w:cs="Times New Roman"/>
                  <w:noProof/>
                  <w:sz w:val="15"/>
                  <w:szCs w:val="15"/>
                  <w:lang w:eastAsia="cs-CZ"/>
                </w:rPr>
                <w:drawing>
                  <wp:inline distT="0" distB="0" distL="0" distR="0" wp14:anchorId="7446E425" wp14:editId="5EAB517B">
                    <wp:extent cx="276225" cy="95250"/>
                    <wp:effectExtent l="0" t="0" r="0" b="0"/>
                    <wp:docPr id="2" name="obrázek 1" descr="http://www.cojeco.cz/img/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jeco.cz/img/pixel.gif"/>
                            <pic:cNvPicPr>
                              <a:picLocks noChangeAspect="1" noChangeArrowheads="1"/>
                            </pic:cNvPicPr>
                          </pic:nvPicPr>
                          <pic:blipFill>
                            <a:blip r:embed="rId19" cstate="print"/>
                            <a:srcRect/>
                            <a:stretch>
                              <a:fillRect/>
                            </a:stretch>
                          </pic:blipFill>
                          <pic:spPr bwMode="auto">
                            <a:xfrm>
                              <a:off x="0" y="0"/>
                              <a:ext cx="276225" cy="95250"/>
                            </a:xfrm>
                            <a:prstGeom prst="rect">
                              <a:avLst/>
                            </a:prstGeom>
                            <a:noFill/>
                            <a:ln w="9525">
                              <a:noFill/>
                              <a:miter lim="800000"/>
                              <a:headEnd/>
                              <a:tailEnd/>
                            </a:ln>
                          </pic:spPr>
                        </pic:pic>
                      </a:graphicData>
                    </a:graphic>
                  </wp:inline>
                </w:drawing>
              </w:r>
              <w:r w:rsidR="00616441" w:rsidRPr="006B10F5">
                <w:rPr>
                  <w:rFonts w:eastAsia="Times New Roman" w:cs="Times New Roman"/>
                  <w:sz w:val="24"/>
                  <w:szCs w:val="24"/>
                  <w:lang w:eastAsia="cs-CZ"/>
                </w:rPr>
                <w:t>. Šrobár</w:t>
              </w:r>
            </w:hyperlink>
            <w:r w:rsidR="00616441" w:rsidRPr="00616441">
              <w:rPr>
                <w:rFonts w:eastAsia="Times New Roman" w:cs="Times New Roman"/>
                <w:color w:val="000000"/>
                <w:sz w:val="24"/>
                <w:szCs w:val="24"/>
                <w:lang w:eastAsia="cs-CZ"/>
              </w:rPr>
              <w:t>, z osobností kultury </w:t>
            </w:r>
            <w:hyperlink r:id="rId20" w:history="1">
              <w:r w:rsidR="00616441" w:rsidRPr="006B10F5">
                <w:rPr>
                  <w:rFonts w:eastAsia="Times New Roman" w:cs="Times New Roman"/>
                  <w:sz w:val="24"/>
                  <w:szCs w:val="24"/>
                  <w:lang w:eastAsia="cs-CZ"/>
                </w:rPr>
                <w:t xml:space="preserve">V. </w:t>
              </w:r>
              <w:proofErr w:type="spellStart"/>
              <w:proofErr w:type="gramStart"/>
              <w:r w:rsidR="00616441" w:rsidRPr="006B10F5">
                <w:rPr>
                  <w:rFonts w:eastAsia="Times New Roman" w:cs="Times New Roman"/>
                  <w:sz w:val="24"/>
                  <w:szCs w:val="24"/>
                  <w:lang w:eastAsia="cs-CZ"/>
                </w:rPr>
                <w:t>Dyk</w:t>
              </w:r>
            </w:hyperlink>
            <w:r w:rsidR="00616441" w:rsidRPr="006B10F5">
              <w:rPr>
                <w:rFonts w:eastAsia="Times New Roman" w:cs="Times New Roman"/>
                <w:sz w:val="24"/>
                <w:szCs w:val="24"/>
                <w:lang w:eastAsia="cs-CZ"/>
              </w:rPr>
              <w:t>,</w:t>
            </w:r>
            <w:hyperlink r:id="rId21" w:history="1">
              <w:r w:rsidR="00616441" w:rsidRPr="006B10F5">
                <w:rPr>
                  <w:rFonts w:eastAsia="Times New Roman" w:cs="Times New Roman"/>
                  <w:sz w:val="24"/>
                  <w:szCs w:val="24"/>
                  <w:lang w:eastAsia="cs-CZ"/>
                </w:rPr>
                <w:t>J</w:t>
              </w:r>
              <w:proofErr w:type="spellEnd"/>
              <w:r w:rsidR="00616441" w:rsidRPr="006B10F5">
                <w:rPr>
                  <w:rFonts w:eastAsia="Times New Roman" w:cs="Times New Roman"/>
                  <w:sz w:val="24"/>
                  <w:szCs w:val="24"/>
                  <w:lang w:eastAsia="cs-CZ"/>
                </w:rPr>
                <w:t>.</w:t>
              </w:r>
              <w:proofErr w:type="gramEnd"/>
              <w:r w:rsidR="00616441" w:rsidRPr="006B10F5">
                <w:rPr>
                  <w:rFonts w:eastAsia="Times New Roman" w:cs="Times New Roman"/>
                  <w:sz w:val="24"/>
                  <w:szCs w:val="24"/>
                  <w:lang w:eastAsia="cs-CZ"/>
                </w:rPr>
                <w:t xml:space="preserve"> Kvapil</w:t>
              </w:r>
            </w:hyperlink>
            <w:r w:rsidR="00616441" w:rsidRPr="006B10F5">
              <w:rPr>
                <w:rFonts w:eastAsia="Times New Roman" w:cs="Times New Roman"/>
                <w:sz w:val="24"/>
                <w:szCs w:val="24"/>
                <w:lang w:eastAsia="cs-CZ"/>
              </w:rPr>
              <w:t>, </w:t>
            </w:r>
            <w:hyperlink r:id="rId22" w:history="1">
              <w:r w:rsidR="00616441" w:rsidRPr="006B10F5">
                <w:rPr>
                  <w:rFonts w:eastAsia="Times New Roman" w:cs="Times New Roman"/>
                  <w:sz w:val="24"/>
                  <w:szCs w:val="24"/>
                  <w:lang w:eastAsia="cs-CZ"/>
                </w:rPr>
                <w:t xml:space="preserve">J. S. </w:t>
              </w:r>
              <w:proofErr w:type="spellStart"/>
              <w:r w:rsidR="00616441" w:rsidRPr="006B10F5">
                <w:rPr>
                  <w:rFonts w:eastAsia="Times New Roman" w:cs="Times New Roman"/>
                  <w:sz w:val="24"/>
                  <w:szCs w:val="24"/>
                  <w:lang w:eastAsia="cs-CZ"/>
                </w:rPr>
                <w:t>Machar</w:t>
              </w:r>
              <w:proofErr w:type="spellEnd"/>
            </w:hyperlink>
            <w:r w:rsidR="00616441" w:rsidRPr="006B10F5">
              <w:rPr>
                <w:rFonts w:eastAsia="Times New Roman" w:cs="Times New Roman"/>
                <w:sz w:val="24"/>
                <w:szCs w:val="24"/>
                <w:lang w:eastAsia="cs-CZ"/>
              </w:rPr>
              <w:t>, </w:t>
            </w:r>
            <w:hyperlink r:id="rId23" w:history="1">
              <w:r w:rsidR="00616441" w:rsidRPr="006B10F5">
                <w:rPr>
                  <w:rFonts w:eastAsia="Times New Roman" w:cs="Times New Roman"/>
                  <w:sz w:val="24"/>
                  <w:szCs w:val="24"/>
                  <w:lang w:eastAsia="cs-CZ"/>
                </w:rPr>
                <w:t xml:space="preserve">J. </w:t>
              </w:r>
              <w:proofErr w:type="spellStart"/>
              <w:r w:rsidR="00616441" w:rsidRPr="006B10F5">
                <w:rPr>
                  <w:rFonts w:eastAsia="Times New Roman" w:cs="Times New Roman"/>
                  <w:sz w:val="24"/>
                  <w:szCs w:val="24"/>
                  <w:lang w:eastAsia="cs-CZ"/>
                </w:rPr>
                <w:t>Herben</w:t>
              </w:r>
              <w:proofErr w:type="spellEnd"/>
            </w:hyperlink>
            <w:r w:rsidR="00616441" w:rsidRPr="00616441">
              <w:rPr>
                <w:rFonts w:eastAsia="Times New Roman" w:cs="Times New Roman"/>
                <w:color w:val="000000"/>
                <w:sz w:val="24"/>
                <w:szCs w:val="24"/>
                <w:lang w:eastAsia="cs-CZ"/>
              </w:rPr>
              <w:t>.</w:t>
            </w:r>
            <w:r w:rsidR="00616441" w:rsidRPr="00616441">
              <w:rPr>
                <w:rFonts w:eastAsia="Times New Roman" w:cs="Times New Roman"/>
                <w:color w:val="000000"/>
                <w:sz w:val="24"/>
                <w:szCs w:val="24"/>
                <w:lang w:eastAsia="cs-CZ"/>
              </w:rPr>
              <w:br/>
              <w:t>Zahraniční odboj se rozvíjel nejprve živelně. Mezi českými a slovenskými vystěhovalci v dohodových a neutrálních státech (Rusko, Francie, USA) se od vypuknutí války projevovaly snahy vystoupit vojensky i politicky proti rakousko-uherské monarchii s programem vytvoření samostatného českého, respektive československého státu. Ve Francii se v srpnu roku 1914 u</w:t>
            </w:r>
            <w:r w:rsidR="00616441">
              <w:rPr>
                <w:rFonts w:eastAsia="Times New Roman" w:cs="Times New Roman"/>
                <w:color w:val="000000"/>
                <w:sz w:val="24"/>
                <w:szCs w:val="24"/>
                <w:lang w:eastAsia="cs-CZ"/>
              </w:rPr>
              <w:t xml:space="preserve">tvořila v rámci </w:t>
            </w:r>
            <w:r w:rsidR="00616441">
              <w:rPr>
                <w:rFonts w:eastAsia="Times New Roman" w:cs="Times New Roman"/>
                <w:color w:val="000000"/>
                <w:sz w:val="24"/>
                <w:szCs w:val="24"/>
                <w:lang w:eastAsia="cs-CZ"/>
              </w:rPr>
              <w:lastRenderedPageBreak/>
              <w:t xml:space="preserve">cizinecké Legie </w:t>
            </w:r>
            <w:proofErr w:type="spellStart"/>
            <w:r w:rsidR="00616441" w:rsidRPr="00616441">
              <w:rPr>
                <w:rFonts w:eastAsia="Times New Roman" w:cs="Times New Roman"/>
                <w:color w:val="000000"/>
                <w:sz w:val="24"/>
                <w:szCs w:val="24"/>
                <w:lang w:eastAsia="cs-CZ"/>
              </w:rPr>
              <w:t>československa</w:t>
            </w:r>
            <w:proofErr w:type="spellEnd"/>
            <w:r w:rsidR="00616441" w:rsidRPr="00616441">
              <w:rPr>
                <w:rFonts w:eastAsia="Times New Roman" w:cs="Times New Roman"/>
                <w:color w:val="000000"/>
                <w:sz w:val="24"/>
                <w:szCs w:val="24"/>
                <w:lang w:eastAsia="cs-CZ"/>
              </w:rPr>
              <w:t xml:space="preserve"> setnina</w:t>
            </w:r>
            <w:r w:rsidR="00616441" w:rsidRPr="006B10F5">
              <w:rPr>
                <w:rFonts w:eastAsia="Times New Roman" w:cs="Times New Roman"/>
                <w:sz w:val="24"/>
                <w:szCs w:val="24"/>
                <w:lang w:eastAsia="cs-CZ"/>
              </w:rPr>
              <w:t xml:space="preserve"> </w:t>
            </w:r>
            <w:hyperlink r:id="rId24" w:history="1">
              <w:r w:rsidR="00616441" w:rsidRPr="006B10F5">
                <w:rPr>
                  <w:rFonts w:eastAsia="Times New Roman" w:cs="Times New Roman"/>
                  <w:sz w:val="24"/>
                  <w:szCs w:val="24"/>
                  <w:lang w:eastAsia="cs-CZ"/>
                </w:rPr>
                <w:t>Nazdar</w:t>
              </w:r>
            </w:hyperlink>
            <w:r w:rsidR="00616441" w:rsidRPr="00616441">
              <w:rPr>
                <w:rFonts w:eastAsia="Times New Roman" w:cs="Times New Roman"/>
                <w:color w:val="000000"/>
                <w:sz w:val="24"/>
                <w:szCs w:val="24"/>
                <w:lang w:eastAsia="cs-CZ"/>
              </w:rPr>
              <w:t>, v Rusku byla v tutéž dobu zorganizována</w:t>
            </w:r>
            <w:r w:rsidR="00616441" w:rsidRPr="006B10F5">
              <w:rPr>
                <w:rFonts w:eastAsia="Times New Roman" w:cs="Times New Roman"/>
                <w:sz w:val="24"/>
                <w:szCs w:val="24"/>
                <w:lang w:eastAsia="cs-CZ"/>
              </w:rPr>
              <w:t> </w:t>
            </w:r>
            <w:hyperlink r:id="rId25" w:history="1">
              <w:r w:rsidR="00616441" w:rsidRPr="006B10F5">
                <w:rPr>
                  <w:rFonts w:eastAsia="Times New Roman" w:cs="Times New Roman"/>
                  <w:sz w:val="24"/>
                  <w:szCs w:val="24"/>
                  <w:lang w:eastAsia="cs-CZ"/>
                </w:rPr>
                <w:t>Česká družina</w:t>
              </w:r>
            </w:hyperlink>
            <w:r w:rsidR="00616441" w:rsidRPr="00616441">
              <w:rPr>
                <w:rFonts w:eastAsia="Times New Roman" w:cs="Times New Roman"/>
                <w:color w:val="000000"/>
                <w:sz w:val="24"/>
                <w:szCs w:val="24"/>
                <w:lang w:eastAsia="cs-CZ"/>
              </w:rPr>
              <w:t>. Politickými centry se staly</w:t>
            </w:r>
            <w:r w:rsidR="00616441">
              <w:rPr>
                <w:rFonts w:eastAsia="Times New Roman" w:cs="Times New Roman"/>
                <w:color w:val="000000"/>
                <w:sz w:val="24"/>
                <w:szCs w:val="24"/>
                <w:lang w:eastAsia="cs-CZ"/>
              </w:rPr>
              <w:t xml:space="preserve"> </w:t>
            </w:r>
            <w:hyperlink r:id="rId26" w:history="1">
              <w:r w:rsidR="00616441" w:rsidRPr="006B10F5">
                <w:rPr>
                  <w:rFonts w:eastAsia="Times New Roman" w:cs="Times New Roman"/>
                  <w:sz w:val="24"/>
                  <w:szCs w:val="24"/>
                  <w:lang w:eastAsia="cs-CZ"/>
                </w:rPr>
                <w:t>Svaz československých spolků na Rusi</w:t>
              </w:r>
            </w:hyperlink>
            <w:r w:rsidR="00616441" w:rsidRPr="006B10F5">
              <w:rPr>
                <w:rFonts w:eastAsia="Times New Roman" w:cs="Times New Roman"/>
                <w:sz w:val="24"/>
                <w:szCs w:val="24"/>
                <w:lang w:eastAsia="cs-CZ"/>
              </w:rPr>
              <w:t>, </w:t>
            </w:r>
            <w:hyperlink r:id="rId27" w:history="1">
              <w:r w:rsidR="00616441" w:rsidRPr="006B10F5">
                <w:rPr>
                  <w:rFonts w:eastAsia="Times New Roman" w:cs="Times New Roman"/>
                  <w:sz w:val="24"/>
                  <w:szCs w:val="24"/>
                  <w:lang w:eastAsia="cs-CZ"/>
                </w:rPr>
                <w:t>České národní sdružení</w:t>
              </w:r>
            </w:hyperlink>
            <w:r w:rsidR="00616441" w:rsidRPr="00616441">
              <w:rPr>
                <w:rFonts w:eastAsia="Times New Roman" w:cs="Times New Roman"/>
                <w:color w:val="000000"/>
                <w:sz w:val="24"/>
                <w:szCs w:val="24"/>
                <w:lang w:eastAsia="cs-CZ"/>
              </w:rPr>
              <w:t> a Slovenská liga v USA. V roce 1915 zesílily tendence k vytvoření vrcholného řídícího orgánu zahraničního odboje. Hlavním představitelem těchto snah by</w:t>
            </w:r>
            <w:r w:rsidR="00616441" w:rsidRPr="006B10F5">
              <w:rPr>
                <w:rFonts w:eastAsia="Times New Roman" w:cs="Times New Roman"/>
                <w:sz w:val="24"/>
                <w:szCs w:val="24"/>
                <w:lang w:eastAsia="cs-CZ"/>
              </w:rPr>
              <w:t>l </w:t>
            </w:r>
            <w:hyperlink r:id="rId28" w:history="1">
              <w:r w:rsidR="00616441" w:rsidRPr="006B10F5">
                <w:rPr>
                  <w:rFonts w:eastAsia="Times New Roman" w:cs="Times New Roman"/>
                  <w:sz w:val="24"/>
                  <w:szCs w:val="24"/>
                  <w:lang w:eastAsia="cs-CZ"/>
                </w:rPr>
                <w:t>T. G. Masaryk</w:t>
              </w:r>
            </w:hyperlink>
            <w:r w:rsidR="00616441" w:rsidRPr="00616441">
              <w:rPr>
                <w:rFonts w:eastAsia="Times New Roman" w:cs="Times New Roman"/>
                <w:color w:val="000000"/>
                <w:sz w:val="24"/>
                <w:szCs w:val="24"/>
                <w:lang w:eastAsia="cs-CZ"/>
              </w:rPr>
              <w:t>, jenž se opíral o své spolupracovníky v zahraničí (</w:t>
            </w:r>
            <w:hyperlink r:id="rId29" w:history="1">
              <w:r w:rsidR="00616441" w:rsidRPr="006B10F5">
                <w:rPr>
                  <w:rFonts w:eastAsia="Times New Roman" w:cs="Times New Roman"/>
                  <w:sz w:val="24"/>
                  <w:szCs w:val="24"/>
                  <w:lang w:eastAsia="cs-CZ"/>
                </w:rPr>
                <w:t>E. Beneš</w:t>
              </w:r>
            </w:hyperlink>
            <w:r w:rsidR="00616441" w:rsidRPr="006B10F5">
              <w:rPr>
                <w:rFonts w:eastAsia="Times New Roman" w:cs="Times New Roman"/>
                <w:sz w:val="24"/>
                <w:szCs w:val="24"/>
                <w:lang w:eastAsia="cs-CZ"/>
              </w:rPr>
              <w:t>, </w:t>
            </w:r>
            <w:hyperlink r:id="rId30" w:history="1">
              <w:r w:rsidR="00616441" w:rsidRPr="006B10F5">
                <w:rPr>
                  <w:rFonts w:eastAsia="Times New Roman" w:cs="Times New Roman"/>
                  <w:sz w:val="24"/>
                  <w:szCs w:val="24"/>
                  <w:lang w:eastAsia="cs-CZ"/>
                </w:rPr>
                <w:t>M. R. Štefánik</w:t>
              </w:r>
            </w:hyperlink>
            <w:r w:rsidR="00616441" w:rsidRPr="006B10F5">
              <w:rPr>
                <w:rFonts w:eastAsia="Times New Roman" w:cs="Times New Roman"/>
                <w:sz w:val="24"/>
                <w:szCs w:val="24"/>
                <w:lang w:eastAsia="cs-CZ"/>
              </w:rPr>
              <w:t>, </w:t>
            </w:r>
            <w:hyperlink r:id="rId31" w:history="1">
              <w:r w:rsidR="00616441" w:rsidRPr="006B10F5">
                <w:rPr>
                  <w:rFonts w:eastAsia="Times New Roman" w:cs="Times New Roman"/>
                  <w:sz w:val="24"/>
                  <w:szCs w:val="24"/>
                  <w:lang w:eastAsia="cs-CZ"/>
                </w:rPr>
                <w:t xml:space="preserve">J. </w:t>
              </w:r>
              <w:proofErr w:type="spellStart"/>
              <w:r w:rsidR="00616441" w:rsidRPr="006B10F5">
                <w:rPr>
                  <w:rFonts w:eastAsia="Times New Roman" w:cs="Times New Roman"/>
                  <w:sz w:val="24"/>
                  <w:szCs w:val="24"/>
                  <w:lang w:eastAsia="cs-CZ"/>
                </w:rPr>
                <w:t>Dürich</w:t>
              </w:r>
              <w:proofErr w:type="spellEnd"/>
            </w:hyperlink>
            <w:r w:rsidR="00616441" w:rsidRPr="006B10F5">
              <w:rPr>
                <w:rFonts w:eastAsia="Times New Roman" w:cs="Times New Roman"/>
                <w:sz w:val="24"/>
                <w:szCs w:val="24"/>
                <w:lang w:eastAsia="cs-CZ"/>
              </w:rPr>
              <w:t>,</w:t>
            </w:r>
            <w:r w:rsidR="00616441" w:rsidRPr="00616441">
              <w:rPr>
                <w:rFonts w:eastAsia="Times New Roman" w:cs="Times New Roman"/>
                <w:color w:val="000000"/>
                <w:sz w:val="24"/>
                <w:szCs w:val="24"/>
                <w:lang w:eastAsia="cs-CZ"/>
              </w:rPr>
              <w:t xml:space="preserve"> L. </w:t>
            </w:r>
            <w:proofErr w:type="spellStart"/>
            <w:r w:rsidR="00616441" w:rsidRPr="00616441">
              <w:rPr>
                <w:rFonts w:eastAsia="Times New Roman" w:cs="Times New Roman"/>
                <w:color w:val="000000"/>
                <w:sz w:val="24"/>
                <w:szCs w:val="24"/>
                <w:lang w:eastAsia="cs-CZ"/>
              </w:rPr>
              <w:t>Sychrava</w:t>
            </w:r>
            <w:proofErr w:type="spellEnd"/>
            <w:r w:rsidR="00616441" w:rsidRPr="00616441">
              <w:rPr>
                <w:rFonts w:eastAsia="Times New Roman" w:cs="Times New Roman"/>
                <w:color w:val="000000"/>
                <w:sz w:val="24"/>
                <w:szCs w:val="24"/>
                <w:lang w:eastAsia="cs-CZ"/>
              </w:rPr>
              <w:t xml:space="preserve">) i doma (tzv. </w:t>
            </w:r>
            <w:proofErr w:type="spellStart"/>
            <w:r w:rsidR="00616441" w:rsidRPr="00616441">
              <w:rPr>
                <w:rFonts w:eastAsia="Times New Roman" w:cs="Times New Roman"/>
                <w:color w:val="000000"/>
                <w:sz w:val="24"/>
                <w:szCs w:val="24"/>
                <w:lang w:eastAsia="cs-CZ"/>
              </w:rPr>
              <w:t>Maffie</w:t>
            </w:r>
            <w:proofErr w:type="spellEnd"/>
            <w:r w:rsidR="00616441" w:rsidRPr="00616441">
              <w:rPr>
                <w:rFonts w:eastAsia="Times New Roman" w:cs="Times New Roman"/>
                <w:color w:val="000000"/>
                <w:sz w:val="24"/>
                <w:szCs w:val="24"/>
                <w:lang w:eastAsia="cs-CZ"/>
              </w:rPr>
              <w:t>). V únoru roku 1916 byla v Paříži ustavena </w:t>
            </w:r>
            <w:hyperlink r:id="rId32" w:history="1">
              <w:r w:rsidR="00616441" w:rsidRPr="006B10F5">
                <w:rPr>
                  <w:rFonts w:eastAsia="Times New Roman" w:cs="Times New Roman"/>
                  <w:sz w:val="24"/>
                  <w:szCs w:val="24"/>
                  <w:lang w:eastAsia="cs-CZ"/>
                </w:rPr>
                <w:t>Národní rada československá</w:t>
              </w:r>
            </w:hyperlink>
            <w:r w:rsidR="00616441" w:rsidRPr="00616441">
              <w:rPr>
                <w:rFonts w:eastAsia="Times New Roman" w:cs="Times New Roman"/>
                <w:color w:val="000000"/>
                <w:sz w:val="24"/>
                <w:szCs w:val="24"/>
                <w:lang w:eastAsia="cs-CZ"/>
              </w:rPr>
              <w:t> jako hlavní centrum zahraničního odboje, orientované na Francii, Velkou Británii a USA. Po </w:t>
            </w:r>
            <w:hyperlink r:id="rId33" w:history="1">
              <w:r w:rsidR="00616441" w:rsidRPr="006B10F5">
                <w:rPr>
                  <w:rFonts w:eastAsia="Times New Roman" w:cs="Times New Roman"/>
                  <w:sz w:val="24"/>
                  <w:szCs w:val="24"/>
                  <w:lang w:eastAsia="cs-CZ"/>
                </w:rPr>
                <w:t>březnové revoluci 1917 v Rusku</w:t>
              </w:r>
            </w:hyperlink>
            <w:r w:rsidR="00616441" w:rsidRPr="00616441">
              <w:rPr>
                <w:rFonts w:eastAsia="Times New Roman" w:cs="Times New Roman"/>
                <w:color w:val="000000"/>
                <w:sz w:val="24"/>
                <w:szCs w:val="24"/>
                <w:lang w:eastAsia="cs-CZ"/>
              </w:rPr>
              <w:t> se autoritě Národní rady československé podřídil i Svaz československých spolků na Rusi. V květnu roku 1917 byly zřízeny československé vojenské jednotky – </w:t>
            </w:r>
            <w:hyperlink r:id="rId34" w:history="1">
              <w:r w:rsidR="00616441" w:rsidRPr="006B10F5">
                <w:rPr>
                  <w:rFonts w:eastAsia="Times New Roman" w:cs="Times New Roman"/>
                  <w:sz w:val="24"/>
                  <w:szCs w:val="24"/>
                  <w:lang w:eastAsia="cs-CZ"/>
                </w:rPr>
                <w:t>legie v Rusku</w:t>
              </w:r>
            </w:hyperlink>
            <w:r w:rsidR="00616441" w:rsidRPr="006B10F5">
              <w:rPr>
                <w:rFonts w:eastAsia="Times New Roman" w:cs="Times New Roman"/>
                <w:sz w:val="24"/>
                <w:szCs w:val="24"/>
                <w:lang w:eastAsia="cs-CZ"/>
              </w:rPr>
              <w:t>,</w:t>
            </w:r>
            <w:r w:rsidR="00616441" w:rsidRPr="00616441">
              <w:rPr>
                <w:rFonts w:eastAsia="Times New Roman" w:cs="Times New Roman"/>
                <w:color w:val="000000"/>
                <w:sz w:val="24"/>
                <w:szCs w:val="24"/>
                <w:lang w:eastAsia="cs-CZ"/>
              </w:rPr>
              <w:t xml:space="preserve"> na přelomu let 1917–1918 </w:t>
            </w:r>
            <w:hyperlink r:id="rId35" w:history="1">
              <w:r w:rsidR="00616441" w:rsidRPr="006B10F5">
                <w:rPr>
                  <w:rFonts w:eastAsia="Times New Roman" w:cs="Times New Roman"/>
                  <w:sz w:val="24"/>
                  <w:szCs w:val="24"/>
                  <w:lang w:eastAsia="cs-CZ"/>
                </w:rPr>
                <w:t>ve Francii</w:t>
              </w:r>
            </w:hyperlink>
            <w:r w:rsidR="00616441" w:rsidRPr="00616441">
              <w:rPr>
                <w:rFonts w:eastAsia="Times New Roman" w:cs="Times New Roman"/>
                <w:color w:val="000000"/>
                <w:sz w:val="24"/>
                <w:szCs w:val="24"/>
                <w:lang w:eastAsia="cs-CZ"/>
              </w:rPr>
              <w:t> a v dubnu roku 1918 </w:t>
            </w:r>
            <w:hyperlink r:id="rId36" w:history="1">
              <w:r w:rsidR="00616441" w:rsidRPr="006B10F5">
                <w:rPr>
                  <w:rFonts w:eastAsia="Times New Roman" w:cs="Times New Roman"/>
                  <w:sz w:val="24"/>
                  <w:szCs w:val="24"/>
                  <w:lang w:eastAsia="cs-CZ"/>
                </w:rPr>
                <w:t>v Itálii</w:t>
              </w:r>
            </w:hyperlink>
            <w:r w:rsidR="00616441" w:rsidRPr="00616441">
              <w:rPr>
                <w:rFonts w:eastAsia="Times New Roman" w:cs="Times New Roman"/>
                <w:color w:val="000000"/>
                <w:sz w:val="24"/>
                <w:szCs w:val="24"/>
                <w:lang w:eastAsia="cs-CZ"/>
              </w:rPr>
              <w:t xml:space="preserve">. Dne </w:t>
            </w:r>
            <w:proofErr w:type="gramStart"/>
            <w:r w:rsidR="00616441" w:rsidRPr="00616441">
              <w:rPr>
                <w:rFonts w:eastAsia="Times New Roman" w:cs="Times New Roman"/>
                <w:color w:val="000000"/>
                <w:sz w:val="24"/>
                <w:szCs w:val="24"/>
                <w:lang w:eastAsia="cs-CZ"/>
              </w:rPr>
              <w:t>30.5.1918</w:t>
            </w:r>
            <w:proofErr w:type="gramEnd"/>
            <w:r w:rsidR="00616441" w:rsidRPr="00616441">
              <w:rPr>
                <w:rFonts w:eastAsia="Times New Roman" w:cs="Times New Roman"/>
                <w:color w:val="000000"/>
                <w:sz w:val="24"/>
                <w:szCs w:val="24"/>
                <w:lang w:eastAsia="cs-CZ"/>
              </w:rPr>
              <w:t xml:space="preserve"> se zástupci amerických Čechů a Slováků vyslovili pro spojení českých zemí se Slovenskem a vytvoření společného státu Čechů a Slováků </w:t>
            </w:r>
            <w:r w:rsidR="00616441" w:rsidRPr="006B10F5">
              <w:rPr>
                <w:rFonts w:eastAsia="Times New Roman" w:cs="Times New Roman"/>
                <w:sz w:val="24"/>
                <w:szCs w:val="24"/>
                <w:lang w:eastAsia="cs-CZ"/>
              </w:rPr>
              <w:t>(</w:t>
            </w:r>
            <w:hyperlink r:id="rId37" w:history="1">
              <w:r w:rsidR="00616441" w:rsidRPr="006B10F5">
                <w:rPr>
                  <w:rFonts w:eastAsia="Times New Roman" w:cs="Times New Roman"/>
                  <w:i/>
                  <w:iCs/>
                  <w:sz w:val="24"/>
                  <w:szCs w:val="24"/>
                  <w:lang w:eastAsia="cs-CZ"/>
                </w:rPr>
                <w:t>Pittsburská dohoda</w:t>
              </w:r>
            </w:hyperlink>
            <w:r w:rsidR="00616441" w:rsidRPr="00616441">
              <w:rPr>
                <w:rFonts w:eastAsia="Times New Roman" w:cs="Times New Roman"/>
                <w:color w:val="000000"/>
                <w:sz w:val="24"/>
                <w:szCs w:val="24"/>
                <w:lang w:eastAsia="cs-CZ"/>
              </w:rPr>
              <w:t>). Vývoj mezinárodní situace po </w:t>
            </w:r>
            <w:hyperlink r:id="rId38" w:history="1">
              <w:r w:rsidR="00616441" w:rsidRPr="006B10F5">
                <w:rPr>
                  <w:rFonts w:eastAsia="Times New Roman" w:cs="Times New Roman"/>
                  <w:sz w:val="24"/>
                  <w:szCs w:val="24"/>
                  <w:lang w:eastAsia="cs-CZ"/>
                </w:rPr>
                <w:t>bolševické revoluci v Rusku</w:t>
              </w:r>
            </w:hyperlink>
            <w:r w:rsidR="00616441" w:rsidRPr="00616441">
              <w:rPr>
                <w:rFonts w:eastAsia="Times New Roman" w:cs="Times New Roman"/>
                <w:color w:val="000000"/>
                <w:sz w:val="24"/>
                <w:szCs w:val="24"/>
                <w:lang w:eastAsia="cs-CZ"/>
              </w:rPr>
              <w:t xml:space="preserve"> vytvořil objektivní podmínky pro úspěch československého zahraničního odboje v táboře dohodových velmocí. V červnu až září 1918 uznaly dohodové mocnosti Národní radu československou za reprezentantku budoucího československého státu a československé jednotky za spojeneckou armádu. Dne </w:t>
            </w:r>
            <w:proofErr w:type="gramStart"/>
            <w:r w:rsidR="00616441" w:rsidRPr="00616441">
              <w:rPr>
                <w:rFonts w:eastAsia="Times New Roman" w:cs="Times New Roman"/>
                <w:color w:val="000000"/>
                <w:sz w:val="24"/>
                <w:szCs w:val="24"/>
                <w:lang w:eastAsia="cs-CZ"/>
              </w:rPr>
              <w:t>14.10.1918</w:t>
            </w:r>
            <w:proofErr w:type="gramEnd"/>
            <w:r w:rsidR="00616441" w:rsidRPr="00616441">
              <w:rPr>
                <w:rFonts w:eastAsia="Times New Roman" w:cs="Times New Roman"/>
                <w:color w:val="000000"/>
                <w:sz w:val="24"/>
                <w:szCs w:val="24"/>
                <w:lang w:eastAsia="cs-CZ"/>
              </w:rPr>
              <w:t xml:space="preserve"> byla Národní rada československá přetvořena v prozatímní vládu a koncem října vstoupila v jednání se zástupci </w:t>
            </w:r>
            <w:hyperlink r:id="rId39" w:history="1">
              <w:r w:rsidR="00616441" w:rsidRPr="006B10F5">
                <w:rPr>
                  <w:rFonts w:eastAsia="Times New Roman" w:cs="Times New Roman"/>
                  <w:sz w:val="24"/>
                  <w:szCs w:val="24"/>
                  <w:lang w:eastAsia="cs-CZ"/>
                </w:rPr>
                <w:t>Národního výboru československého</w:t>
              </w:r>
            </w:hyperlink>
            <w:r w:rsidR="00616441" w:rsidRPr="00616441">
              <w:rPr>
                <w:rFonts w:eastAsia="Times New Roman" w:cs="Times New Roman"/>
                <w:color w:val="000000"/>
                <w:sz w:val="24"/>
                <w:szCs w:val="24"/>
                <w:lang w:eastAsia="cs-CZ"/>
              </w:rPr>
              <w:t xml:space="preserve">. </w:t>
            </w:r>
            <w:proofErr w:type="gramStart"/>
            <w:r w:rsidR="00616441" w:rsidRPr="00616441">
              <w:rPr>
                <w:rFonts w:eastAsia="Times New Roman" w:cs="Times New Roman"/>
                <w:color w:val="000000"/>
                <w:sz w:val="24"/>
                <w:szCs w:val="24"/>
                <w:lang w:eastAsia="cs-CZ"/>
              </w:rPr>
              <w:t>18.10.1918</w:t>
            </w:r>
            <w:proofErr w:type="gramEnd"/>
            <w:r w:rsidR="00616441" w:rsidRPr="00616441">
              <w:rPr>
                <w:rFonts w:eastAsia="Times New Roman" w:cs="Times New Roman"/>
                <w:color w:val="000000"/>
                <w:sz w:val="24"/>
                <w:szCs w:val="24"/>
                <w:lang w:eastAsia="cs-CZ"/>
              </w:rPr>
              <w:t xml:space="preserve"> uveřejnil T. G. Masaryk ve Washingtonu slavnostní prohlášení československé nezávislosti </w:t>
            </w:r>
            <w:r w:rsidR="00616441" w:rsidRPr="006B10F5">
              <w:rPr>
                <w:rFonts w:eastAsia="Times New Roman" w:cs="Times New Roman"/>
                <w:sz w:val="24"/>
                <w:szCs w:val="24"/>
                <w:lang w:eastAsia="cs-CZ"/>
              </w:rPr>
              <w:t>(</w:t>
            </w:r>
            <w:hyperlink r:id="rId40" w:history="1">
              <w:r w:rsidR="00616441" w:rsidRPr="006B10F5">
                <w:rPr>
                  <w:rFonts w:eastAsia="Times New Roman" w:cs="Times New Roman"/>
                  <w:i/>
                  <w:iCs/>
                  <w:sz w:val="24"/>
                  <w:szCs w:val="24"/>
                  <w:lang w:eastAsia="cs-CZ"/>
                </w:rPr>
                <w:t>Washingtonská deklarace</w:t>
              </w:r>
            </w:hyperlink>
            <w:r w:rsidR="00616441" w:rsidRPr="00616441">
              <w:rPr>
                <w:rFonts w:eastAsia="Times New Roman" w:cs="Times New Roman"/>
                <w:color w:val="000000"/>
                <w:sz w:val="24"/>
                <w:szCs w:val="24"/>
                <w:lang w:eastAsia="cs-CZ"/>
              </w:rPr>
              <w:t>). Žádost rakousko-uherské vlády o separátní mír s </w:t>
            </w:r>
            <w:hyperlink r:id="rId41" w:history="1">
              <w:r w:rsidR="00616441" w:rsidRPr="006B10F5">
                <w:rPr>
                  <w:rFonts w:eastAsia="Times New Roman" w:cs="Times New Roman"/>
                  <w:sz w:val="24"/>
                  <w:szCs w:val="24"/>
                  <w:lang w:eastAsia="cs-CZ"/>
                </w:rPr>
                <w:t>Dohodou</w:t>
              </w:r>
            </w:hyperlink>
            <w:r w:rsidR="00616441" w:rsidRPr="006B10F5">
              <w:rPr>
                <w:rFonts w:eastAsia="Times New Roman" w:cs="Times New Roman"/>
                <w:sz w:val="24"/>
                <w:szCs w:val="24"/>
                <w:lang w:eastAsia="cs-CZ"/>
              </w:rPr>
              <w:t> </w:t>
            </w:r>
            <w:r w:rsidR="00616441" w:rsidRPr="00616441">
              <w:rPr>
                <w:rFonts w:eastAsia="Times New Roman" w:cs="Times New Roman"/>
                <w:color w:val="000000"/>
                <w:sz w:val="24"/>
                <w:szCs w:val="24"/>
                <w:lang w:eastAsia="cs-CZ"/>
              </w:rPr>
              <w:t xml:space="preserve">se stala podnětem ke spontánnímu vyhlášení československého státu </w:t>
            </w:r>
            <w:proofErr w:type="gramStart"/>
            <w:r w:rsidR="00616441" w:rsidRPr="00616441">
              <w:rPr>
                <w:rFonts w:eastAsia="Times New Roman" w:cs="Times New Roman"/>
                <w:color w:val="000000"/>
                <w:sz w:val="24"/>
                <w:szCs w:val="24"/>
                <w:lang w:eastAsia="cs-CZ"/>
              </w:rPr>
              <w:t>28.10.1918</w:t>
            </w:r>
            <w:proofErr w:type="gramEnd"/>
            <w:r w:rsidR="00616441" w:rsidRPr="00616441">
              <w:rPr>
                <w:rFonts w:eastAsia="Times New Roman" w:cs="Times New Roman"/>
                <w:color w:val="000000"/>
                <w:sz w:val="24"/>
                <w:szCs w:val="24"/>
                <w:lang w:eastAsia="cs-CZ"/>
              </w:rPr>
              <w:t xml:space="preserve"> v Praze a 30.10.1918 v Martině </w:t>
            </w:r>
            <w:r w:rsidR="00616441" w:rsidRPr="006B10F5">
              <w:rPr>
                <w:rFonts w:eastAsia="Times New Roman" w:cs="Times New Roman"/>
                <w:sz w:val="24"/>
                <w:szCs w:val="24"/>
                <w:lang w:eastAsia="cs-CZ"/>
              </w:rPr>
              <w:t>(</w:t>
            </w:r>
            <w:hyperlink r:id="rId42" w:history="1">
              <w:r w:rsidR="00616441" w:rsidRPr="006B10F5">
                <w:rPr>
                  <w:rFonts w:eastAsia="Times New Roman" w:cs="Times New Roman"/>
                  <w:i/>
                  <w:iCs/>
                  <w:sz w:val="24"/>
                  <w:szCs w:val="24"/>
                  <w:lang w:eastAsia="cs-CZ"/>
                </w:rPr>
                <w:t>Martinská deklarace</w:t>
              </w:r>
            </w:hyperlink>
            <w:r w:rsidR="00616441" w:rsidRPr="00616441">
              <w:rPr>
                <w:rFonts w:eastAsia="Times New Roman" w:cs="Times New Roman"/>
                <w:color w:val="000000"/>
                <w:sz w:val="24"/>
                <w:szCs w:val="24"/>
                <w:lang w:eastAsia="cs-CZ"/>
              </w:rPr>
              <w:t>) a k převzetí moci Národním výborem československým. Tento akt postavil rakousko-uherskou vládu i mocnosti Dohody před hotovou věc a měl významné důsledky pro mezinárodní uznání československého státu. V tutéž dobu došlo při jednání mezi zástupci Národní rady československé a Národního výboru československého v Ženevě k dohodě o republikové formě nového státu.</w:t>
            </w:r>
            <w:r w:rsidR="00616441" w:rsidRPr="00616441">
              <w:rPr>
                <w:rFonts w:eastAsia="Times New Roman" w:cs="Times New Roman"/>
                <w:color w:val="000000"/>
                <w:sz w:val="24"/>
                <w:szCs w:val="24"/>
                <w:lang w:eastAsia="cs-CZ"/>
              </w:rPr>
              <w:br/>
              <w:t>Československý odboj za první světové války byl vyústěním národně osvobozeneckého zápasu obou národů, započatého v 19. století a završeného vznikem samostatné ČSR. </w:t>
            </w:r>
            <w:r w:rsidR="00646A22" w:rsidRPr="003D37F5">
              <w:rPr>
                <w:rFonts w:eastAsia="Times New Roman" w:cs="Times New Roman"/>
                <w:b/>
                <w:color w:val="000000"/>
                <w:sz w:val="24"/>
                <w:szCs w:val="24"/>
                <w:lang w:eastAsia="cs-CZ"/>
              </w:rPr>
              <w:t>1)</w:t>
            </w:r>
          </w:p>
          <w:p w:rsidR="002E3E8D" w:rsidRDefault="002E3E8D" w:rsidP="00616441">
            <w:pPr>
              <w:spacing w:after="0" w:line="270" w:lineRule="atLeast"/>
              <w:jc w:val="both"/>
              <w:rPr>
                <w:rFonts w:eastAsia="Times New Roman" w:cs="Times New Roman"/>
                <w:color w:val="000000"/>
                <w:sz w:val="24"/>
                <w:szCs w:val="24"/>
                <w:lang w:eastAsia="cs-CZ"/>
              </w:rPr>
            </w:pPr>
          </w:p>
          <w:p w:rsidR="002E3E8D" w:rsidRPr="00361E4F" w:rsidRDefault="002E3E8D" w:rsidP="00616441">
            <w:pPr>
              <w:spacing w:after="0" w:line="270" w:lineRule="atLeast"/>
              <w:jc w:val="both"/>
              <w:rPr>
                <w:rFonts w:eastAsia="Times New Roman" w:cs="Times New Roman"/>
                <w:b/>
                <w:color w:val="000000"/>
                <w:sz w:val="24"/>
                <w:szCs w:val="24"/>
                <w:u w:val="single"/>
                <w:lang w:eastAsia="cs-CZ"/>
              </w:rPr>
            </w:pPr>
            <w:r w:rsidRPr="00361E4F">
              <w:rPr>
                <w:rFonts w:eastAsia="Times New Roman" w:cs="Times New Roman"/>
                <w:b/>
                <w:color w:val="000000"/>
                <w:sz w:val="24"/>
                <w:szCs w:val="24"/>
                <w:u w:val="single"/>
                <w:lang w:eastAsia="cs-CZ"/>
              </w:rPr>
              <w:t>Úkoly k </w:t>
            </w:r>
            <w:proofErr w:type="gramStart"/>
            <w:r w:rsidRPr="00361E4F">
              <w:rPr>
                <w:rFonts w:eastAsia="Times New Roman" w:cs="Times New Roman"/>
                <w:b/>
                <w:color w:val="000000"/>
                <w:sz w:val="24"/>
                <w:szCs w:val="24"/>
                <w:u w:val="single"/>
                <w:lang w:eastAsia="cs-CZ"/>
              </w:rPr>
              <w:t>textu :</w:t>
            </w:r>
            <w:proofErr w:type="gramEnd"/>
          </w:p>
          <w:p w:rsidR="002E3E8D" w:rsidRDefault="002E3E8D" w:rsidP="00616441">
            <w:pPr>
              <w:spacing w:after="0" w:line="270" w:lineRule="atLeast"/>
              <w:jc w:val="both"/>
              <w:rPr>
                <w:rFonts w:eastAsia="Times New Roman" w:cs="Times New Roman"/>
                <w:color w:val="000000"/>
                <w:sz w:val="24"/>
                <w:szCs w:val="24"/>
                <w:lang w:eastAsia="cs-CZ"/>
              </w:rPr>
            </w:pPr>
          </w:p>
          <w:p w:rsidR="002E3E8D" w:rsidRDefault="0071425C" w:rsidP="002E3E8D">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Jak se nazýval</w:t>
            </w:r>
            <w:r w:rsidR="002E3E8D">
              <w:rPr>
                <w:rFonts w:eastAsia="Times New Roman" w:cs="Times New Roman"/>
                <w:color w:val="000000"/>
                <w:sz w:val="24"/>
                <w:szCs w:val="24"/>
                <w:lang w:eastAsia="cs-CZ"/>
              </w:rPr>
              <w:t>a organizace, která byla hlavní představitelkou domácího odboje?</w:t>
            </w:r>
          </w:p>
          <w:p w:rsidR="002E3E8D" w:rsidRDefault="002E3E8D" w:rsidP="002E3E8D">
            <w:pPr>
              <w:pStyle w:val="Odstavecseseznamem"/>
              <w:tabs>
                <w:tab w:val="left" w:pos="0"/>
              </w:tabs>
              <w:spacing w:after="0" w:line="270" w:lineRule="atLeast"/>
              <w:jc w:val="both"/>
              <w:rPr>
                <w:rFonts w:eastAsia="Times New Roman" w:cs="Times New Roman"/>
                <w:color w:val="000000"/>
                <w:sz w:val="24"/>
                <w:szCs w:val="24"/>
                <w:lang w:eastAsia="cs-CZ"/>
              </w:rPr>
            </w:pPr>
          </w:p>
          <w:p w:rsidR="002E3E8D" w:rsidRDefault="002E3E8D" w:rsidP="002E3E8D">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Kteří politici zakládali Československou národní radu v Paříži a byli tak vůdci zahraničního odboje?</w:t>
            </w:r>
          </w:p>
          <w:p w:rsidR="002E3E8D" w:rsidRPr="002E3E8D" w:rsidRDefault="002E3E8D" w:rsidP="002E3E8D">
            <w:pPr>
              <w:pStyle w:val="Odstavecseseznamem"/>
              <w:rPr>
                <w:rFonts w:eastAsia="Times New Roman" w:cs="Times New Roman"/>
                <w:color w:val="000000"/>
                <w:sz w:val="24"/>
                <w:szCs w:val="24"/>
                <w:lang w:eastAsia="cs-CZ"/>
              </w:rPr>
            </w:pPr>
          </w:p>
          <w:p w:rsidR="002E3E8D" w:rsidRDefault="0071425C" w:rsidP="002E3E8D">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Kde se uskutečnily</w:t>
            </w:r>
            <w:r w:rsidR="002E3E8D">
              <w:rPr>
                <w:rFonts w:eastAsia="Times New Roman" w:cs="Times New Roman"/>
                <w:color w:val="000000"/>
                <w:sz w:val="24"/>
                <w:szCs w:val="24"/>
                <w:lang w:eastAsia="cs-CZ"/>
              </w:rPr>
              <w:t xml:space="preserve"> vojenské vzpoury?</w:t>
            </w:r>
          </w:p>
          <w:p w:rsidR="002E3E8D" w:rsidRPr="002E3E8D" w:rsidRDefault="002E3E8D" w:rsidP="002E3E8D">
            <w:pPr>
              <w:pStyle w:val="Odstavecseseznamem"/>
              <w:rPr>
                <w:rFonts w:eastAsia="Times New Roman" w:cs="Times New Roman"/>
                <w:color w:val="000000"/>
                <w:sz w:val="24"/>
                <w:szCs w:val="24"/>
                <w:lang w:eastAsia="cs-CZ"/>
              </w:rPr>
            </w:pPr>
          </w:p>
          <w:p w:rsidR="002E3E8D" w:rsidRDefault="002E3E8D" w:rsidP="002E3E8D">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 xml:space="preserve">Co proklamovala Tříkrálová </w:t>
            </w:r>
            <w:proofErr w:type="gramStart"/>
            <w:r>
              <w:rPr>
                <w:rFonts w:eastAsia="Times New Roman" w:cs="Times New Roman"/>
                <w:color w:val="000000"/>
                <w:sz w:val="24"/>
                <w:szCs w:val="24"/>
                <w:lang w:eastAsia="cs-CZ"/>
              </w:rPr>
              <w:t>deklarace ?</w:t>
            </w:r>
            <w:proofErr w:type="gramEnd"/>
          </w:p>
          <w:p w:rsidR="002E3E8D" w:rsidRPr="002E3E8D" w:rsidRDefault="002E3E8D" w:rsidP="002E3E8D">
            <w:pPr>
              <w:pStyle w:val="Odstavecseseznamem"/>
              <w:rPr>
                <w:rFonts w:eastAsia="Times New Roman" w:cs="Times New Roman"/>
                <w:color w:val="000000"/>
                <w:sz w:val="24"/>
                <w:szCs w:val="24"/>
                <w:lang w:eastAsia="cs-CZ"/>
              </w:rPr>
            </w:pPr>
          </w:p>
          <w:p w:rsidR="002E3E8D" w:rsidRDefault="0071425C" w:rsidP="002E3E8D">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Ve kterýc</w:t>
            </w:r>
            <w:r w:rsidR="00361E4F">
              <w:rPr>
                <w:rFonts w:eastAsia="Times New Roman" w:cs="Times New Roman"/>
                <w:color w:val="000000"/>
                <w:sz w:val="24"/>
                <w:szCs w:val="24"/>
                <w:lang w:eastAsia="cs-CZ"/>
              </w:rPr>
              <w:t xml:space="preserve">h zemích bojovaly během války československé </w:t>
            </w:r>
            <w:r>
              <w:rPr>
                <w:rFonts w:eastAsia="Times New Roman" w:cs="Times New Roman"/>
                <w:color w:val="000000"/>
                <w:sz w:val="24"/>
                <w:szCs w:val="24"/>
                <w:lang w:eastAsia="cs-CZ"/>
              </w:rPr>
              <w:t>legie?</w:t>
            </w:r>
          </w:p>
          <w:p w:rsidR="0071425C" w:rsidRPr="0071425C" w:rsidRDefault="0071425C" w:rsidP="0071425C">
            <w:pPr>
              <w:pStyle w:val="Odstavecseseznamem"/>
              <w:rPr>
                <w:rFonts w:eastAsia="Times New Roman" w:cs="Times New Roman"/>
                <w:color w:val="000000"/>
                <w:sz w:val="24"/>
                <w:szCs w:val="24"/>
                <w:lang w:eastAsia="cs-CZ"/>
              </w:rPr>
            </w:pPr>
          </w:p>
          <w:p w:rsidR="0071425C" w:rsidRDefault="0071425C" w:rsidP="0071425C">
            <w:pPr>
              <w:pStyle w:val="Odstavecseseznamem"/>
              <w:numPr>
                <w:ilvl w:val="0"/>
                <w:numId w:val="5"/>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 xml:space="preserve">Francie   b) Srbsko  c) Itálie  d) </w:t>
            </w:r>
            <w:proofErr w:type="gramStart"/>
            <w:r>
              <w:rPr>
                <w:rFonts w:eastAsia="Times New Roman" w:cs="Times New Roman"/>
                <w:color w:val="000000"/>
                <w:sz w:val="24"/>
                <w:szCs w:val="24"/>
                <w:lang w:eastAsia="cs-CZ"/>
              </w:rPr>
              <w:t>Polsko  e) Blízký</w:t>
            </w:r>
            <w:proofErr w:type="gramEnd"/>
            <w:r>
              <w:rPr>
                <w:rFonts w:eastAsia="Times New Roman" w:cs="Times New Roman"/>
                <w:color w:val="000000"/>
                <w:sz w:val="24"/>
                <w:szCs w:val="24"/>
                <w:lang w:eastAsia="cs-CZ"/>
              </w:rPr>
              <w:t xml:space="preserve"> východ</w:t>
            </w:r>
          </w:p>
          <w:p w:rsidR="0071425C" w:rsidRDefault="0071425C" w:rsidP="0071425C">
            <w:pPr>
              <w:pStyle w:val="Odstavecseseznamem"/>
              <w:tabs>
                <w:tab w:val="left" w:pos="0"/>
              </w:tabs>
              <w:spacing w:after="0" w:line="270" w:lineRule="atLeast"/>
              <w:ind w:left="1080"/>
              <w:jc w:val="both"/>
              <w:rPr>
                <w:rFonts w:eastAsia="Times New Roman" w:cs="Times New Roman"/>
                <w:color w:val="000000"/>
                <w:sz w:val="24"/>
                <w:szCs w:val="24"/>
                <w:lang w:eastAsia="cs-CZ"/>
              </w:rPr>
            </w:pPr>
          </w:p>
          <w:p w:rsidR="0071425C" w:rsidRDefault="0071425C" w:rsidP="0071425C">
            <w:pPr>
              <w:pStyle w:val="Odstavecseseznamem"/>
              <w:tabs>
                <w:tab w:val="left" w:pos="0"/>
              </w:tabs>
              <w:spacing w:after="0" w:line="270" w:lineRule="atLeast"/>
              <w:ind w:left="1080"/>
              <w:jc w:val="both"/>
              <w:rPr>
                <w:rFonts w:eastAsia="Times New Roman" w:cs="Times New Roman"/>
                <w:color w:val="000000"/>
                <w:sz w:val="24"/>
                <w:szCs w:val="24"/>
                <w:lang w:eastAsia="cs-CZ"/>
              </w:rPr>
            </w:pPr>
          </w:p>
          <w:p w:rsidR="0071425C" w:rsidRDefault="0071425C" w:rsidP="0071425C">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 xml:space="preserve">Jak se nazývá dokument vydaný </w:t>
            </w:r>
            <w:proofErr w:type="gramStart"/>
            <w:r>
              <w:rPr>
                <w:rFonts w:eastAsia="Times New Roman" w:cs="Times New Roman"/>
                <w:color w:val="000000"/>
                <w:sz w:val="24"/>
                <w:szCs w:val="24"/>
                <w:lang w:eastAsia="cs-CZ"/>
              </w:rPr>
              <w:t>18.10.1918</w:t>
            </w:r>
            <w:proofErr w:type="gramEnd"/>
            <w:r>
              <w:rPr>
                <w:rFonts w:eastAsia="Times New Roman" w:cs="Times New Roman"/>
                <w:color w:val="000000"/>
                <w:sz w:val="24"/>
                <w:szCs w:val="24"/>
                <w:lang w:eastAsia="cs-CZ"/>
              </w:rPr>
              <w:t>? Co obsahoval?</w:t>
            </w:r>
          </w:p>
          <w:p w:rsidR="0071425C" w:rsidRDefault="0071425C" w:rsidP="0071425C">
            <w:pPr>
              <w:pStyle w:val="Odstavecseseznamem"/>
              <w:tabs>
                <w:tab w:val="left" w:pos="0"/>
              </w:tabs>
              <w:spacing w:after="0" w:line="270" w:lineRule="atLeast"/>
              <w:jc w:val="both"/>
              <w:rPr>
                <w:rFonts w:eastAsia="Times New Roman" w:cs="Times New Roman"/>
                <w:color w:val="000000"/>
                <w:sz w:val="24"/>
                <w:szCs w:val="24"/>
                <w:lang w:eastAsia="cs-CZ"/>
              </w:rPr>
            </w:pPr>
          </w:p>
          <w:p w:rsidR="0071425C" w:rsidRDefault="00A301BD" w:rsidP="0071425C">
            <w:pPr>
              <w:pStyle w:val="Odstavecseseznamem"/>
              <w:numPr>
                <w:ilvl w:val="0"/>
                <w:numId w:val="4"/>
              </w:numPr>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Jaké osobnosti jsou vyobrazeny na následují</w:t>
            </w:r>
            <w:r w:rsidR="00A669D9">
              <w:rPr>
                <w:rFonts w:eastAsia="Times New Roman" w:cs="Times New Roman"/>
                <w:color w:val="000000"/>
                <w:sz w:val="24"/>
                <w:szCs w:val="24"/>
                <w:lang w:eastAsia="cs-CZ"/>
              </w:rPr>
              <w:t>cích obrázcích? Jak se v historii označují? Jaké funkce zastávali později v nově vzniklém Československu?</w:t>
            </w:r>
          </w:p>
          <w:p w:rsidR="00A301BD" w:rsidRPr="00A301BD" w:rsidRDefault="00A301BD" w:rsidP="00A301BD">
            <w:pPr>
              <w:pStyle w:val="Odstavecseseznamem"/>
              <w:rPr>
                <w:rFonts w:eastAsia="Times New Roman" w:cs="Times New Roman"/>
                <w:color w:val="000000"/>
                <w:sz w:val="24"/>
                <w:szCs w:val="24"/>
                <w:lang w:eastAsia="cs-CZ"/>
              </w:rPr>
            </w:pPr>
          </w:p>
          <w:p w:rsidR="00A301BD" w:rsidRPr="0071425C" w:rsidRDefault="000D14F3" w:rsidP="00A301BD">
            <w:pPr>
              <w:pStyle w:val="Odstavecseseznamem"/>
              <w:tabs>
                <w:tab w:val="left" w:pos="0"/>
              </w:tabs>
              <w:spacing w:after="0" w:line="270" w:lineRule="atLeast"/>
              <w:jc w:val="both"/>
              <w:rPr>
                <w:rFonts w:eastAsia="Times New Roman" w:cs="Times New Roman"/>
                <w:color w:val="000000"/>
                <w:sz w:val="24"/>
                <w:szCs w:val="24"/>
                <w:lang w:eastAsia="cs-CZ"/>
              </w:rPr>
            </w:pPr>
            <w:r>
              <w:rPr>
                <w:rFonts w:eastAsia="Times New Roman" w:cs="Times New Roman"/>
                <w:color w:val="000000"/>
                <w:sz w:val="24"/>
                <w:szCs w:val="24"/>
                <w:lang w:eastAsia="cs-CZ"/>
              </w:rPr>
              <w:t xml:space="preserve">                     </w:t>
            </w:r>
            <w:r w:rsidR="00A301BD">
              <w:rPr>
                <w:noProof/>
                <w:lang w:eastAsia="cs-CZ"/>
              </w:rPr>
              <w:drawing>
                <wp:inline distT="0" distB="0" distL="0" distR="0" wp14:anchorId="6D61C734" wp14:editId="5B2408D4">
                  <wp:extent cx="1695450" cy="2286000"/>
                  <wp:effectExtent l="19050" t="0" r="0" b="0"/>
                  <wp:docPr id="3" name="obrázek 3" descr="Antonín Šveh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onín Švehla.jpg"/>
                          <pic:cNvPicPr>
                            <a:picLocks noChangeAspect="1" noChangeArrowheads="1"/>
                          </pic:cNvPicPr>
                        </pic:nvPicPr>
                        <pic:blipFill>
                          <a:blip r:embed="rId43" cstate="print"/>
                          <a:srcRect/>
                          <a:stretch>
                            <a:fillRect/>
                          </a:stretch>
                        </pic:blipFill>
                        <pic:spPr bwMode="auto">
                          <a:xfrm>
                            <a:off x="0" y="0"/>
                            <a:ext cx="1695450" cy="2286000"/>
                          </a:xfrm>
                          <a:prstGeom prst="rect">
                            <a:avLst/>
                          </a:prstGeom>
                          <a:noFill/>
                          <a:ln w="9525">
                            <a:noFill/>
                            <a:miter lim="800000"/>
                            <a:headEnd/>
                            <a:tailEnd/>
                          </a:ln>
                        </pic:spPr>
                      </pic:pic>
                    </a:graphicData>
                  </a:graphic>
                </wp:inline>
              </w:drawing>
            </w:r>
            <w:r w:rsidR="00675039">
              <w:rPr>
                <w:noProof/>
                <w:lang w:eastAsia="cs-CZ"/>
              </w:rPr>
              <w:drawing>
                <wp:inline distT="0" distB="0" distL="0" distR="0" wp14:anchorId="10739F6F" wp14:editId="3EB826D0">
                  <wp:extent cx="1590675" cy="2286000"/>
                  <wp:effectExtent l="19050" t="0" r="9525" b="0"/>
                  <wp:docPr id="4" name="obrázek 6" descr="Alois Raší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ois Rašín.jpg"/>
                          <pic:cNvPicPr>
                            <a:picLocks noChangeAspect="1" noChangeArrowheads="1"/>
                          </pic:cNvPicPr>
                        </pic:nvPicPr>
                        <pic:blipFill>
                          <a:blip r:embed="rId44" cstate="print"/>
                          <a:srcRect/>
                          <a:stretch>
                            <a:fillRect/>
                          </a:stretch>
                        </pic:blipFill>
                        <pic:spPr bwMode="auto">
                          <a:xfrm>
                            <a:off x="0" y="0"/>
                            <a:ext cx="1590675" cy="2286000"/>
                          </a:xfrm>
                          <a:prstGeom prst="rect">
                            <a:avLst/>
                          </a:prstGeom>
                          <a:noFill/>
                          <a:ln w="9525">
                            <a:noFill/>
                            <a:miter lim="800000"/>
                            <a:headEnd/>
                            <a:tailEnd/>
                          </a:ln>
                        </pic:spPr>
                      </pic:pic>
                    </a:graphicData>
                  </a:graphic>
                </wp:inline>
              </w:drawing>
            </w:r>
          </w:p>
        </w:tc>
        <w:tc>
          <w:tcPr>
            <w:tcW w:w="0" w:type="auto"/>
            <w:vMerge/>
            <w:shd w:val="clear" w:color="auto" w:fill="FFFFFF"/>
            <w:vAlign w:val="center"/>
            <w:hideMark/>
          </w:tcPr>
          <w:p w:rsidR="00616441" w:rsidRPr="00616441" w:rsidRDefault="00616441" w:rsidP="00616441">
            <w:pPr>
              <w:spacing w:after="0" w:line="240" w:lineRule="auto"/>
              <w:rPr>
                <w:rFonts w:eastAsia="Times New Roman" w:cs="Times New Roman"/>
                <w:color w:val="000000"/>
                <w:sz w:val="24"/>
                <w:szCs w:val="24"/>
                <w:lang w:eastAsia="cs-CZ"/>
              </w:rPr>
            </w:pPr>
          </w:p>
        </w:tc>
        <w:tc>
          <w:tcPr>
            <w:tcW w:w="144" w:type="dxa"/>
            <w:shd w:val="clear" w:color="auto" w:fill="FFFFFF"/>
            <w:hideMark/>
          </w:tcPr>
          <w:p w:rsidR="00616441" w:rsidRPr="00616441" w:rsidRDefault="00616441" w:rsidP="00616441">
            <w:pPr>
              <w:spacing w:before="100" w:beforeAutospacing="1" w:after="100" w:afterAutospacing="1" w:line="240" w:lineRule="auto"/>
              <w:jc w:val="center"/>
              <w:rPr>
                <w:rFonts w:eastAsia="Times New Roman" w:cs="Times New Roman"/>
                <w:color w:val="000000"/>
                <w:sz w:val="24"/>
                <w:szCs w:val="24"/>
                <w:lang w:eastAsia="cs-CZ"/>
              </w:rPr>
            </w:pPr>
          </w:p>
        </w:tc>
      </w:tr>
      <w:tr w:rsidR="00616441" w:rsidRPr="00616441" w:rsidTr="000D14F3">
        <w:trPr>
          <w:tblCellSpacing w:w="0" w:type="dxa"/>
          <w:jc w:val="center"/>
        </w:trPr>
        <w:tc>
          <w:tcPr>
            <w:tcW w:w="8676" w:type="dxa"/>
            <w:gridSpan w:val="2"/>
            <w:shd w:val="clear" w:color="auto" w:fill="FFFFFF"/>
            <w:vAlign w:val="center"/>
            <w:hideMark/>
          </w:tcPr>
          <w:p w:rsidR="00616441" w:rsidRPr="00616441" w:rsidRDefault="00616441" w:rsidP="00616441">
            <w:pPr>
              <w:spacing w:after="0" w:line="240" w:lineRule="auto"/>
              <w:rPr>
                <w:rFonts w:ascii="Verdana" w:eastAsia="Times New Roman" w:hAnsi="Verdana" w:cs="Times New Roman"/>
                <w:color w:val="000000"/>
                <w:sz w:val="15"/>
                <w:szCs w:val="15"/>
                <w:lang w:eastAsia="cs-CZ"/>
              </w:rPr>
            </w:pPr>
            <w:r w:rsidRPr="00616441">
              <w:rPr>
                <w:rFonts w:ascii="Verdana" w:eastAsia="Times New Roman" w:hAnsi="Verdana" w:cs="Times New Roman"/>
                <w:color w:val="000000"/>
                <w:sz w:val="15"/>
                <w:szCs w:val="15"/>
                <w:lang w:eastAsia="cs-CZ"/>
              </w:rPr>
              <w:lastRenderedPageBreak/>
              <w:t> </w:t>
            </w:r>
          </w:p>
        </w:tc>
        <w:tc>
          <w:tcPr>
            <w:tcW w:w="0" w:type="auto"/>
            <w:shd w:val="clear" w:color="auto" w:fill="FFFFFF"/>
            <w:vAlign w:val="center"/>
            <w:hideMark/>
          </w:tcPr>
          <w:p w:rsidR="00616441" w:rsidRPr="00616441" w:rsidRDefault="00616441" w:rsidP="00616441">
            <w:pPr>
              <w:spacing w:after="0" w:line="240" w:lineRule="auto"/>
              <w:rPr>
                <w:rFonts w:ascii="Times New Roman" w:eastAsia="Times New Roman" w:hAnsi="Times New Roman" w:cs="Times New Roman"/>
                <w:sz w:val="20"/>
                <w:szCs w:val="20"/>
                <w:lang w:eastAsia="cs-CZ"/>
              </w:rPr>
            </w:pPr>
          </w:p>
        </w:tc>
      </w:tr>
    </w:tbl>
    <w:p w:rsidR="00616441" w:rsidRDefault="00A301BD" w:rsidP="00616441">
      <w:pPr>
        <w:pStyle w:val="Odstavecseseznamem"/>
        <w:spacing w:before="120" w:after="120"/>
        <w:ind w:left="1080"/>
      </w:pPr>
      <w:r>
        <w:t xml:space="preserve">     </w:t>
      </w:r>
      <w:r w:rsidR="000D14F3">
        <w:t xml:space="preserve">                             </w:t>
      </w:r>
      <w:r>
        <w:t xml:space="preserve"> Obrázek č.1</w:t>
      </w:r>
      <w:r w:rsidR="00675039">
        <w:t xml:space="preserve">                              </w:t>
      </w:r>
      <w:r w:rsidR="00ED2D80">
        <w:t xml:space="preserve">  </w:t>
      </w:r>
      <w:r w:rsidR="00675039">
        <w:t xml:space="preserve">Obrázek </w:t>
      </w:r>
      <w:proofErr w:type="gramStart"/>
      <w:r w:rsidR="00675039">
        <w:t>č.2</w:t>
      </w:r>
      <w:proofErr w:type="gramEnd"/>
    </w:p>
    <w:p w:rsidR="00A301BD" w:rsidRDefault="00A301BD" w:rsidP="00A301BD">
      <w:pPr>
        <w:spacing w:before="120" w:after="120"/>
      </w:pPr>
      <w:r>
        <w:t xml:space="preserve">              </w:t>
      </w:r>
    </w:p>
    <w:p w:rsidR="00616441" w:rsidRDefault="00675039" w:rsidP="00616441">
      <w:pPr>
        <w:pStyle w:val="Odstavecseseznamem"/>
        <w:spacing w:before="120" w:after="120"/>
        <w:ind w:left="1080"/>
      </w:pPr>
      <w:r>
        <w:t xml:space="preserve">     </w:t>
      </w:r>
    </w:p>
    <w:p w:rsidR="000D14F3" w:rsidRDefault="00A669D9" w:rsidP="000D14F3">
      <w:pPr>
        <w:spacing w:before="120" w:after="120"/>
      </w:pPr>
      <w:r>
        <w:t xml:space="preserve">              </w:t>
      </w:r>
      <w:r w:rsidR="000D14F3">
        <w:t xml:space="preserve">                          </w:t>
      </w:r>
      <w:r>
        <w:rPr>
          <w:noProof/>
          <w:lang w:eastAsia="cs-CZ"/>
        </w:rPr>
        <w:drawing>
          <wp:inline distT="0" distB="0" distL="0" distR="0">
            <wp:extent cx="1628775" cy="2381250"/>
            <wp:effectExtent l="19050" t="0" r="9525" b="0"/>
            <wp:docPr id="9" name="obrázek 9" descr="František Sou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ntišek Soukup"/>
                    <pic:cNvPicPr>
                      <a:picLocks noChangeAspect="1" noChangeArrowheads="1"/>
                    </pic:cNvPicPr>
                  </pic:nvPicPr>
                  <pic:blipFill>
                    <a:blip r:embed="rId45" cstate="print"/>
                    <a:srcRect/>
                    <a:stretch>
                      <a:fillRect/>
                    </a:stretch>
                  </pic:blipFill>
                  <pic:spPr bwMode="auto">
                    <a:xfrm>
                      <a:off x="0" y="0"/>
                      <a:ext cx="1628775" cy="2381250"/>
                    </a:xfrm>
                    <a:prstGeom prst="rect">
                      <a:avLst/>
                    </a:prstGeom>
                    <a:noFill/>
                    <a:ln w="9525">
                      <a:noFill/>
                      <a:miter lim="800000"/>
                      <a:headEnd/>
                      <a:tailEnd/>
                    </a:ln>
                  </pic:spPr>
                </pic:pic>
              </a:graphicData>
            </a:graphic>
          </wp:inline>
        </w:drawing>
      </w:r>
      <w:r w:rsidR="000D14F3">
        <w:rPr>
          <w:noProof/>
          <w:lang w:eastAsia="cs-CZ"/>
        </w:rPr>
        <w:drawing>
          <wp:inline distT="0" distB="0" distL="0" distR="0">
            <wp:extent cx="1752600" cy="2381250"/>
            <wp:effectExtent l="19050" t="0" r="0" b="0"/>
            <wp:docPr id="5" name="obrázek 12" descr="Jiří Stříbr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iří Stříbrný"/>
                    <pic:cNvPicPr>
                      <a:picLocks noChangeAspect="1" noChangeArrowheads="1"/>
                    </pic:cNvPicPr>
                  </pic:nvPicPr>
                  <pic:blipFill>
                    <a:blip r:embed="rId46" cstate="print"/>
                    <a:srcRect/>
                    <a:stretch>
                      <a:fillRect/>
                    </a:stretch>
                  </pic:blipFill>
                  <pic:spPr bwMode="auto">
                    <a:xfrm>
                      <a:off x="0" y="0"/>
                      <a:ext cx="1752600" cy="2381250"/>
                    </a:xfrm>
                    <a:prstGeom prst="rect">
                      <a:avLst/>
                    </a:prstGeom>
                    <a:noFill/>
                    <a:ln w="9525">
                      <a:noFill/>
                      <a:miter lim="800000"/>
                      <a:headEnd/>
                      <a:tailEnd/>
                    </a:ln>
                  </pic:spPr>
                </pic:pic>
              </a:graphicData>
            </a:graphic>
          </wp:inline>
        </w:drawing>
      </w:r>
    </w:p>
    <w:p w:rsidR="004E179A" w:rsidRDefault="000D14F3" w:rsidP="000D14F3">
      <w:pPr>
        <w:spacing w:before="120" w:after="120"/>
      </w:pPr>
      <w:r>
        <w:t xml:space="preserve">                                                         </w:t>
      </w:r>
      <w:r w:rsidR="00A669D9">
        <w:t>Obrázek č.3</w:t>
      </w:r>
      <w:r w:rsidRPr="000D14F3">
        <w:rPr>
          <w:rFonts w:ascii="Calibri" w:eastAsia="Calibri" w:hAnsi="Calibri" w:cs="Times New Roman"/>
        </w:rPr>
        <w:t xml:space="preserve"> </w:t>
      </w:r>
      <w:r>
        <w:rPr>
          <w:rFonts w:ascii="Calibri" w:eastAsia="Calibri" w:hAnsi="Calibri" w:cs="Times New Roman"/>
        </w:rPr>
        <w:t xml:space="preserve">                              Obrázek </w:t>
      </w:r>
      <w:proofErr w:type="gramStart"/>
      <w:r>
        <w:rPr>
          <w:rFonts w:ascii="Calibri" w:eastAsia="Calibri" w:hAnsi="Calibri" w:cs="Times New Roman"/>
        </w:rPr>
        <w:t>č.4</w:t>
      </w:r>
      <w:proofErr w:type="gramEnd"/>
    </w:p>
    <w:p w:rsidR="00A669D9" w:rsidRDefault="00A669D9" w:rsidP="004E179A">
      <w:r>
        <w:t xml:space="preserve">             </w:t>
      </w:r>
      <w:r w:rsidR="000D14F3">
        <w:t xml:space="preserve">                                                        </w:t>
      </w:r>
      <w:r>
        <w:t xml:space="preserve"> </w:t>
      </w:r>
    </w:p>
    <w:p w:rsidR="00616441" w:rsidRDefault="00A669D9" w:rsidP="004E179A">
      <w:pPr>
        <w:rPr>
          <w:rFonts w:ascii="Calibri" w:eastAsia="Calibri" w:hAnsi="Calibri" w:cs="Times New Roman"/>
        </w:rPr>
      </w:pPr>
      <w:r>
        <w:rPr>
          <w:rFonts w:ascii="Calibri" w:eastAsia="Calibri" w:hAnsi="Calibri" w:cs="Times New Roman"/>
        </w:rPr>
        <w:t xml:space="preserve">                               </w:t>
      </w:r>
    </w:p>
    <w:p w:rsidR="00A669D9" w:rsidRDefault="00A669D9" w:rsidP="004E179A">
      <w:pPr>
        <w:rPr>
          <w:rFonts w:ascii="Calibri" w:eastAsia="Calibri" w:hAnsi="Calibri" w:cs="Times New Roman"/>
        </w:rPr>
      </w:pPr>
      <w:r>
        <w:rPr>
          <w:rFonts w:ascii="Calibri" w:eastAsia="Calibri" w:hAnsi="Calibri" w:cs="Times New Roman"/>
        </w:rPr>
        <w:lastRenderedPageBreak/>
        <w:t xml:space="preserve">          </w:t>
      </w:r>
      <w:r w:rsidR="000D14F3">
        <w:rPr>
          <w:rFonts w:ascii="Calibri" w:eastAsia="Calibri" w:hAnsi="Calibri" w:cs="Times New Roman"/>
        </w:rPr>
        <w:t xml:space="preserve">                                                 </w:t>
      </w:r>
      <w:r>
        <w:rPr>
          <w:rFonts w:ascii="Calibri" w:eastAsia="Calibri" w:hAnsi="Calibri" w:cs="Times New Roman"/>
        </w:rPr>
        <w:t xml:space="preserve">    </w:t>
      </w:r>
      <w:r>
        <w:rPr>
          <w:noProof/>
          <w:lang w:eastAsia="cs-CZ"/>
        </w:rPr>
        <w:drawing>
          <wp:inline distT="0" distB="0" distL="0" distR="0">
            <wp:extent cx="1876425" cy="2295525"/>
            <wp:effectExtent l="19050" t="0" r="9525" b="0"/>
            <wp:docPr id="15" name="obrázek 15" descr="Vavro Šrobá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vro Šrobár"/>
                    <pic:cNvPicPr>
                      <a:picLocks noChangeAspect="1" noChangeArrowheads="1"/>
                    </pic:cNvPicPr>
                  </pic:nvPicPr>
                  <pic:blipFill>
                    <a:blip r:embed="rId47" cstate="print"/>
                    <a:srcRect/>
                    <a:stretch>
                      <a:fillRect/>
                    </a:stretch>
                  </pic:blipFill>
                  <pic:spPr bwMode="auto">
                    <a:xfrm>
                      <a:off x="0" y="0"/>
                      <a:ext cx="1876425" cy="2295525"/>
                    </a:xfrm>
                    <a:prstGeom prst="rect">
                      <a:avLst/>
                    </a:prstGeom>
                    <a:noFill/>
                    <a:ln w="9525">
                      <a:noFill/>
                      <a:miter lim="800000"/>
                      <a:headEnd/>
                      <a:tailEnd/>
                    </a:ln>
                  </pic:spPr>
                </pic:pic>
              </a:graphicData>
            </a:graphic>
          </wp:inline>
        </w:drawing>
      </w:r>
    </w:p>
    <w:p w:rsidR="00A669D9" w:rsidRDefault="00A669D9" w:rsidP="004E179A">
      <w:pPr>
        <w:rPr>
          <w:rFonts w:ascii="Calibri" w:eastAsia="Calibri" w:hAnsi="Calibri" w:cs="Times New Roman"/>
        </w:rPr>
      </w:pPr>
      <w:r>
        <w:rPr>
          <w:rFonts w:ascii="Calibri" w:eastAsia="Calibri" w:hAnsi="Calibri" w:cs="Times New Roman"/>
        </w:rPr>
        <w:t xml:space="preserve">                             </w:t>
      </w:r>
      <w:r w:rsidR="000D14F3">
        <w:rPr>
          <w:rFonts w:ascii="Calibri" w:eastAsia="Calibri" w:hAnsi="Calibri" w:cs="Times New Roman"/>
        </w:rPr>
        <w:t xml:space="preserve">                                                     </w:t>
      </w:r>
      <w:r>
        <w:rPr>
          <w:rFonts w:ascii="Calibri" w:eastAsia="Calibri" w:hAnsi="Calibri" w:cs="Times New Roman"/>
        </w:rPr>
        <w:t xml:space="preserve">  Obrázek </w:t>
      </w:r>
      <w:proofErr w:type="gramStart"/>
      <w:r>
        <w:rPr>
          <w:rFonts w:ascii="Calibri" w:eastAsia="Calibri" w:hAnsi="Calibri" w:cs="Times New Roman"/>
        </w:rPr>
        <w:t>č.5</w:t>
      </w:r>
      <w:proofErr w:type="gramEnd"/>
    </w:p>
    <w:p w:rsidR="00D834C6" w:rsidRDefault="00D834C6" w:rsidP="004E179A">
      <w:pPr>
        <w:rPr>
          <w:rFonts w:ascii="Calibri" w:eastAsia="Calibri" w:hAnsi="Calibri" w:cs="Times New Roman"/>
        </w:rPr>
      </w:pPr>
    </w:p>
    <w:p w:rsidR="00675039" w:rsidRPr="00361E4F" w:rsidRDefault="00D834C6" w:rsidP="00675039">
      <w:pPr>
        <w:pStyle w:val="Odstavecseseznamem"/>
        <w:numPr>
          <w:ilvl w:val="0"/>
          <w:numId w:val="8"/>
        </w:numPr>
        <w:rPr>
          <w:rFonts w:ascii="Calibri" w:eastAsia="Calibri" w:hAnsi="Calibri" w:cs="Times New Roman"/>
          <w:b/>
        </w:rPr>
      </w:pPr>
      <w:proofErr w:type="gramStart"/>
      <w:r w:rsidRPr="00361E4F">
        <w:rPr>
          <w:rFonts w:ascii="Calibri" w:eastAsia="Calibri" w:hAnsi="Calibri" w:cs="Times New Roman"/>
          <w:b/>
        </w:rPr>
        <w:t>A)</w:t>
      </w:r>
      <w:r w:rsidR="000D14F3">
        <w:rPr>
          <w:rFonts w:ascii="Calibri" w:eastAsia="Calibri" w:hAnsi="Calibri" w:cs="Times New Roman"/>
          <w:b/>
        </w:rPr>
        <w:t xml:space="preserve"> </w:t>
      </w:r>
      <w:r w:rsidR="00ED2D80">
        <w:rPr>
          <w:rFonts w:ascii="Calibri" w:eastAsia="Calibri" w:hAnsi="Calibri" w:cs="Times New Roman"/>
          <w:b/>
        </w:rPr>
        <w:t xml:space="preserve"> </w:t>
      </w:r>
      <w:r w:rsidR="000D14F3">
        <w:rPr>
          <w:rFonts w:ascii="Calibri" w:eastAsia="Calibri" w:hAnsi="Calibri" w:cs="Times New Roman"/>
          <w:b/>
        </w:rPr>
        <w:t>N</w:t>
      </w:r>
      <w:r w:rsidRPr="00361E4F">
        <w:rPr>
          <w:rFonts w:ascii="Calibri" w:eastAsia="Calibri" w:hAnsi="Calibri" w:cs="Times New Roman"/>
          <w:b/>
        </w:rPr>
        <w:t>a</w:t>
      </w:r>
      <w:proofErr w:type="gramEnd"/>
      <w:r w:rsidRPr="00361E4F">
        <w:rPr>
          <w:rFonts w:ascii="Calibri" w:eastAsia="Calibri" w:hAnsi="Calibri" w:cs="Times New Roman"/>
          <w:b/>
        </w:rPr>
        <w:t xml:space="preserve"> </w:t>
      </w:r>
      <w:r w:rsidR="00675039" w:rsidRPr="00361E4F">
        <w:rPr>
          <w:rFonts w:ascii="Calibri" w:eastAsia="Calibri" w:hAnsi="Calibri" w:cs="Times New Roman"/>
          <w:b/>
        </w:rPr>
        <w:t xml:space="preserve"> mapě Československa vyznač území, které patřilo k nově vzniklému státu.</w:t>
      </w:r>
    </w:p>
    <w:p w:rsidR="00675039" w:rsidRDefault="00D834C6" w:rsidP="00675039">
      <w:pPr>
        <w:pStyle w:val="Odstavecseseznamem"/>
        <w:ind w:left="1800"/>
        <w:rPr>
          <w:rFonts w:ascii="Calibri" w:eastAsia="Calibri" w:hAnsi="Calibri" w:cs="Times New Roman"/>
        </w:rPr>
      </w:pPr>
      <w:r>
        <w:rPr>
          <w:rFonts w:ascii="Calibri" w:eastAsia="Calibri" w:hAnsi="Calibri" w:cs="Times New Roman"/>
          <w:noProof/>
          <w:lang w:eastAsia="cs-CZ"/>
        </w:rPr>
        <w:drawing>
          <wp:anchor distT="0" distB="0" distL="114300" distR="114300" simplePos="0" relativeHeight="251658240" behindDoc="0" locked="0" layoutInCell="1" allowOverlap="1">
            <wp:simplePos x="0" y="0"/>
            <wp:positionH relativeFrom="column">
              <wp:posOffset>1014730</wp:posOffset>
            </wp:positionH>
            <wp:positionV relativeFrom="paragraph">
              <wp:posOffset>191135</wp:posOffset>
            </wp:positionV>
            <wp:extent cx="4391025" cy="2038350"/>
            <wp:effectExtent l="19050" t="0" r="9525" b="0"/>
            <wp:wrapTopAndBottom/>
            <wp:docPr id="16" name="obrázek 1" descr="Soubor:RČs. Mapa hor a řek.jpg"/>
            <wp:cNvGraphicFramePr/>
            <a:graphic xmlns:a="http://schemas.openxmlformats.org/drawingml/2006/main">
              <a:graphicData uri="http://schemas.openxmlformats.org/drawingml/2006/picture">
                <pic:pic xmlns:pic="http://schemas.openxmlformats.org/drawingml/2006/picture">
                  <pic:nvPicPr>
                    <pic:cNvPr id="11266" name="Picture 2" descr="Soubor:RČs. Mapa hor a řek.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91025" cy="20383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rFonts w:ascii="Calibri" w:eastAsia="Calibri" w:hAnsi="Calibri" w:cs="Times New Roman"/>
        </w:rPr>
        <w:t xml:space="preserve">                                                        Mapa</w:t>
      </w:r>
    </w:p>
    <w:p w:rsidR="007213AA" w:rsidRDefault="007213AA" w:rsidP="00675039">
      <w:pPr>
        <w:pStyle w:val="Odstavecseseznamem"/>
        <w:ind w:left="1800"/>
        <w:rPr>
          <w:rFonts w:ascii="Calibri" w:eastAsia="Calibri" w:hAnsi="Calibri" w:cs="Times New Roman"/>
        </w:rPr>
      </w:pPr>
    </w:p>
    <w:p w:rsidR="007213AA" w:rsidRPr="00361E4F" w:rsidRDefault="007213AA" w:rsidP="00675039">
      <w:pPr>
        <w:pStyle w:val="Odstavecseseznamem"/>
        <w:ind w:left="1800"/>
        <w:rPr>
          <w:rFonts w:ascii="Calibri" w:eastAsia="Calibri" w:hAnsi="Calibri" w:cs="Times New Roman"/>
          <w:b/>
        </w:rPr>
      </w:pPr>
      <w:r w:rsidRPr="00361E4F">
        <w:rPr>
          <w:rFonts w:ascii="Calibri" w:eastAsia="Calibri" w:hAnsi="Calibri" w:cs="Times New Roman"/>
          <w:b/>
        </w:rPr>
        <w:t>B) Nakresli státní vlajku z let 1918 – 1920 a vlajku, která byla vytvořena v roce 1920.</w:t>
      </w:r>
    </w:p>
    <w:p w:rsidR="00361E4F" w:rsidRDefault="00361E4F" w:rsidP="00675039">
      <w:pPr>
        <w:pStyle w:val="Odstavecseseznamem"/>
        <w:ind w:left="1800"/>
        <w:rPr>
          <w:rFonts w:ascii="Calibri" w:eastAsia="Calibri" w:hAnsi="Calibri" w:cs="Times New Roman"/>
        </w:rPr>
      </w:pPr>
    </w:p>
    <w:p w:rsidR="00361E4F" w:rsidRDefault="00361E4F" w:rsidP="00675039">
      <w:pPr>
        <w:pStyle w:val="Odstavecseseznamem"/>
        <w:ind w:left="1800"/>
        <w:rPr>
          <w:rFonts w:ascii="Calibri" w:eastAsia="Calibri" w:hAnsi="Calibri" w:cs="Times New Roman"/>
        </w:rPr>
      </w:pPr>
    </w:p>
    <w:p w:rsidR="00361E4F" w:rsidRDefault="00361E4F" w:rsidP="00675039">
      <w:pPr>
        <w:pStyle w:val="Odstavecseseznamem"/>
        <w:ind w:left="1800"/>
        <w:rPr>
          <w:rFonts w:ascii="Calibri" w:eastAsia="Calibri" w:hAnsi="Calibri" w:cs="Times New Roman"/>
        </w:rPr>
      </w:pPr>
    </w:p>
    <w:p w:rsidR="00361E4F" w:rsidRDefault="00361E4F" w:rsidP="00675039">
      <w:pPr>
        <w:pStyle w:val="Odstavecseseznamem"/>
        <w:ind w:left="1800"/>
        <w:rPr>
          <w:rFonts w:ascii="Calibri" w:eastAsia="Calibri" w:hAnsi="Calibri" w:cs="Times New Roman"/>
        </w:rPr>
      </w:pPr>
    </w:p>
    <w:p w:rsidR="007213AA" w:rsidRPr="00361E4F" w:rsidRDefault="007213AA" w:rsidP="00675039">
      <w:pPr>
        <w:pStyle w:val="Odstavecseseznamem"/>
        <w:ind w:left="1800"/>
        <w:rPr>
          <w:rFonts w:ascii="Calibri" w:eastAsia="Calibri" w:hAnsi="Calibri" w:cs="Times New Roman"/>
          <w:b/>
        </w:rPr>
      </w:pPr>
      <w:proofErr w:type="gramStart"/>
      <w:r w:rsidRPr="00361E4F">
        <w:rPr>
          <w:rFonts w:ascii="Calibri" w:eastAsia="Calibri" w:hAnsi="Calibri" w:cs="Times New Roman"/>
          <w:b/>
        </w:rPr>
        <w:t>C)</w:t>
      </w:r>
      <w:r w:rsidR="000D14F3">
        <w:rPr>
          <w:rFonts w:ascii="Calibri" w:eastAsia="Calibri" w:hAnsi="Calibri" w:cs="Times New Roman"/>
          <w:b/>
        </w:rPr>
        <w:t xml:space="preserve"> </w:t>
      </w:r>
      <w:r w:rsidRPr="00361E4F">
        <w:rPr>
          <w:rFonts w:ascii="Calibri" w:eastAsia="Calibri" w:hAnsi="Calibri" w:cs="Times New Roman"/>
          <w:b/>
        </w:rPr>
        <w:t xml:space="preserve"> Popiš</w:t>
      </w:r>
      <w:proofErr w:type="gramEnd"/>
      <w:r w:rsidRPr="00361E4F">
        <w:rPr>
          <w:rFonts w:ascii="Calibri" w:eastAsia="Calibri" w:hAnsi="Calibri" w:cs="Times New Roman"/>
          <w:b/>
        </w:rPr>
        <w:t xml:space="preserve"> státní znak nového státu:</w:t>
      </w:r>
    </w:p>
    <w:p w:rsidR="00361E4F" w:rsidRDefault="00361E4F" w:rsidP="00675039">
      <w:pPr>
        <w:pStyle w:val="Odstavecseseznamem"/>
        <w:ind w:left="1800"/>
        <w:rPr>
          <w:rFonts w:ascii="Calibri" w:eastAsia="Calibri" w:hAnsi="Calibri" w:cs="Times New Roman"/>
        </w:rPr>
      </w:pPr>
    </w:p>
    <w:p w:rsidR="00361E4F" w:rsidRDefault="00361E4F" w:rsidP="00675039">
      <w:pPr>
        <w:pStyle w:val="Odstavecseseznamem"/>
        <w:ind w:left="1800"/>
        <w:rPr>
          <w:rFonts w:ascii="Calibri" w:eastAsia="Calibri" w:hAnsi="Calibri" w:cs="Times New Roman"/>
        </w:rPr>
      </w:pPr>
    </w:p>
    <w:p w:rsidR="007213AA" w:rsidRDefault="00361E4F" w:rsidP="00675039">
      <w:pPr>
        <w:pStyle w:val="Odstavecseseznamem"/>
        <w:ind w:left="1800"/>
        <w:rPr>
          <w:rFonts w:ascii="Calibri" w:eastAsia="Calibri" w:hAnsi="Calibri" w:cs="Times New Roman"/>
        </w:rPr>
      </w:pPr>
      <w:r>
        <w:rPr>
          <w:rFonts w:ascii="Calibri" w:eastAsia="Calibri" w:hAnsi="Calibri" w:cs="Times New Roman"/>
          <w:noProof/>
          <w:lang w:eastAsia="cs-CZ"/>
        </w:rPr>
        <w:lastRenderedPageBreak/>
        <w:drawing>
          <wp:anchor distT="0" distB="0" distL="114300" distR="114300" simplePos="0" relativeHeight="251659264" behindDoc="0" locked="0" layoutInCell="1" allowOverlap="1">
            <wp:simplePos x="0" y="0"/>
            <wp:positionH relativeFrom="column">
              <wp:posOffset>1776730</wp:posOffset>
            </wp:positionH>
            <wp:positionV relativeFrom="paragraph">
              <wp:posOffset>-4445</wp:posOffset>
            </wp:positionV>
            <wp:extent cx="2037715" cy="2543175"/>
            <wp:effectExtent l="19050" t="0" r="635" b="0"/>
            <wp:wrapTopAndBottom/>
            <wp:docPr id="17" name="obrázek 2" descr="Soubor:Czechoslovakia COA medium.svg"/>
            <wp:cNvGraphicFramePr/>
            <a:graphic xmlns:a="http://schemas.openxmlformats.org/drawingml/2006/main">
              <a:graphicData uri="http://schemas.openxmlformats.org/drawingml/2006/picture">
                <pic:pic xmlns:pic="http://schemas.openxmlformats.org/drawingml/2006/picture">
                  <pic:nvPicPr>
                    <pic:cNvPr id="10245" name="Picture 5" descr="Soubor:Czechoslovakia COA medium.sv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37715" cy="25431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0D14F3">
        <w:rPr>
          <w:rFonts w:ascii="Calibri" w:eastAsia="Calibri" w:hAnsi="Calibri" w:cs="Times New Roman"/>
        </w:rPr>
        <w:t xml:space="preserve"> </w:t>
      </w:r>
    </w:p>
    <w:p w:rsidR="007213AA" w:rsidRDefault="00361E4F" w:rsidP="00675039">
      <w:pPr>
        <w:pStyle w:val="Odstavecseseznamem"/>
        <w:ind w:left="1800"/>
        <w:rPr>
          <w:rFonts w:ascii="Calibri" w:eastAsia="Calibri" w:hAnsi="Calibri" w:cs="Times New Roman"/>
        </w:rPr>
      </w:pPr>
      <w:r>
        <w:rPr>
          <w:rFonts w:ascii="Calibri" w:eastAsia="Calibri" w:hAnsi="Calibri" w:cs="Times New Roman"/>
        </w:rPr>
        <w:t xml:space="preserve">                  </w:t>
      </w:r>
      <w:r w:rsidR="000D14F3">
        <w:rPr>
          <w:rFonts w:ascii="Calibri" w:eastAsia="Calibri" w:hAnsi="Calibri" w:cs="Times New Roman"/>
        </w:rPr>
        <w:t xml:space="preserve">                    </w:t>
      </w:r>
      <w:r>
        <w:rPr>
          <w:rFonts w:ascii="Calibri" w:eastAsia="Calibri" w:hAnsi="Calibri" w:cs="Times New Roman"/>
        </w:rPr>
        <w:t xml:space="preserve">   Obrázek </w:t>
      </w:r>
      <w:proofErr w:type="gramStart"/>
      <w:r>
        <w:rPr>
          <w:rFonts w:ascii="Calibri" w:eastAsia="Calibri" w:hAnsi="Calibri" w:cs="Times New Roman"/>
        </w:rPr>
        <w:t>č.6</w:t>
      </w:r>
      <w:proofErr w:type="gramEnd"/>
    </w:p>
    <w:p w:rsidR="007213AA" w:rsidRDefault="007213AA" w:rsidP="00675039">
      <w:pPr>
        <w:pStyle w:val="Odstavecseseznamem"/>
        <w:ind w:left="1800"/>
        <w:rPr>
          <w:rFonts w:ascii="Calibri" w:eastAsia="Calibri" w:hAnsi="Calibri" w:cs="Times New Roman"/>
        </w:rPr>
      </w:pPr>
    </w:p>
    <w:p w:rsidR="00D834C6" w:rsidRDefault="00D834C6" w:rsidP="00675039">
      <w:pPr>
        <w:pStyle w:val="Odstavecseseznamem"/>
        <w:ind w:left="1800"/>
        <w:rPr>
          <w:rFonts w:ascii="Calibri" w:eastAsia="Calibri" w:hAnsi="Calibri" w:cs="Times New Roman"/>
        </w:rPr>
      </w:pPr>
    </w:p>
    <w:p w:rsidR="00D834C6" w:rsidRPr="00675039" w:rsidRDefault="00D834C6" w:rsidP="00675039">
      <w:pPr>
        <w:pStyle w:val="Odstavecseseznamem"/>
        <w:ind w:left="1800"/>
        <w:rPr>
          <w:rFonts w:ascii="Calibri" w:eastAsia="Calibri" w:hAnsi="Calibri" w:cs="Times New Roman"/>
        </w:rPr>
      </w:pPr>
    </w:p>
    <w:p w:rsidR="00675039" w:rsidRPr="00210346" w:rsidRDefault="00D834C6" w:rsidP="00D834C6">
      <w:pPr>
        <w:pStyle w:val="Odstavecseseznamem"/>
        <w:numPr>
          <w:ilvl w:val="0"/>
          <w:numId w:val="8"/>
        </w:numPr>
        <w:rPr>
          <w:rFonts w:ascii="Calibri" w:eastAsia="Calibri" w:hAnsi="Calibri" w:cs="Times New Roman"/>
          <w:sz w:val="24"/>
          <w:szCs w:val="24"/>
        </w:rPr>
      </w:pPr>
      <w:r w:rsidRPr="00210346">
        <w:rPr>
          <w:rFonts w:ascii="Calibri" w:eastAsia="Calibri" w:hAnsi="Calibri" w:cs="Times New Roman"/>
          <w:sz w:val="24"/>
          <w:szCs w:val="24"/>
        </w:rPr>
        <w:t>„Lide československý! Tvůj odvěký sen se stal skutkem. Stát československý vstoupil dnešního dne v řadu samostatných, svobodných, kulturních států světa.</w:t>
      </w:r>
    </w:p>
    <w:p w:rsidR="00D834C6" w:rsidRDefault="00D834C6" w:rsidP="00D834C6">
      <w:pPr>
        <w:pStyle w:val="Odstavecseseznamem"/>
        <w:ind w:left="1800"/>
        <w:rPr>
          <w:rFonts w:ascii="Calibri" w:eastAsia="Calibri" w:hAnsi="Calibri" w:cs="Times New Roman"/>
        </w:rPr>
      </w:pPr>
      <w:r w:rsidRPr="00210346">
        <w:rPr>
          <w:rFonts w:ascii="Calibri" w:eastAsia="Calibri" w:hAnsi="Calibri" w:cs="Times New Roman"/>
          <w:sz w:val="24"/>
          <w:szCs w:val="24"/>
        </w:rPr>
        <w:t xml:space="preserve">( </w:t>
      </w:r>
      <w:proofErr w:type="gramStart"/>
      <w:r w:rsidRPr="00210346">
        <w:rPr>
          <w:rFonts w:ascii="Calibri" w:eastAsia="Calibri" w:hAnsi="Calibri" w:cs="Times New Roman"/>
          <w:sz w:val="24"/>
          <w:szCs w:val="24"/>
        </w:rPr>
        <w:t>… )  Lide</w:t>
      </w:r>
      <w:proofErr w:type="gramEnd"/>
      <w:r w:rsidRPr="00210346">
        <w:rPr>
          <w:rFonts w:ascii="Calibri" w:eastAsia="Calibri" w:hAnsi="Calibri" w:cs="Times New Roman"/>
          <w:sz w:val="24"/>
          <w:szCs w:val="24"/>
        </w:rPr>
        <w:t xml:space="preserve"> československý! Vše, co podnikáš, podnikáš od tohoto okamžiku jako nový svobodný člen velké rodiny samostatných svobodných národů</w:t>
      </w:r>
      <w:r w:rsidR="00210346" w:rsidRPr="00210346">
        <w:rPr>
          <w:rFonts w:ascii="Calibri" w:eastAsia="Calibri" w:hAnsi="Calibri" w:cs="Times New Roman"/>
          <w:sz w:val="24"/>
          <w:szCs w:val="24"/>
        </w:rPr>
        <w:t xml:space="preserve">. Novými činy v těchto chvílích zahajují se nové, bohdá slavné dějiny Tvoje. Nezklameš očekávání celého kulturního světa ( </w:t>
      </w:r>
      <w:proofErr w:type="gramStart"/>
      <w:r w:rsidR="00210346" w:rsidRPr="00210346">
        <w:rPr>
          <w:rFonts w:ascii="Calibri" w:eastAsia="Calibri" w:hAnsi="Calibri" w:cs="Times New Roman"/>
          <w:sz w:val="24"/>
          <w:szCs w:val="24"/>
        </w:rPr>
        <w:t>… ) Celý</w:t>
      </w:r>
      <w:proofErr w:type="gramEnd"/>
      <w:r w:rsidR="00210346" w:rsidRPr="00210346">
        <w:rPr>
          <w:rFonts w:ascii="Calibri" w:eastAsia="Calibri" w:hAnsi="Calibri" w:cs="Times New Roman"/>
          <w:sz w:val="24"/>
          <w:szCs w:val="24"/>
        </w:rPr>
        <w:t xml:space="preserve"> svět sleduje Tvoje kroky do nového života, Tvůj vstup do země zaslíbené. Zachovej štít </w:t>
      </w:r>
      <w:proofErr w:type="gramStart"/>
      <w:r w:rsidR="00210346" w:rsidRPr="00210346">
        <w:rPr>
          <w:rFonts w:ascii="Calibri" w:eastAsia="Calibri" w:hAnsi="Calibri" w:cs="Times New Roman"/>
          <w:sz w:val="24"/>
          <w:szCs w:val="24"/>
        </w:rPr>
        <w:t>čistý jako</w:t>
      </w:r>
      <w:proofErr w:type="gramEnd"/>
      <w:r w:rsidR="00210346" w:rsidRPr="00210346">
        <w:rPr>
          <w:rFonts w:ascii="Calibri" w:eastAsia="Calibri" w:hAnsi="Calibri" w:cs="Times New Roman"/>
          <w:sz w:val="24"/>
          <w:szCs w:val="24"/>
        </w:rPr>
        <w:t xml:space="preserve"> jej zachovalo Té národní vojsko: Československé legie. Buď si stále vědom, že jsi občanem českého státu nejen se všemi právy, nýbrž i povinnostmi</w:t>
      </w:r>
      <w:r w:rsidR="00210346">
        <w:rPr>
          <w:rFonts w:ascii="Calibri" w:eastAsia="Calibri" w:hAnsi="Calibri" w:cs="Times New Roman"/>
        </w:rPr>
        <w:t>.“</w:t>
      </w:r>
      <w:r w:rsidR="006E5725">
        <w:rPr>
          <w:rFonts w:ascii="Calibri" w:eastAsia="Calibri" w:hAnsi="Calibri" w:cs="Times New Roman"/>
        </w:rPr>
        <w:t xml:space="preserve"> 2)</w:t>
      </w:r>
    </w:p>
    <w:p w:rsidR="00210346" w:rsidRDefault="00210346" w:rsidP="00D834C6">
      <w:pPr>
        <w:pStyle w:val="Odstavecseseznamem"/>
        <w:ind w:left="1800"/>
        <w:rPr>
          <w:rFonts w:ascii="Calibri" w:eastAsia="Calibri" w:hAnsi="Calibri" w:cs="Times New Roman"/>
        </w:rPr>
      </w:pPr>
    </w:p>
    <w:p w:rsidR="00361E4F" w:rsidRDefault="00361E4F" w:rsidP="00D834C6">
      <w:pPr>
        <w:pStyle w:val="Odstavecseseznamem"/>
        <w:ind w:left="1800"/>
        <w:rPr>
          <w:rFonts w:ascii="Calibri" w:eastAsia="Calibri" w:hAnsi="Calibri" w:cs="Times New Roman"/>
          <w:b/>
          <w:sz w:val="24"/>
          <w:szCs w:val="24"/>
        </w:rPr>
      </w:pPr>
    </w:p>
    <w:p w:rsidR="00361E4F" w:rsidRDefault="00361E4F" w:rsidP="00D834C6">
      <w:pPr>
        <w:pStyle w:val="Odstavecseseznamem"/>
        <w:ind w:left="1800"/>
        <w:rPr>
          <w:rFonts w:ascii="Calibri" w:eastAsia="Calibri" w:hAnsi="Calibri" w:cs="Times New Roman"/>
          <w:b/>
          <w:sz w:val="24"/>
          <w:szCs w:val="24"/>
        </w:rPr>
      </w:pPr>
    </w:p>
    <w:p w:rsidR="00210346" w:rsidRPr="00210346" w:rsidRDefault="00210346" w:rsidP="00D834C6">
      <w:pPr>
        <w:pStyle w:val="Odstavecseseznamem"/>
        <w:ind w:left="1800"/>
        <w:rPr>
          <w:rFonts w:ascii="Calibri" w:eastAsia="Calibri" w:hAnsi="Calibri" w:cs="Times New Roman"/>
          <w:b/>
          <w:sz w:val="24"/>
          <w:szCs w:val="24"/>
        </w:rPr>
      </w:pPr>
      <w:r w:rsidRPr="00210346">
        <w:rPr>
          <w:rFonts w:ascii="Calibri" w:eastAsia="Calibri" w:hAnsi="Calibri" w:cs="Times New Roman"/>
          <w:b/>
          <w:sz w:val="24"/>
          <w:szCs w:val="24"/>
        </w:rPr>
        <w:t>Který z následujících výroků o textu je pravdivý:</w:t>
      </w:r>
    </w:p>
    <w:p w:rsidR="00210346" w:rsidRDefault="00210346" w:rsidP="00D834C6">
      <w:pPr>
        <w:pStyle w:val="Odstavecseseznamem"/>
        <w:ind w:left="1800"/>
        <w:rPr>
          <w:rFonts w:ascii="Calibri" w:eastAsia="Calibri" w:hAnsi="Calibri" w:cs="Times New Roman"/>
        </w:rPr>
      </w:pPr>
    </w:p>
    <w:p w:rsidR="00210346" w:rsidRPr="00210346" w:rsidRDefault="00210346" w:rsidP="00210346">
      <w:pPr>
        <w:pStyle w:val="Odstavecseseznamem"/>
        <w:numPr>
          <w:ilvl w:val="0"/>
          <w:numId w:val="9"/>
        </w:numPr>
        <w:ind w:left="1776"/>
        <w:rPr>
          <w:rFonts w:ascii="Calibri" w:eastAsia="Calibri" w:hAnsi="Calibri" w:cs="Times New Roman"/>
          <w:sz w:val="24"/>
          <w:szCs w:val="24"/>
        </w:rPr>
      </w:pPr>
      <w:r w:rsidRPr="00210346">
        <w:rPr>
          <w:rFonts w:ascii="Calibri" w:eastAsia="Calibri" w:hAnsi="Calibri" w:cs="Times New Roman"/>
          <w:sz w:val="24"/>
          <w:szCs w:val="24"/>
        </w:rPr>
        <w:t>Prohlášení vyjadřuje postoj poslanců Českého svazu na úvodním jednání zákonodárného sboru.</w:t>
      </w:r>
    </w:p>
    <w:p w:rsidR="00210346" w:rsidRPr="00210346" w:rsidRDefault="00210346" w:rsidP="00210346">
      <w:pPr>
        <w:pStyle w:val="Odstavecseseznamem"/>
        <w:numPr>
          <w:ilvl w:val="0"/>
          <w:numId w:val="9"/>
        </w:numPr>
        <w:ind w:left="1776"/>
        <w:rPr>
          <w:rFonts w:ascii="Calibri" w:eastAsia="Calibri" w:hAnsi="Calibri" w:cs="Times New Roman"/>
          <w:sz w:val="24"/>
          <w:szCs w:val="24"/>
        </w:rPr>
      </w:pPr>
      <w:r w:rsidRPr="00210346">
        <w:rPr>
          <w:rFonts w:ascii="Calibri" w:eastAsia="Calibri" w:hAnsi="Calibri" w:cs="Times New Roman"/>
          <w:sz w:val="24"/>
          <w:szCs w:val="24"/>
        </w:rPr>
        <w:t>Prohlášení vyjadřuje postoj přesvědčeného royalisty a austroslavismy.</w:t>
      </w:r>
    </w:p>
    <w:p w:rsidR="00210346" w:rsidRPr="00210346" w:rsidRDefault="00210346" w:rsidP="00210346">
      <w:pPr>
        <w:pStyle w:val="Odstavecseseznamem"/>
        <w:numPr>
          <w:ilvl w:val="0"/>
          <w:numId w:val="9"/>
        </w:numPr>
        <w:ind w:left="1776"/>
        <w:rPr>
          <w:rFonts w:ascii="Calibri" w:eastAsia="Calibri" w:hAnsi="Calibri" w:cs="Times New Roman"/>
          <w:sz w:val="24"/>
          <w:szCs w:val="24"/>
        </w:rPr>
      </w:pPr>
      <w:r w:rsidRPr="00210346">
        <w:rPr>
          <w:rFonts w:ascii="Calibri" w:eastAsia="Calibri" w:hAnsi="Calibri" w:cs="Times New Roman"/>
          <w:sz w:val="24"/>
          <w:szCs w:val="24"/>
        </w:rPr>
        <w:t>Prohlášení vyjadřuje postoje Národního výboru.</w:t>
      </w:r>
    </w:p>
    <w:p w:rsidR="00210346" w:rsidRPr="00210346" w:rsidRDefault="00210346" w:rsidP="00210346">
      <w:pPr>
        <w:pStyle w:val="Odstavecseseznamem"/>
        <w:numPr>
          <w:ilvl w:val="0"/>
          <w:numId w:val="9"/>
        </w:numPr>
        <w:ind w:left="1776"/>
        <w:rPr>
          <w:rFonts w:ascii="Calibri" w:eastAsia="Calibri" w:hAnsi="Calibri" w:cs="Times New Roman"/>
          <w:sz w:val="24"/>
          <w:szCs w:val="24"/>
        </w:rPr>
      </w:pPr>
      <w:r w:rsidRPr="00210346">
        <w:rPr>
          <w:rFonts w:ascii="Calibri" w:eastAsia="Calibri" w:hAnsi="Calibri" w:cs="Times New Roman"/>
          <w:sz w:val="24"/>
          <w:szCs w:val="24"/>
        </w:rPr>
        <w:t xml:space="preserve">Prohlášení </w:t>
      </w:r>
      <w:r>
        <w:rPr>
          <w:rFonts w:ascii="Calibri" w:eastAsia="Calibri" w:hAnsi="Calibri" w:cs="Times New Roman"/>
          <w:sz w:val="24"/>
          <w:szCs w:val="24"/>
        </w:rPr>
        <w:t>vyzývá občany, aby se chovali jako čs. vojáci bojující po boku Ústředních mocností.</w:t>
      </w:r>
    </w:p>
    <w:p w:rsidR="004E179A" w:rsidRPr="00210346" w:rsidRDefault="004E179A" w:rsidP="00210346">
      <w:pPr>
        <w:rPr>
          <w:rFonts w:ascii="Calibri" w:eastAsia="Calibri" w:hAnsi="Calibri" w:cs="Times New Roman"/>
          <w:sz w:val="24"/>
          <w:szCs w:val="24"/>
        </w:rPr>
      </w:pPr>
    </w:p>
    <w:p w:rsidR="00EE63DF" w:rsidRPr="00331968" w:rsidRDefault="00331968" w:rsidP="00331968">
      <w:pPr>
        <w:jc w:val="center"/>
        <w:rPr>
          <w:b/>
        </w:rPr>
      </w:pPr>
      <w:r w:rsidRPr="00361E4F">
        <w:rPr>
          <w:b/>
        </w:rPr>
        <w:br w:type="page"/>
      </w:r>
      <w:r w:rsidR="00EE63DF" w:rsidRPr="00EE63DF">
        <w:rPr>
          <w:b/>
          <w:bCs/>
          <w:sz w:val="28"/>
          <w:szCs w:val="28"/>
        </w:rPr>
        <w:lastRenderedPageBreak/>
        <w:t>CITACE</w:t>
      </w:r>
    </w:p>
    <w:p w:rsidR="00361E4F" w:rsidRPr="00EE63DF" w:rsidRDefault="00361E4F" w:rsidP="00EE63DF">
      <w:pPr>
        <w:spacing w:before="120" w:after="120"/>
        <w:jc w:val="center"/>
        <w:rPr>
          <w:sz w:val="28"/>
          <w:szCs w:val="28"/>
        </w:rPr>
      </w:pPr>
    </w:p>
    <w:p w:rsidR="00646A22" w:rsidRPr="006E5725" w:rsidRDefault="00616441" w:rsidP="00EE63DF">
      <w:pPr>
        <w:spacing w:before="120" w:after="120"/>
        <w:rPr>
          <w:b/>
        </w:rPr>
      </w:pPr>
      <w:r w:rsidRPr="006E5725">
        <w:rPr>
          <w:b/>
          <w:sz w:val="24"/>
          <w:szCs w:val="24"/>
        </w:rPr>
        <w:t>Text č</w:t>
      </w:r>
      <w:r w:rsidR="007213AA" w:rsidRPr="006E5725">
        <w:rPr>
          <w:b/>
          <w:sz w:val="24"/>
          <w:szCs w:val="24"/>
        </w:rPr>
        <w:t>.</w:t>
      </w:r>
      <w:r w:rsidRPr="006E5725">
        <w:rPr>
          <w:b/>
          <w:sz w:val="24"/>
          <w:szCs w:val="24"/>
        </w:rPr>
        <w:t xml:space="preserve"> I:</w:t>
      </w:r>
      <w:r w:rsidR="00646A22" w:rsidRPr="006E5725">
        <w:rPr>
          <w:b/>
        </w:rPr>
        <w:t xml:space="preserve"> </w:t>
      </w:r>
    </w:p>
    <w:p w:rsidR="00EE63DF" w:rsidRPr="007213AA" w:rsidRDefault="006E5725" w:rsidP="00EE63DF">
      <w:pPr>
        <w:spacing w:before="120" w:after="120"/>
        <w:rPr>
          <w:sz w:val="24"/>
          <w:szCs w:val="24"/>
        </w:rPr>
      </w:pPr>
      <w:r>
        <w:t xml:space="preserve">1) </w:t>
      </w:r>
      <w:r w:rsidR="00646A22">
        <w:t xml:space="preserve">AUTOR NEUVEDEN. </w:t>
      </w:r>
      <w:r w:rsidR="00646A22">
        <w:rPr>
          <w:i/>
          <w:iCs/>
        </w:rPr>
        <w:t>Československý odboj</w:t>
      </w:r>
      <w:r w:rsidR="00646A22">
        <w:t xml:space="preserve"> [online]. [cit. </w:t>
      </w:r>
      <w:proofErr w:type="gramStart"/>
      <w:r w:rsidR="00646A22">
        <w:t>29.9.2013</w:t>
      </w:r>
      <w:proofErr w:type="gramEnd"/>
      <w:r w:rsidR="00646A22">
        <w:t xml:space="preserve">]. Dostupný na WWW: </w:t>
      </w:r>
      <w:hyperlink r:id="rId50" w:history="1">
        <w:r w:rsidR="00646A22" w:rsidRPr="003D37F5">
          <w:rPr>
            <w:rStyle w:val="Hypertextovodkaz"/>
          </w:rPr>
          <w:t>http://www.cojeco.cz/index.php?id_desc=66878&amp;s_lang=2&amp;detail=1&amp;title=%E8eskoslovensk%FD%20odboj%20za%20prvn%ED%20sv%ECtov%E9%20v%E1lky</w:t>
        </w:r>
      </w:hyperlink>
    </w:p>
    <w:p w:rsidR="00B37B85" w:rsidRPr="006E5725" w:rsidRDefault="00A301BD" w:rsidP="00646A22">
      <w:pPr>
        <w:tabs>
          <w:tab w:val="right" w:pos="9072"/>
        </w:tabs>
        <w:spacing w:before="120" w:after="120"/>
        <w:rPr>
          <w:b/>
        </w:rPr>
      </w:pPr>
      <w:r w:rsidRPr="006E5725">
        <w:rPr>
          <w:b/>
        </w:rPr>
        <w:t>Obrázek č.</w:t>
      </w:r>
      <w:r w:rsidR="006E5725" w:rsidRPr="006E5725">
        <w:rPr>
          <w:b/>
        </w:rPr>
        <w:t xml:space="preserve"> </w:t>
      </w:r>
      <w:r w:rsidRPr="006E5725">
        <w:rPr>
          <w:b/>
        </w:rPr>
        <w:t>1:</w:t>
      </w:r>
      <w:r w:rsidR="00646A22" w:rsidRPr="006E5725">
        <w:rPr>
          <w:b/>
        </w:rPr>
        <w:t xml:space="preserve"> </w:t>
      </w:r>
    </w:p>
    <w:p w:rsidR="00A301BD" w:rsidRDefault="00646A22" w:rsidP="00646A22">
      <w:pPr>
        <w:tabs>
          <w:tab w:val="right" w:pos="9072"/>
        </w:tabs>
        <w:spacing w:before="120" w:after="120"/>
      </w:pPr>
      <w:r w:rsidRPr="00646A22">
        <w:t xml:space="preserve">AUTOR NEUVEDEN. </w:t>
      </w:r>
      <w:r w:rsidRPr="00646A22">
        <w:rPr>
          <w:i/>
          <w:iCs/>
        </w:rPr>
        <w:t>Wikipedia.cz</w:t>
      </w:r>
      <w:r w:rsidRPr="00646A22">
        <w:t xml:space="preserve"> [online]. [cit. </w:t>
      </w:r>
      <w:proofErr w:type="gramStart"/>
      <w:r w:rsidRPr="00646A22">
        <w:t>29.9.2013</w:t>
      </w:r>
      <w:proofErr w:type="gramEnd"/>
      <w:r w:rsidRPr="00646A22">
        <w:t xml:space="preserve">]. Dostupný na WWW: </w:t>
      </w:r>
      <w:hyperlink r:id="rId51" w:history="1">
        <w:r w:rsidRPr="003D37F5">
          <w:rPr>
            <w:rStyle w:val="Hypertextovodkaz"/>
          </w:rPr>
          <w:t>http://cs.wikipedia.org/wiki/Anton%C3%ADn_%C5%A0vehla</w:t>
        </w:r>
      </w:hyperlink>
      <w:r>
        <w:tab/>
      </w:r>
    </w:p>
    <w:p w:rsidR="006E5725" w:rsidRDefault="00A301BD" w:rsidP="00EE63DF">
      <w:pPr>
        <w:spacing w:before="120" w:after="120"/>
        <w:rPr>
          <w:b/>
        </w:rPr>
      </w:pPr>
      <w:r w:rsidRPr="006E5725">
        <w:rPr>
          <w:b/>
        </w:rPr>
        <w:t>Obrázek č.</w:t>
      </w:r>
      <w:r w:rsidR="006E5725" w:rsidRPr="006E5725">
        <w:rPr>
          <w:b/>
        </w:rPr>
        <w:t xml:space="preserve"> </w:t>
      </w:r>
      <w:r w:rsidRPr="006E5725">
        <w:rPr>
          <w:b/>
        </w:rPr>
        <w:t>2:</w:t>
      </w:r>
    </w:p>
    <w:p w:rsidR="00A301BD" w:rsidRPr="006E5725" w:rsidRDefault="006E5725" w:rsidP="00EE63DF">
      <w:pPr>
        <w:spacing w:before="120" w:after="120"/>
      </w:pPr>
      <w:r w:rsidRPr="006E5725">
        <w:t xml:space="preserve"> AUTOR NEUVEDEN. </w:t>
      </w:r>
      <w:r w:rsidRPr="006E5725">
        <w:rPr>
          <w:i/>
          <w:iCs/>
        </w:rPr>
        <w:t>Wikipedia.cz</w:t>
      </w:r>
      <w:r w:rsidRPr="006E5725">
        <w:t xml:space="preserve"> [online]. [cit. </w:t>
      </w:r>
      <w:proofErr w:type="gramStart"/>
      <w:r w:rsidRPr="006E5725">
        <w:t>29.9.2013</w:t>
      </w:r>
      <w:proofErr w:type="gramEnd"/>
      <w:r w:rsidRPr="006E5725">
        <w:t xml:space="preserve">]. Dostupný na WWW: </w:t>
      </w:r>
      <w:hyperlink r:id="rId52" w:history="1">
        <w:r w:rsidRPr="003D37F5">
          <w:rPr>
            <w:rStyle w:val="Hypertextovodkaz"/>
          </w:rPr>
          <w:t>http://cs.wikipedia.org/wiki/Alois_Ra%C5%A1%C3%ADn</w:t>
        </w:r>
      </w:hyperlink>
    </w:p>
    <w:p w:rsidR="00A669D9" w:rsidRPr="006E5725" w:rsidRDefault="00A669D9" w:rsidP="00EE63DF">
      <w:pPr>
        <w:spacing w:before="120" w:after="120"/>
        <w:rPr>
          <w:b/>
        </w:rPr>
      </w:pPr>
      <w:r w:rsidRPr="006E5725">
        <w:rPr>
          <w:b/>
        </w:rPr>
        <w:t>Obrázek č.</w:t>
      </w:r>
      <w:r w:rsidR="006E5725" w:rsidRPr="006E5725">
        <w:rPr>
          <w:b/>
        </w:rPr>
        <w:t xml:space="preserve"> </w:t>
      </w:r>
      <w:r w:rsidRPr="006E5725">
        <w:rPr>
          <w:b/>
        </w:rPr>
        <w:t>3:</w:t>
      </w:r>
    </w:p>
    <w:p w:rsidR="00A669D9" w:rsidRDefault="00B37B85" w:rsidP="00EE63DF">
      <w:pPr>
        <w:spacing w:before="120" w:after="120"/>
      </w:pPr>
      <w:r w:rsidRPr="00B37B85">
        <w:t xml:space="preserve">AUTOR NEUVEDEN. </w:t>
      </w:r>
      <w:r w:rsidRPr="00B37B85">
        <w:rPr>
          <w:i/>
          <w:iCs/>
        </w:rPr>
        <w:t>Wikipedia.cz</w:t>
      </w:r>
      <w:r w:rsidRPr="00B37B85">
        <w:t xml:space="preserve"> [online]. [cit. </w:t>
      </w:r>
      <w:proofErr w:type="gramStart"/>
      <w:r w:rsidRPr="00B37B85">
        <w:t>29.9.2013</w:t>
      </w:r>
      <w:proofErr w:type="gramEnd"/>
      <w:r w:rsidRPr="00B37B85">
        <w:t xml:space="preserve">]. Dostupný na WWW: </w:t>
      </w:r>
      <w:hyperlink r:id="rId53" w:history="1">
        <w:r w:rsidRPr="003D37F5">
          <w:rPr>
            <w:rStyle w:val="Hypertextovodkaz"/>
          </w:rPr>
          <w:t>http://cs.wikipedia.org/wiki/Franti%C5%A1ek_Soukup</w:t>
        </w:r>
      </w:hyperlink>
    </w:p>
    <w:p w:rsidR="00B37B85" w:rsidRPr="006E5725" w:rsidRDefault="00A669D9" w:rsidP="00EE63DF">
      <w:pPr>
        <w:spacing w:before="120" w:after="120"/>
        <w:rPr>
          <w:b/>
        </w:rPr>
      </w:pPr>
      <w:r w:rsidRPr="006E5725">
        <w:rPr>
          <w:b/>
        </w:rPr>
        <w:t>Obrázek č.</w:t>
      </w:r>
      <w:r w:rsidR="006E5725" w:rsidRPr="006E5725">
        <w:rPr>
          <w:b/>
        </w:rPr>
        <w:t xml:space="preserve"> </w:t>
      </w:r>
      <w:r w:rsidRPr="006E5725">
        <w:rPr>
          <w:b/>
        </w:rPr>
        <w:t>4:</w:t>
      </w:r>
      <w:r w:rsidR="00B37B85" w:rsidRPr="006E5725">
        <w:rPr>
          <w:b/>
        </w:rPr>
        <w:t xml:space="preserve"> </w:t>
      </w:r>
    </w:p>
    <w:p w:rsidR="00A669D9" w:rsidRDefault="00B37B85" w:rsidP="00EE63DF">
      <w:pPr>
        <w:spacing w:before="120" w:after="120"/>
      </w:pPr>
      <w:r w:rsidRPr="00B37B85">
        <w:t xml:space="preserve">AUTOR NEUVEDEN. </w:t>
      </w:r>
      <w:r w:rsidRPr="00B37B85">
        <w:rPr>
          <w:i/>
          <w:iCs/>
        </w:rPr>
        <w:t>Wikipedia.cz</w:t>
      </w:r>
      <w:r w:rsidRPr="00B37B85">
        <w:t xml:space="preserve"> [online]. [cit. </w:t>
      </w:r>
      <w:proofErr w:type="gramStart"/>
      <w:r w:rsidRPr="00B37B85">
        <w:t>29.9.2013</w:t>
      </w:r>
      <w:proofErr w:type="gramEnd"/>
      <w:r w:rsidRPr="00B37B85">
        <w:t xml:space="preserve">]. Dostupný na WWW: </w:t>
      </w:r>
      <w:hyperlink r:id="rId54" w:history="1">
        <w:r w:rsidRPr="003D37F5">
          <w:rPr>
            <w:rStyle w:val="Hypertextovodkaz"/>
          </w:rPr>
          <w:t>http://cs.wikipedia.org/wiki/Ji%C5%99%C3%AD_St%C5%99%C3%ADbrn%C3%BD</w:t>
        </w:r>
      </w:hyperlink>
    </w:p>
    <w:p w:rsidR="00B37B85" w:rsidRPr="006E5725" w:rsidRDefault="00A669D9" w:rsidP="00EE63DF">
      <w:pPr>
        <w:spacing w:before="120" w:after="120"/>
        <w:rPr>
          <w:b/>
        </w:rPr>
      </w:pPr>
      <w:r w:rsidRPr="006E5725">
        <w:rPr>
          <w:b/>
        </w:rPr>
        <w:t>Obrázek č.</w:t>
      </w:r>
      <w:r w:rsidR="006E5725" w:rsidRPr="006E5725">
        <w:rPr>
          <w:b/>
        </w:rPr>
        <w:t xml:space="preserve"> </w:t>
      </w:r>
      <w:r w:rsidRPr="006E5725">
        <w:rPr>
          <w:b/>
        </w:rPr>
        <w:t>5:</w:t>
      </w:r>
    </w:p>
    <w:p w:rsidR="00A669D9" w:rsidRDefault="00B37B85" w:rsidP="00EE63DF">
      <w:pPr>
        <w:spacing w:before="120" w:after="120"/>
      </w:pPr>
      <w:r w:rsidRPr="00B37B85">
        <w:t xml:space="preserve"> AUTOR NEUVEDEN. </w:t>
      </w:r>
      <w:r w:rsidRPr="00B37B85">
        <w:rPr>
          <w:i/>
          <w:iCs/>
        </w:rPr>
        <w:t>Wikipedia.cz</w:t>
      </w:r>
      <w:r w:rsidRPr="00B37B85">
        <w:t xml:space="preserve"> [online]. [cit. </w:t>
      </w:r>
      <w:proofErr w:type="gramStart"/>
      <w:r w:rsidRPr="00B37B85">
        <w:t>29.9.2013</w:t>
      </w:r>
      <w:proofErr w:type="gramEnd"/>
      <w:r w:rsidRPr="00B37B85">
        <w:t xml:space="preserve">]. Dostupný na WWW: </w:t>
      </w:r>
      <w:hyperlink r:id="rId55" w:history="1">
        <w:r w:rsidRPr="003D37F5">
          <w:rPr>
            <w:rStyle w:val="Hypertextovodkaz"/>
          </w:rPr>
          <w:t>http://cs.wikipedia.org/wiki/Vavro_%C5%A0rob%C3%A1r</w:t>
        </w:r>
      </w:hyperlink>
    </w:p>
    <w:p w:rsidR="00B37B85" w:rsidRPr="006E5725" w:rsidRDefault="00361E4F" w:rsidP="00EE63DF">
      <w:pPr>
        <w:spacing w:before="120" w:after="120"/>
        <w:rPr>
          <w:b/>
        </w:rPr>
      </w:pPr>
      <w:r w:rsidRPr="006E5725">
        <w:rPr>
          <w:b/>
        </w:rPr>
        <w:t>Obrázek č.</w:t>
      </w:r>
      <w:r w:rsidR="006E5725" w:rsidRPr="006E5725">
        <w:rPr>
          <w:b/>
        </w:rPr>
        <w:t xml:space="preserve"> </w:t>
      </w:r>
      <w:r w:rsidRPr="006E5725">
        <w:rPr>
          <w:b/>
        </w:rPr>
        <w:t>6:</w:t>
      </w:r>
    </w:p>
    <w:p w:rsidR="00361E4F" w:rsidRDefault="00B37B85" w:rsidP="00EE63DF">
      <w:pPr>
        <w:spacing w:before="120" w:after="120"/>
      </w:pPr>
      <w:r w:rsidRPr="00B37B85">
        <w:t xml:space="preserve"> AUTOR NEUVEDEN. </w:t>
      </w:r>
      <w:r w:rsidRPr="00B37B85">
        <w:rPr>
          <w:i/>
          <w:iCs/>
        </w:rPr>
        <w:t>Wikipedia.cz</w:t>
      </w:r>
      <w:r w:rsidRPr="00B37B85">
        <w:t xml:space="preserve"> [online]. [cit. </w:t>
      </w:r>
      <w:proofErr w:type="gramStart"/>
      <w:r w:rsidRPr="00B37B85">
        <w:t>29.9.2013</w:t>
      </w:r>
      <w:proofErr w:type="gramEnd"/>
      <w:r w:rsidRPr="00B37B85">
        <w:t xml:space="preserve">]. Dostupný na WWW: </w:t>
      </w:r>
      <w:hyperlink r:id="rId56" w:history="1">
        <w:r w:rsidRPr="003D37F5">
          <w:rPr>
            <w:rStyle w:val="Hypertextovodkaz"/>
          </w:rPr>
          <w:t>http://cs.wikipedia.org/wiki/St%C5%99edn%C3%AD_znak_republiky_%C4%8Ceskoslovensk%C3%A9</w:t>
        </w:r>
      </w:hyperlink>
    </w:p>
    <w:p w:rsidR="00D834C6" w:rsidRPr="006E5725" w:rsidRDefault="00D834C6" w:rsidP="00EE63DF">
      <w:pPr>
        <w:spacing w:before="120" w:after="120"/>
        <w:rPr>
          <w:b/>
        </w:rPr>
      </w:pPr>
      <w:proofErr w:type="gramStart"/>
      <w:r w:rsidRPr="006E5725">
        <w:rPr>
          <w:b/>
        </w:rPr>
        <w:t>Mapa :</w:t>
      </w:r>
      <w:proofErr w:type="gramEnd"/>
    </w:p>
    <w:p w:rsidR="00D834C6" w:rsidRDefault="00D834C6" w:rsidP="00D834C6">
      <w:pPr>
        <w:spacing w:before="120" w:after="120"/>
      </w:pPr>
      <w:r w:rsidRPr="00D834C6">
        <w:t xml:space="preserve">MANDELOVÁ, Helena a kol. </w:t>
      </w:r>
      <w:r w:rsidRPr="00D834C6">
        <w:rPr>
          <w:i/>
          <w:iCs/>
        </w:rPr>
        <w:t xml:space="preserve">Dějiny </w:t>
      </w:r>
      <w:proofErr w:type="gramStart"/>
      <w:r w:rsidRPr="00D834C6">
        <w:rPr>
          <w:i/>
          <w:iCs/>
        </w:rPr>
        <w:t>20.století</w:t>
      </w:r>
      <w:proofErr w:type="gramEnd"/>
      <w:r w:rsidRPr="00D834C6">
        <w:rPr>
          <w:i/>
          <w:iCs/>
        </w:rPr>
        <w:t>, dějepisné atlasy pro ZŠ a víceletá gymnázia</w:t>
      </w:r>
      <w:r w:rsidRPr="00D834C6">
        <w:t>. Praha: Kartografie, 2001, ISBN 80-7011-684-6.</w:t>
      </w:r>
    </w:p>
    <w:p w:rsidR="007213AA" w:rsidRPr="006E5725" w:rsidRDefault="007213AA" w:rsidP="00D834C6">
      <w:pPr>
        <w:spacing w:before="120" w:after="120"/>
        <w:rPr>
          <w:b/>
        </w:rPr>
      </w:pPr>
      <w:r w:rsidRPr="006E5725">
        <w:rPr>
          <w:b/>
        </w:rPr>
        <w:t>Text č. III:</w:t>
      </w:r>
    </w:p>
    <w:p w:rsidR="007213AA" w:rsidRPr="006E5725" w:rsidRDefault="006E5725" w:rsidP="00D834C6">
      <w:pPr>
        <w:spacing w:before="120" w:after="120"/>
      </w:pPr>
      <w:r w:rsidRPr="006E5725">
        <w:rPr>
          <w:rFonts w:ascii="Arial" w:hAnsi="Arial" w:cs="Arial"/>
          <w:color w:val="333333"/>
          <w:sz w:val="20"/>
          <w:szCs w:val="20"/>
          <w:shd w:val="clear" w:color="auto" w:fill="FFFFFF"/>
        </w:rPr>
        <w:t xml:space="preserve">2) </w:t>
      </w:r>
      <w:r w:rsidR="007213AA" w:rsidRPr="006E5725">
        <w:rPr>
          <w:rFonts w:ascii="Arial" w:hAnsi="Arial" w:cs="Arial"/>
          <w:color w:val="333333"/>
          <w:sz w:val="20"/>
          <w:szCs w:val="20"/>
          <w:shd w:val="clear" w:color="auto" w:fill="FFFFFF"/>
        </w:rPr>
        <w:t>AUBRECHT, Radek; KADERKA, Michal.</w:t>
      </w:r>
      <w:r w:rsidR="007213AA" w:rsidRPr="006E5725">
        <w:rPr>
          <w:rStyle w:val="apple-converted-space"/>
          <w:rFonts w:ascii="Arial" w:hAnsi="Arial" w:cs="Arial"/>
          <w:color w:val="333333"/>
          <w:sz w:val="20"/>
          <w:szCs w:val="20"/>
          <w:shd w:val="clear" w:color="auto" w:fill="FFFFFF"/>
        </w:rPr>
        <w:t> </w:t>
      </w:r>
      <w:r w:rsidR="007213AA" w:rsidRPr="006E5725">
        <w:rPr>
          <w:rFonts w:ascii="Arial" w:hAnsi="Arial" w:cs="Arial"/>
          <w:i/>
          <w:iCs/>
          <w:color w:val="333333"/>
          <w:sz w:val="20"/>
          <w:szCs w:val="20"/>
          <w:shd w:val="clear" w:color="auto" w:fill="FFFFFF"/>
        </w:rPr>
        <w:t>Maturitní otázky dějepis</w:t>
      </w:r>
      <w:r w:rsidR="007213AA" w:rsidRPr="006E5725">
        <w:rPr>
          <w:rFonts w:ascii="Arial" w:hAnsi="Arial" w:cs="Arial"/>
          <w:color w:val="333333"/>
          <w:sz w:val="20"/>
          <w:szCs w:val="20"/>
          <w:shd w:val="clear" w:color="auto" w:fill="FFFFFF"/>
        </w:rPr>
        <w:t xml:space="preserve">. Havlíčkův Brod: Fragment, 2007, </w:t>
      </w:r>
      <w:r w:rsidR="003B12B7">
        <w:rPr>
          <w:rFonts w:ascii="Arial" w:hAnsi="Arial" w:cs="Arial"/>
          <w:color w:val="333333"/>
          <w:sz w:val="20"/>
          <w:szCs w:val="20"/>
          <w:shd w:val="clear" w:color="auto" w:fill="FFFFFF"/>
        </w:rPr>
        <w:t xml:space="preserve">str. </w:t>
      </w:r>
      <w:r w:rsidR="007213AA" w:rsidRPr="006E5725">
        <w:rPr>
          <w:rFonts w:ascii="Arial" w:hAnsi="Arial" w:cs="Arial"/>
          <w:color w:val="333333"/>
          <w:sz w:val="20"/>
          <w:szCs w:val="20"/>
          <w:shd w:val="clear" w:color="auto" w:fill="FFFFFF"/>
        </w:rPr>
        <w:t>106. ISBN 978-80-253-0500-3.</w:t>
      </w:r>
    </w:p>
    <w:p w:rsidR="007213AA" w:rsidRPr="00D834C6" w:rsidRDefault="007213AA" w:rsidP="00D834C6">
      <w:pPr>
        <w:spacing w:before="120" w:after="120"/>
      </w:pPr>
    </w:p>
    <w:p w:rsidR="00A669D9" w:rsidRDefault="00A669D9" w:rsidP="00EE63DF">
      <w:pPr>
        <w:spacing w:before="120" w:after="120"/>
      </w:pPr>
    </w:p>
    <w:p w:rsidR="00A669D9" w:rsidRPr="00EE63DF" w:rsidRDefault="00A669D9" w:rsidP="00EE63DF">
      <w:pPr>
        <w:spacing w:before="120" w:after="120"/>
        <w:rPr>
          <w:rFonts w:ascii="Garamond" w:hAnsi="Garamond"/>
        </w:rPr>
      </w:pPr>
    </w:p>
    <w:p w:rsidR="00EE63DF" w:rsidRDefault="00EE63DF" w:rsidP="00EE63DF">
      <w:pPr>
        <w:spacing w:before="120" w:after="120"/>
      </w:pPr>
    </w:p>
    <w:sectPr w:rsidR="00EE63DF" w:rsidSect="002669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75C2B"/>
    <w:multiLevelType w:val="hybridMultilevel"/>
    <w:tmpl w:val="37005B2A"/>
    <w:lvl w:ilvl="0" w:tplc="C70820F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nsid w:val="245D41F0"/>
    <w:multiLevelType w:val="hybridMultilevel"/>
    <w:tmpl w:val="87CC0390"/>
    <w:lvl w:ilvl="0" w:tplc="00FC08F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C925D3"/>
    <w:multiLevelType w:val="hybridMultilevel"/>
    <w:tmpl w:val="55949990"/>
    <w:lvl w:ilvl="0" w:tplc="F8209DA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43521EC"/>
    <w:multiLevelType w:val="hybridMultilevel"/>
    <w:tmpl w:val="F16EC7F2"/>
    <w:lvl w:ilvl="0" w:tplc="5CC42424">
      <w:start w:val="1"/>
      <w:numFmt w:val="lowerLetter"/>
      <w:lvlText w:val="%1)"/>
      <w:lvlJc w:val="left"/>
      <w:pPr>
        <w:ind w:left="2160" w:hanging="360"/>
      </w:pPr>
      <w:rPr>
        <w:rFonts w:hint="default"/>
      </w:r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5">
    <w:nsid w:val="3D61730E"/>
    <w:multiLevelType w:val="hybridMultilevel"/>
    <w:tmpl w:val="96FE1BE6"/>
    <w:lvl w:ilvl="0" w:tplc="59F8DFEA">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44C27A90"/>
    <w:multiLevelType w:val="hybridMultilevel"/>
    <w:tmpl w:val="744ACEF4"/>
    <w:lvl w:ilvl="0" w:tplc="B6BE2BBE">
      <w:start w:val="1"/>
      <w:numFmt w:val="upperRoman"/>
      <w:lvlText w:val="%1."/>
      <w:lvlJc w:val="left"/>
      <w:pPr>
        <w:ind w:left="1800" w:hanging="72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5B71FB1"/>
    <w:multiLevelType w:val="hybridMultilevel"/>
    <w:tmpl w:val="351E3F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7"/>
  </w:num>
  <w:num w:numId="5">
    <w:abstractNumId w:val="3"/>
  </w:num>
  <w:num w:numId="6">
    <w:abstractNumId w:val="0"/>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2"/>
  </w:compat>
  <w:rsids>
    <w:rsidRoot w:val="00B15CC9"/>
    <w:rsid w:val="000454BD"/>
    <w:rsid w:val="000D14F3"/>
    <w:rsid w:val="00210346"/>
    <w:rsid w:val="002669C8"/>
    <w:rsid w:val="002E3E8D"/>
    <w:rsid w:val="00331968"/>
    <w:rsid w:val="00361E4F"/>
    <w:rsid w:val="00383835"/>
    <w:rsid w:val="003B12B7"/>
    <w:rsid w:val="003D37F5"/>
    <w:rsid w:val="004851C6"/>
    <w:rsid w:val="004E179A"/>
    <w:rsid w:val="00616441"/>
    <w:rsid w:val="00646A22"/>
    <w:rsid w:val="00675039"/>
    <w:rsid w:val="006B10F5"/>
    <w:rsid w:val="006E5725"/>
    <w:rsid w:val="0071425C"/>
    <w:rsid w:val="007213AA"/>
    <w:rsid w:val="008129FE"/>
    <w:rsid w:val="0083206B"/>
    <w:rsid w:val="00856556"/>
    <w:rsid w:val="008F48BE"/>
    <w:rsid w:val="00906201"/>
    <w:rsid w:val="009248FF"/>
    <w:rsid w:val="0094053D"/>
    <w:rsid w:val="00A301BD"/>
    <w:rsid w:val="00A669D9"/>
    <w:rsid w:val="00B15CC9"/>
    <w:rsid w:val="00B37B85"/>
    <w:rsid w:val="00B447E2"/>
    <w:rsid w:val="00BC1036"/>
    <w:rsid w:val="00BD1548"/>
    <w:rsid w:val="00BE08CB"/>
    <w:rsid w:val="00BE7B06"/>
    <w:rsid w:val="00BF67C0"/>
    <w:rsid w:val="00D834C6"/>
    <w:rsid w:val="00E3780F"/>
    <w:rsid w:val="00ED2D80"/>
    <w:rsid w:val="00EE63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69C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E179A"/>
    <w:pPr>
      <w:ind w:left="720"/>
      <w:contextualSpacing/>
    </w:pPr>
  </w:style>
  <w:style w:type="character" w:customStyle="1" w:styleId="apple-converted-space">
    <w:name w:val="apple-converted-space"/>
    <w:basedOn w:val="Standardnpsmoodstavce"/>
    <w:rsid w:val="00616441"/>
  </w:style>
  <w:style w:type="character" w:styleId="Hypertextovodkaz">
    <w:name w:val="Hyperlink"/>
    <w:basedOn w:val="Standardnpsmoodstavce"/>
    <w:uiPriority w:val="99"/>
    <w:unhideWhenUsed/>
    <w:rsid w:val="00616441"/>
    <w:rPr>
      <w:color w:val="0000FF"/>
      <w:u w:val="single"/>
    </w:rPr>
  </w:style>
  <w:style w:type="character" w:styleId="Sledovanodkaz">
    <w:name w:val="FollowedHyperlink"/>
    <w:basedOn w:val="Standardnpsmoodstavce"/>
    <w:uiPriority w:val="99"/>
    <w:semiHidden/>
    <w:unhideWhenUsed/>
    <w:rsid w:val="00646A2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669913106">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29181806">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jeco.cz/index.php?s_term=&amp;s_lang=2&amp;detail=1&amp;id_desc=87117" TargetMode="External"/><Relationship Id="rId18" Type="http://schemas.openxmlformats.org/officeDocument/2006/relationships/hyperlink" Target="http://www.cojeco.cz/index.php?s_term=&amp;s_lang=2&amp;detail=1&amp;id_desc=94783" TargetMode="External"/><Relationship Id="rId26" Type="http://schemas.openxmlformats.org/officeDocument/2006/relationships/hyperlink" Target="http://www.cojeco.cz/index.php?s_term=&amp;s_lang=2&amp;detail=1&amp;id_desc=92917" TargetMode="External"/><Relationship Id="rId39" Type="http://schemas.openxmlformats.org/officeDocument/2006/relationships/hyperlink" Target="http://www.cojeco.cz/index.php?s_term=&amp;s_lang=2&amp;detail=1&amp;id_desc=63556" TargetMode="External"/><Relationship Id="rId21" Type="http://schemas.openxmlformats.org/officeDocument/2006/relationships/hyperlink" Target="http://www.cojeco.cz/index.php?s_term=&amp;s_lang=2&amp;detail=1&amp;id_desc=50764" TargetMode="External"/><Relationship Id="rId34" Type="http://schemas.openxmlformats.org/officeDocument/2006/relationships/hyperlink" Target="http://www.cojeco.cz/index.php?s_term=&amp;s_lang=2&amp;detail=1&amp;id_desc=393862" TargetMode="External"/><Relationship Id="rId42" Type="http://schemas.openxmlformats.org/officeDocument/2006/relationships/hyperlink" Target="http://www.cojeco.cz/index.php?s_term=&amp;s_lang=2&amp;detail=1&amp;id_desc=57252" TargetMode="External"/><Relationship Id="rId47" Type="http://schemas.openxmlformats.org/officeDocument/2006/relationships/image" Target="media/image7.jpeg"/><Relationship Id="rId50" Type="http://schemas.openxmlformats.org/officeDocument/2006/relationships/hyperlink" Target="http://www.cojeco.cz/index.php?id_desc=66878&amp;s_lang=2&amp;detail=1&amp;title=%E8eskoslovensk%FD%20odboj%20za%20prvn%ED%20sv%ECtov%E9%20v%E1lky" TargetMode="External"/><Relationship Id="rId55" Type="http://schemas.openxmlformats.org/officeDocument/2006/relationships/hyperlink" Target="http://cs.wikipedia.org/wiki/Vavro_%C5%A0rob%C3%A1r" TargetMode="External"/><Relationship Id="rId7" Type="http://schemas.openxmlformats.org/officeDocument/2006/relationships/hyperlink" Target="http://www.cojeco.cz/index.php?s_term=&amp;s_lang=2&amp;detail=1&amp;id_desc=63556" TargetMode="External"/><Relationship Id="rId12" Type="http://schemas.openxmlformats.org/officeDocument/2006/relationships/hyperlink" Target="http://www.cojeco.cz/index.php?s_term=&amp;s_lang=2&amp;detail=1&amp;id_desc=93911" TargetMode="External"/><Relationship Id="rId17" Type="http://schemas.openxmlformats.org/officeDocument/2006/relationships/hyperlink" Target="http://www.cojeco.cz/index.php?s_term=&amp;s_lang=2&amp;detail=1&amp;id_desc=91939" TargetMode="External"/><Relationship Id="rId25" Type="http://schemas.openxmlformats.org/officeDocument/2006/relationships/hyperlink" Target="http://www.cojeco.cz/index.php?s_term=&amp;s_lang=2&amp;detail=1&amp;id_desc=16887" TargetMode="External"/><Relationship Id="rId33" Type="http://schemas.openxmlformats.org/officeDocument/2006/relationships/hyperlink" Target="http://www.cojeco.cz/index.php?s_term=&amp;s_lang=2&amp;detail=1&amp;id_desc=101028" TargetMode="External"/><Relationship Id="rId38" Type="http://schemas.openxmlformats.org/officeDocument/2006/relationships/hyperlink" Target="http://www.cojeco.cz/index.php?s_term=&amp;s_lang=2&amp;detail=1&amp;id_desc=393126" TargetMode="External"/><Relationship Id="rId46"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www.cojeco.cz/index.php?s_term=&amp;s_lang=2&amp;detail=1&amp;id_desc=31556" TargetMode="External"/><Relationship Id="rId20" Type="http://schemas.openxmlformats.org/officeDocument/2006/relationships/hyperlink" Target="http://www.cojeco.cz/index.php?s_term=&amp;s_lang=2&amp;detail=1&amp;id_desc=22637" TargetMode="External"/><Relationship Id="rId29" Type="http://schemas.openxmlformats.org/officeDocument/2006/relationships/hyperlink" Target="http://www.cojeco.cz/index.php?s_term=&amp;s_lang=2&amp;detail=1&amp;id_desc=8765" TargetMode="External"/><Relationship Id="rId41" Type="http://schemas.openxmlformats.org/officeDocument/2006/relationships/hyperlink" Target="http://www.cojeco.cz/index.php?s_term=&amp;s_lang=2&amp;detail=1&amp;id_desc=20834" TargetMode="External"/><Relationship Id="rId54" Type="http://schemas.openxmlformats.org/officeDocument/2006/relationships/hyperlink" Target="http://cs.wikipedia.org/wiki/Ji%C5%99%C3%AD_St%C5%99%C3%ADbrn%C3%BD"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cojeco.cz/index.php?s_term=&amp;s_lang=2&amp;detail=1&amp;id_desc=95259" TargetMode="External"/><Relationship Id="rId24" Type="http://schemas.openxmlformats.org/officeDocument/2006/relationships/hyperlink" Target="http://www.cojeco.cz/index.php?s_term=&amp;s_lang=2&amp;detail=1&amp;id_desc=63887" TargetMode="External"/><Relationship Id="rId32" Type="http://schemas.openxmlformats.org/officeDocument/2006/relationships/hyperlink" Target="http://www.cojeco.cz/index.php?s_term=&amp;s_lang=2&amp;detail=1&amp;id_desc=63524" TargetMode="External"/><Relationship Id="rId37" Type="http://schemas.openxmlformats.org/officeDocument/2006/relationships/hyperlink" Target="http://www.cojeco.cz/index.php?s_term=&amp;s_lang=2&amp;detail=1&amp;id_desc=73081" TargetMode="External"/><Relationship Id="rId40" Type="http://schemas.openxmlformats.org/officeDocument/2006/relationships/hyperlink" Target="http://www.cojeco.cz/index.php?s_term=&amp;s_lang=2&amp;detail=1&amp;id_desc=106256" TargetMode="External"/><Relationship Id="rId45" Type="http://schemas.openxmlformats.org/officeDocument/2006/relationships/image" Target="media/image5.jpeg"/><Relationship Id="rId53" Type="http://schemas.openxmlformats.org/officeDocument/2006/relationships/hyperlink" Target="http://cs.wikipedia.org/wiki/Franti%C5%A1ek_Soukup"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jeco.cz/index.php?s_term=&amp;s_lang=2&amp;detail=1&amp;id_desc=89286" TargetMode="External"/><Relationship Id="rId23" Type="http://schemas.openxmlformats.org/officeDocument/2006/relationships/hyperlink" Target="http://www.cojeco.cz/index.php?s_term=&amp;s_lang=2&amp;detail=1&amp;id_desc=33023" TargetMode="External"/><Relationship Id="rId28" Type="http://schemas.openxmlformats.org/officeDocument/2006/relationships/hyperlink" Target="http://www.cojeco.cz/index.php?s_term=&amp;s_lang=2&amp;detail=1&amp;id_desc=57341" TargetMode="External"/><Relationship Id="rId36" Type="http://schemas.openxmlformats.org/officeDocument/2006/relationships/hyperlink" Target="http://www.cojeco.cz/index.php?s_term=&amp;s_lang=2&amp;detail=1&amp;id_desc=393861" TargetMode="External"/><Relationship Id="rId49" Type="http://schemas.openxmlformats.org/officeDocument/2006/relationships/image" Target="media/image9.png"/><Relationship Id="rId57" Type="http://schemas.openxmlformats.org/officeDocument/2006/relationships/fontTable" Target="fontTable.xml"/><Relationship Id="rId10" Type="http://schemas.openxmlformats.org/officeDocument/2006/relationships/hyperlink" Target="http://www.cojeco.cz/index.php?s_term=&amp;s_lang=2&amp;detail=1&amp;id_desc=79674" TargetMode="External"/><Relationship Id="rId19" Type="http://schemas.openxmlformats.org/officeDocument/2006/relationships/image" Target="media/image2.gif"/><Relationship Id="rId31" Type="http://schemas.openxmlformats.org/officeDocument/2006/relationships/hyperlink" Target="http://www.cojeco.cz/index.php?s_term=&amp;s_lang=2&amp;detail=1&amp;id_desc=22340" TargetMode="External"/><Relationship Id="rId44" Type="http://schemas.openxmlformats.org/officeDocument/2006/relationships/image" Target="media/image4.jpeg"/><Relationship Id="rId52" Type="http://schemas.openxmlformats.org/officeDocument/2006/relationships/hyperlink" Target="http://cs.wikipedia.org/wiki/Alois_Ra%C5%A1%C3%ADn" TargetMode="External"/><Relationship Id="rId4" Type="http://schemas.openxmlformats.org/officeDocument/2006/relationships/settings" Target="settings.xml"/><Relationship Id="rId9" Type="http://schemas.openxmlformats.org/officeDocument/2006/relationships/hyperlink" Target="http://www.cojeco.cz/index.php?s_term=&amp;s_lang=2&amp;detail=1&amp;id_desc=48826" TargetMode="External"/><Relationship Id="rId14" Type="http://schemas.openxmlformats.org/officeDocument/2006/relationships/hyperlink" Target="http://www.cojeco.cz/index.php?s_term=&amp;s_lang=2&amp;detail=1&amp;id_desc=45370" TargetMode="External"/><Relationship Id="rId22" Type="http://schemas.openxmlformats.org/officeDocument/2006/relationships/hyperlink" Target="http://www.cojeco.cz/index.php?s_term=&amp;s_lang=2&amp;detail=1&amp;id_desc=55894" TargetMode="External"/><Relationship Id="rId27" Type="http://schemas.openxmlformats.org/officeDocument/2006/relationships/hyperlink" Target="http://www.cojeco.cz/index.php?s_term=&amp;s_lang=2&amp;detail=1&amp;id_desc=16945" TargetMode="External"/><Relationship Id="rId30" Type="http://schemas.openxmlformats.org/officeDocument/2006/relationships/hyperlink" Target="http://www.cojeco.cz/index.php?s_term=&amp;s_lang=2&amp;detail=1&amp;id_desc=94857" TargetMode="External"/><Relationship Id="rId35" Type="http://schemas.openxmlformats.org/officeDocument/2006/relationships/hyperlink" Target="http://www.cojeco.cz/index.php?s_term=&amp;s_lang=2&amp;detail=1&amp;id_desc=393860" TargetMode="External"/><Relationship Id="rId43" Type="http://schemas.openxmlformats.org/officeDocument/2006/relationships/image" Target="media/image3.jpeg"/><Relationship Id="rId48" Type="http://schemas.openxmlformats.org/officeDocument/2006/relationships/image" Target="media/image8.jpeg"/><Relationship Id="rId56" Type="http://schemas.openxmlformats.org/officeDocument/2006/relationships/hyperlink" Target="http://cs.wikipedia.org/wiki/St%C5%99edn%C3%AD_znak_republiky_%C4%8Ceskoslovensk%C3%A9" TargetMode="External"/><Relationship Id="rId8" Type="http://schemas.openxmlformats.org/officeDocument/2006/relationships/hyperlink" Target="http://www.cojeco.cz/index.php?s_term=&amp;s_lang=2&amp;detail=1&amp;id_desc=87994" TargetMode="External"/><Relationship Id="rId51" Type="http://schemas.openxmlformats.org/officeDocument/2006/relationships/hyperlink" Target="http://cs.wikipedia.org/wiki/Anton%C3%ADn_%C5%A0vehla" TargetMode="External"/><Relationship Id="rId3"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193</TotalTime>
  <Pages>8</Pages>
  <Words>2049</Words>
  <Characters>12095</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Petra Kotyzová</cp:lastModifiedBy>
  <cp:revision>13</cp:revision>
  <dcterms:created xsi:type="dcterms:W3CDTF">2013-04-15T09:07:00Z</dcterms:created>
  <dcterms:modified xsi:type="dcterms:W3CDTF">2013-10-02T12:59:00Z</dcterms:modified>
</cp:coreProperties>
</file>