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4AE" w:rsidRDefault="008164AE" w:rsidP="0082778F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  <w:r w:rsidRPr="009E1FE0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5.5pt;height:110.25pt;visibility:visible" filled="t">
            <v:imagedata r:id="rId5" o:title=""/>
          </v:shape>
        </w:pict>
      </w:r>
    </w:p>
    <w:p w:rsidR="008164AE" w:rsidRPr="00437C0F" w:rsidRDefault="008164AE" w:rsidP="0082778F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Název školy: </w:t>
      </w:r>
      <w:r w:rsidRPr="00437C0F">
        <w:rPr>
          <w:b/>
          <w:bCs/>
          <w:sz w:val="28"/>
          <w:szCs w:val="28"/>
        </w:rPr>
        <w:t>Základní škola a Mateřská škola Kladno, Norská 2633</w:t>
      </w:r>
      <w:r w:rsidRPr="00437C0F">
        <w:rPr>
          <w:b/>
          <w:bCs/>
          <w:sz w:val="28"/>
          <w:szCs w:val="28"/>
        </w:rPr>
        <w:br/>
      </w:r>
      <w:r w:rsidRPr="00437C0F">
        <w:rPr>
          <w:sz w:val="28"/>
          <w:szCs w:val="28"/>
        </w:rPr>
        <w:t xml:space="preserve">Autor: </w:t>
      </w:r>
      <w:r w:rsidRPr="00437C0F">
        <w:rPr>
          <w:b/>
          <w:bCs/>
          <w:sz w:val="28"/>
          <w:szCs w:val="28"/>
        </w:rPr>
        <w:t>Mgr. Daniela Vlčková</w:t>
      </w:r>
    </w:p>
    <w:p w:rsidR="008164AE" w:rsidRPr="00437C0F" w:rsidRDefault="008164AE" w:rsidP="0082778F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VY_I.2_INOVACE_ Z.8.Vc.81_belovezsky_prales</w:t>
      </w:r>
    </w:p>
    <w:p w:rsidR="008164AE" w:rsidRPr="00437C0F" w:rsidRDefault="008164AE" w:rsidP="0082778F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Datum:  </w:t>
      </w:r>
      <w:r w:rsidRPr="00D2749F">
        <w:rPr>
          <w:b/>
          <w:bCs/>
          <w:sz w:val="28"/>
          <w:szCs w:val="28"/>
        </w:rPr>
        <w:t>5.12.2013</w:t>
      </w:r>
    </w:p>
    <w:p w:rsidR="008164AE" w:rsidRPr="00D2749F" w:rsidRDefault="008164AE" w:rsidP="0082778F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Ročník: </w:t>
      </w:r>
      <w:r w:rsidRPr="00D2749F">
        <w:rPr>
          <w:b/>
          <w:bCs/>
          <w:sz w:val="28"/>
          <w:szCs w:val="28"/>
        </w:rPr>
        <w:t>osmý</w:t>
      </w:r>
    </w:p>
    <w:p w:rsidR="008164AE" w:rsidRPr="0082778F" w:rsidRDefault="008164AE" w:rsidP="0082778F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8164AE" w:rsidRDefault="008164AE" w:rsidP="0082778F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>Zeměpis</w:t>
      </w:r>
      <w:r w:rsidRPr="00437C0F">
        <w:rPr>
          <w:b/>
          <w:bCs/>
          <w:sz w:val="28"/>
          <w:szCs w:val="28"/>
        </w:rPr>
        <w:t xml:space="preserve">  </w:t>
      </w:r>
      <w:r w:rsidRPr="00437C0F"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 xml:space="preserve">Bělověžský prales </w:t>
      </w:r>
    </w:p>
    <w:p w:rsidR="008164AE" w:rsidRPr="00437C0F" w:rsidRDefault="008164AE" w:rsidP="0082778F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Číslo operačního programu: </w:t>
      </w:r>
      <w:r w:rsidRPr="00437C0F">
        <w:rPr>
          <w:b/>
          <w:bCs/>
          <w:sz w:val="28"/>
          <w:szCs w:val="28"/>
        </w:rPr>
        <w:t>CZ.1.07/1.4.00/21.3489</w:t>
      </w:r>
    </w:p>
    <w:p w:rsidR="008164AE" w:rsidRPr="00437C0F" w:rsidRDefault="008164AE" w:rsidP="0082778F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Název projektu: </w:t>
      </w:r>
      <w:r w:rsidRPr="00437C0F">
        <w:rPr>
          <w:b/>
          <w:bCs/>
          <w:sz w:val="28"/>
          <w:szCs w:val="28"/>
        </w:rPr>
        <w:t>UČÍME SE S RADOSTÍ</w:t>
      </w:r>
    </w:p>
    <w:p w:rsidR="008164AE" w:rsidRDefault="008164AE" w:rsidP="0082778F">
      <w:pPr>
        <w:rPr>
          <w:b/>
          <w:bCs/>
          <w:sz w:val="28"/>
          <w:szCs w:val="28"/>
        </w:rPr>
      </w:pPr>
    </w:p>
    <w:p w:rsidR="008164AE" w:rsidRDefault="008164AE" w:rsidP="0082778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Bělověžský prales</w:t>
      </w:r>
    </w:p>
    <w:p w:rsidR="008164AE" w:rsidRDefault="008164AE" w:rsidP="0082778F">
      <w:pPr>
        <w:rPr>
          <w:b/>
          <w:bCs/>
          <w:sz w:val="28"/>
          <w:szCs w:val="28"/>
        </w:rPr>
      </w:pPr>
    </w:p>
    <w:p w:rsidR="008164AE" w:rsidRDefault="008164AE" w:rsidP="0082778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8164AE" w:rsidRDefault="008164AE" w:rsidP="0082778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 Po přečtení textu potvrzují pravdivost či nepravdivost tvrzení. Materiál je možné využít v úvodu hodiny.</w:t>
      </w:r>
    </w:p>
    <w:p w:rsidR="008164AE" w:rsidRDefault="008164AE" w:rsidP="0082778F">
      <w:pPr>
        <w:rPr>
          <w:b/>
          <w:bCs/>
          <w:sz w:val="28"/>
          <w:szCs w:val="28"/>
        </w:rPr>
      </w:pPr>
    </w:p>
    <w:p w:rsidR="008164AE" w:rsidRDefault="008164AE" w:rsidP="0082778F">
      <w:pPr>
        <w:rPr>
          <w:b/>
          <w:bCs/>
          <w:sz w:val="28"/>
          <w:szCs w:val="28"/>
        </w:rPr>
      </w:pPr>
    </w:p>
    <w:p w:rsidR="008164AE" w:rsidRDefault="008164AE" w:rsidP="0082778F">
      <w:pPr>
        <w:rPr>
          <w:b/>
          <w:bCs/>
          <w:sz w:val="28"/>
          <w:szCs w:val="28"/>
        </w:rPr>
      </w:pPr>
    </w:p>
    <w:p w:rsidR="008164AE" w:rsidRDefault="008164AE" w:rsidP="0082778F">
      <w:pPr>
        <w:rPr>
          <w:b/>
          <w:bCs/>
          <w:sz w:val="28"/>
          <w:szCs w:val="28"/>
        </w:rPr>
      </w:pPr>
    </w:p>
    <w:p w:rsidR="008164AE" w:rsidRPr="0082778F" w:rsidRDefault="008164AE" w:rsidP="00141522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  <w:r w:rsidRPr="0082778F"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  <w:t xml:space="preserve">Bělověžský prales </w:t>
      </w:r>
    </w:p>
    <w:p w:rsidR="008164AE" w:rsidRPr="006E187C" w:rsidRDefault="008164AE" w:rsidP="00003848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6E187C">
        <w:rPr>
          <w:rFonts w:ascii="Verdana" w:hAnsi="Verdana" w:cs="Verdana"/>
          <w:sz w:val="21"/>
          <w:szCs w:val="21"/>
          <w:lang w:eastAsia="cs-CZ"/>
        </w:rPr>
        <w:t>Bělověžský prales se rozkládá na území Běloruska a Polska</w:t>
      </w:r>
      <w:r>
        <w:rPr>
          <w:rFonts w:ascii="Verdana" w:hAnsi="Verdana" w:cs="Verdana"/>
          <w:sz w:val="21"/>
          <w:szCs w:val="21"/>
          <w:lang w:eastAsia="cs-CZ"/>
        </w:rPr>
        <w:t xml:space="preserve">, mezi řekami Narewka a Hwoźna. </w:t>
      </w:r>
      <w:r w:rsidRPr="006E187C">
        <w:rPr>
          <w:rFonts w:ascii="Verdana" w:hAnsi="Verdana" w:cs="Verdana"/>
          <w:sz w:val="21"/>
          <w:szCs w:val="21"/>
          <w:lang w:eastAsia="cs-CZ"/>
        </w:rPr>
        <w:t>Je zařazen do Seznamu světového dědictví UNESCO a jeho rozloha je asi 1 500 km čtverečních. Přísně chráněné území se rozkládá na 157 km čtverečních. Krajina národního parku je převážně rovinatá, dosah</w:t>
      </w:r>
      <w:r>
        <w:rPr>
          <w:rFonts w:ascii="Verdana" w:hAnsi="Verdana" w:cs="Verdana"/>
          <w:sz w:val="21"/>
          <w:szCs w:val="21"/>
          <w:lang w:eastAsia="cs-CZ"/>
        </w:rPr>
        <w:t xml:space="preserve">uje výšky do 170 m nad mořem. </w:t>
      </w:r>
      <w:r>
        <w:rPr>
          <w:rFonts w:ascii="Verdana" w:hAnsi="Verdana" w:cs="Verdana"/>
          <w:sz w:val="21"/>
          <w:szCs w:val="21"/>
          <w:lang w:eastAsia="cs-CZ"/>
        </w:rPr>
        <w:br/>
      </w:r>
      <w:r w:rsidRPr="006E187C">
        <w:rPr>
          <w:rFonts w:ascii="Verdana" w:hAnsi="Verdana" w:cs="Verdana"/>
          <w:sz w:val="21"/>
          <w:szCs w:val="21"/>
          <w:lang w:eastAsia="cs-CZ"/>
        </w:rPr>
        <w:t xml:space="preserve">Bělověžský prales je starý asi 8 000 let. V dávných dobách byla většina povrchu Evropy pokryta neprostupnými hlubokými lesy a Bělověžský prales je jedním z jeho zbytků. Asi 90 % rozlohy pokrývají lesy. Roste tu bílá jedle, smrk, borovice, olše evropská, dub zimní, bříza trpasličí, laponská vrba, najdeme tu také </w:t>
      </w:r>
      <w:r>
        <w:rPr>
          <w:rFonts w:ascii="Verdana" w:hAnsi="Verdana" w:cs="Verdana"/>
          <w:sz w:val="21"/>
          <w:szCs w:val="21"/>
          <w:lang w:eastAsia="cs-CZ"/>
        </w:rPr>
        <w:t xml:space="preserve">jasany, javory, osiky a jilmy. </w:t>
      </w:r>
      <w:r w:rsidRPr="006E187C">
        <w:rPr>
          <w:rFonts w:ascii="Verdana" w:hAnsi="Verdana" w:cs="Verdana"/>
          <w:sz w:val="21"/>
          <w:szCs w:val="21"/>
          <w:lang w:eastAsia="cs-CZ"/>
        </w:rPr>
        <w:t>V pralese se vyskytují nádherné obrovské duby s obvodem i více než 6 m a s výškou 40 m. Tyto několik set let staré bytosti jsou předmětem nejpřísnější oc</w:t>
      </w:r>
      <w:r>
        <w:rPr>
          <w:rFonts w:ascii="Verdana" w:hAnsi="Verdana" w:cs="Verdana"/>
          <w:sz w:val="21"/>
          <w:szCs w:val="21"/>
          <w:lang w:eastAsia="cs-CZ"/>
        </w:rPr>
        <w:t xml:space="preserve">hrany a dostaly dokonce jména.  </w:t>
      </w:r>
      <w:r w:rsidRPr="006E187C">
        <w:rPr>
          <w:rFonts w:ascii="Verdana" w:hAnsi="Verdana" w:cs="Verdana"/>
          <w:sz w:val="21"/>
          <w:szCs w:val="21"/>
          <w:lang w:eastAsia="cs-CZ"/>
        </w:rPr>
        <w:t>Na zb</w:t>
      </w:r>
      <w:r>
        <w:rPr>
          <w:rFonts w:ascii="Verdana" w:hAnsi="Verdana" w:cs="Verdana"/>
          <w:sz w:val="21"/>
          <w:szCs w:val="21"/>
          <w:lang w:eastAsia="cs-CZ"/>
        </w:rPr>
        <w:t xml:space="preserve">ytku území jsou louky a bažiny. V oblasti roste přes 900 druhů rostlin. </w:t>
      </w:r>
      <w:r w:rsidRPr="006E187C">
        <w:rPr>
          <w:rFonts w:ascii="Verdana" w:hAnsi="Verdana" w:cs="Verdana"/>
          <w:sz w:val="21"/>
          <w:szCs w:val="21"/>
          <w:lang w:eastAsia="cs-CZ"/>
        </w:rPr>
        <w:t xml:space="preserve">Prales je také domovem obrovského množství živočichů - počet zde popsaných žijících druhů se uvádí na 12 000, skutečný počet je ale pravděpodobně vyšší. Symbolem zdejší přírody se stal zubr evropský. Váží asi tunu a dosahuje délky někdy i 3 m. Ten byl po vyhubení jako druh zachráněn a v roce 1929 opět vypuštěn do přírody. Potom ale došlo k přemnožení, stav je regulován a jejich počet se pohybuje mezi 250 - 300 kusy. Dále tu žijí například losi, jeleni, srnci, rysi, vlci, lišky, divocí vepři, koně tarpani, bobři a kuny, z ptáků bažanti, tetřevi, orel, datel. Ve vodě pak žije štika, bělice, okoun. Název Bělověžský prales se odvozuje od polské pohraniční vesničky Bialowieže. První zmínky o místě dnešní přírodní rezervace spadají do 10. století v souvislosti s lovem zvířat. Území střídavě ovládala litevská knížata, polští králové a ruští caři. Prales byl formálně chráněn od 15. století, byl zakázán lov i kácení mrtvých stromů, to se ale nedodržovalo. V 17. století zde byl uloven poslední divoký tur, v roce 1775 se Bělověžský prales stal honitbou ruských carů a tak </w:t>
      </w:r>
      <w:r>
        <w:rPr>
          <w:rFonts w:ascii="Verdana" w:hAnsi="Verdana" w:cs="Verdana"/>
          <w:sz w:val="21"/>
          <w:szCs w:val="21"/>
          <w:lang w:eastAsia="cs-CZ"/>
        </w:rPr>
        <w:t xml:space="preserve">došlo k úplnému vybití zubrů. </w:t>
      </w:r>
      <w:r w:rsidRPr="006E187C">
        <w:rPr>
          <w:rFonts w:ascii="Verdana" w:hAnsi="Verdana" w:cs="Verdana"/>
          <w:sz w:val="21"/>
          <w:szCs w:val="21"/>
          <w:lang w:eastAsia="cs-CZ"/>
        </w:rPr>
        <w:t>V roce 1939 byl Bělověžský prales prohlášen za státní přírodní rezervaci, v roce 1957 se stal chráněným mysliveckým územím a od roku 1991 je národním parkem. V současnosti je biosférickou rezervací zapsanou do seznamu světového kulturního a přírodního dědictví UNESCO a v roce 1997 byl vyz</w:t>
      </w:r>
      <w:r>
        <w:rPr>
          <w:rFonts w:ascii="Verdana" w:hAnsi="Verdana" w:cs="Verdana"/>
          <w:sz w:val="21"/>
          <w:szCs w:val="21"/>
          <w:lang w:eastAsia="cs-CZ"/>
        </w:rPr>
        <w:t xml:space="preserve">namenán Diplomem Rady Evropy. </w:t>
      </w:r>
      <w:r w:rsidRPr="006E187C">
        <w:rPr>
          <w:rFonts w:ascii="Verdana" w:hAnsi="Verdana" w:cs="Verdana"/>
          <w:sz w:val="21"/>
          <w:szCs w:val="21"/>
          <w:lang w:eastAsia="cs-CZ"/>
        </w:rPr>
        <w:t xml:space="preserve">Tento fantastický ostrov klidu, ticha, čistého vzduchu a pestrosti a krásy přírody ročně přitahuje více než 100 000 návštěvníků z několika desítek států světa. Bělověžský prales se stal rovněž inspirací pro spisovatele a hudebníky. </w:t>
      </w:r>
    </w:p>
    <w:p w:rsidR="008164AE" w:rsidRPr="006E187C" w:rsidRDefault="008164AE" w:rsidP="00003848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8164AE" w:rsidRDefault="008164AE" w:rsidP="00E84111">
      <w:pPr>
        <w:rPr>
          <w:sz w:val="28"/>
          <w:szCs w:val="28"/>
        </w:rPr>
      </w:pPr>
    </w:p>
    <w:p w:rsidR="008164AE" w:rsidRDefault="008164AE" w:rsidP="00E84111">
      <w:pPr>
        <w:rPr>
          <w:sz w:val="28"/>
          <w:szCs w:val="28"/>
        </w:rPr>
      </w:pPr>
    </w:p>
    <w:p w:rsidR="008164AE" w:rsidRDefault="008164AE" w:rsidP="00E84111">
      <w:pPr>
        <w:rPr>
          <w:sz w:val="28"/>
          <w:szCs w:val="28"/>
        </w:rPr>
      </w:pPr>
    </w:p>
    <w:p w:rsidR="008164AE" w:rsidRPr="00262468" w:rsidRDefault="008164AE" w:rsidP="00E84111">
      <w:pPr>
        <w:rPr>
          <w:sz w:val="28"/>
          <w:szCs w:val="28"/>
        </w:rPr>
      </w:pPr>
      <w:r w:rsidRPr="00262468">
        <w:rPr>
          <w:sz w:val="28"/>
          <w:szCs w:val="28"/>
        </w:rPr>
        <w:t>Použité zdroje:</w:t>
      </w:r>
    </w:p>
    <w:p w:rsidR="008164AE" w:rsidRPr="007C2568" w:rsidRDefault="008164AE" w:rsidP="00E84111">
      <w:pPr>
        <w:rPr>
          <w:b/>
          <w:bCs/>
          <w:sz w:val="28"/>
          <w:szCs w:val="28"/>
        </w:rPr>
      </w:pPr>
      <w:hyperlink r:id="rId6" w:history="1">
        <w:r w:rsidRPr="00262468">
          <w:rPr>
            <w:rStyle w:val="Hyperlink"/>
            <w:sz w:val="28"/>
            <w:szCs w:val="28"/>
          </w:rPr>
          <w:t>www.guido.cz</w:t>
        </w:r>
      </w:hyperlink>
      <w:r w:rsidRPr="00262468">
        <w:rPr>
          <w:sz w:val="28"/>
          <w:szCs w:val="28"/>
        </w:rPr>
        <w:t xml:space="preserve">  - </w:t>
      </w:r>
      <w:r w:rsidRPr="007C2568">
        <w:rPr>
          <w:b/>
          <w:bCs/>
          <w:sz w:val="28"/>
          <w:szCs w:val="28"/>
        </w:rPr>
        <w:t>upraveno a zkráceno pro potřeby výuky</w:t>
      </w:r>
    </w:p>
    <w:p w:rsidR="008164AE" w:rsidRDefault="008164AE" w:rsidP="00141522">
      <w:r>
        <w:br w:type="page"/>
      </w:r>
    </w:p>
    <w:p w:rsidR="008164AE" w:rsidRDefault="008164AE" w:rsidP="00141522">
      <w:pPr>
        <w:rPr>
          <w:rFonts w:ascii="Arial" w:hAnsi="Arial" w:cs="Arial"/>
          <w:b/>
          <w:bCs/>
          <w:sz w:val="28"/>
          <w:szCs w:val="28"/>
        </w:rPr>
      </w:pPr>
      <w:r w:rsidRPr="00E84111">
        <w:rPr>
          <w:rFonts w:ascii="Arial" w:hAnsi="Arial" w:cs="Arial"/>
          <w:b/>
          <w:bCs/>
          <w:sz w:val="28"/>
          <w:szCs w:val="28"/>
        </w:rPr>
        <w:t>Po přečtení textu</w:t>
      </w:r>
      <w:r>
        <w:rPr>
          <w:rFonts w:ascii="Arial" w:hAnsi="Arial" w:cs="Arial"/>
          <w:b/>
          <w:bCs/>
          <w:sz w:val="28"/>
          <w:szCs w:val="28"/>
        </w:rPr>
        <w:t xml:space="preserve"> Bělověžský prales</w:t>
      </w:r>
      <w:r w:rsidRPr="00E84111">
        <w:rPr>
          <w:rFonts w:ascii="Arial" w:hAnsi="Arial" w:cs="Arial"/>
          <w:b/>
          <w:bCs/>
          <w:sz w:val="28"/>
          <w:szCs w:val="28"/>
        </w:rPr>
        <w:t xml:space="preserve"> odpovězte na následující otázky:</w:t>
      </w:r>
    </w:p>
    <w:p w:rsidR="008164AE" w:rsidRPr="00E84111" w:rsidRDefault="008164AE" w:rsidP="00141522">
      <w:pPr>
        <w:rPr>
          <w:rFonts w:ascii="Arial" w:hAnsi="Arial" w:cs="Arial"/>
          <w:b/>
          <w:bCs/>
          <w:sz w:val="28"/>
          <w:szCs w:val="28"/>
        </w:rPr>
      </w:pPr>
    </w:p>
    <w:p w:rsidR="008164AE" w:rsidRDefault="008164AE" w:rsidP="00141522">
      <w:pPr>
        <w:rPr>
          <w:rFonts w:ascii="Arial" w:hAnsi="Arial" w:cs="Arial"/>
          <w:sz w:val="28"/>
          <w:szCs w:val="28"/>
        </w:rPr>
      </w:pPr>
      <w:r w:rsidRPr="00003848">
        <w:rPr>
          <w:rFonts w:ascii="Arial" w:hAnsi="Arial" w:cs="Arial"/>
          <w:sz w:val="28"/>
          <w:szCs w:val="28"/>
        </w:rPr>
        <w:t>Souhlasíte nebo nesouhlasíte s daným tvrzením:</w:t>
      </w:r>
      <w:r>
        <w:rPr>
          <w:rFonts w:ascii="Arial" w:hAnsi="Arial" w:cs="Arial"/>
          <w:sz w:val="28"/>
          <w:szCs w:val="28"/>
        </w:rPr>
        <w:t xml:space="preserve">    ANO - NE</w:t>
      </w:r>
    </w:p>
    <w:p w:rsidR="008164AE" w:rsidRPr="00E84111" w:rsidRDefault="008164AE" w:rsidP="00E841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Prales je zařazen do seznamu památek UNESCO.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</w:t>
      </w:r>
      <w:r w:rsidRPr="00E84111">
        <w:rPr>
          <w:rFonts w:ascii="Arial" w:hAnsi="Arial" w:cs="Arial"/>
          <w:sz w:val="24"/>
          <w:szCs w:val="24"/>
        </w:rPr>
        <w:tab/>
      </w:r>
      <w:r w:rsidRPr="00E84111">
        <w:rPr>
          <w:rFonts w:ascii="Arial" w:hAnsi="Arial" w:cs="Arial"/>
          <w:sz w:val="24"/>
          <w:szCs w:val="24"/>
        </w:rPr>
        <w:tab/>
      </w:r>
    </w:p>
    <w:p w:rsidR="008164AE" w:rsidRDefault="008164AE" w:rsidP="00E841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První zmínky o místě, na kterém se nachází dnešní </w:t>
      </w:r>
      <w:r>
        <w:rPr>
          <w:rFonts w:ascii="Arial" w:hAnsi="Arial" w:cs="Arial"/>
          <w:sz w:val="24"/>
          <w:szCs w:val="24"/>
        </w:rPr>
        <w:tab/>
      </w:r>
    </w:p>
    <w:p w:rsidR="008164AE" w:rsidRPr="00E84111" w:rsidRDefault="008164AE" w:rsidP="00E84111">
      <w:pPr>
        <w:pStyle w:val="ListParagraph"/>
        <w:rPr>
          <w:rFonts w:ascii="Arial" w:hAnsi="Arial" w:cs="Arial"/>
          <w:sz w:val="24"/>
          <w:szCs w:val="24"/>
        </w:rPr>
      </w:pPr>
      <w:r w:rsidRPr="00E84111">
        <w:rPr>
          <w:rFonts w:ascii="Arial" w:hAnsi="Arial" w:cs="Arial"/>
          <w:sz w:val="24"/>
          <w:szCs w:val="24"/>
        </w:rPr>
        <w:t>prales pochází z 11. století.</w:t>
      </w:r>
      <w:r w:rsidRPr="00E84111">
        <w:rPr>
          <w:rFonts w:ascii="Arial" w:hAnsi="Arial" w:cs="Arial"/>
          <w:sz w:val="24"/>
          <w:szCs w:val="24"/>
        </w:rPr>
        <w:tab/>
      </w:r>
      <w:r w:rsidRPr="00E84111">
        <w:rPr>
          <w:rFonts w:ascii="Arial" w:hAnsi="Arial" w:cs="Arial"/>
          <w:sz w:val="24"/>
          <w:szCs w:val="24"/>
        </w:rPr>
        <w:tab/>
      </w:r>
      <w:r w:rsidRPr="00E84111">
        <w:rPr>
          <w:rFonts w:ascii="Arial" w:hAnsi="Arial" w:cs="Arial"/>
          <w:sz w:val="24"/>
          <w:szCs w:val="24"/>
        </w:rPr>
        <w:tab/>
      </w:r>
      <w:r w:rsidRPr="00E84111">
        <w:rPr>
          <w:rFonts w:ascii="Arial" w:hAnsi="Arial" w:cs="Arial"/>
          <w:sz w:val="24"/>
          <w:szCs w:val="24"/>
        </w:rPr>
        <w:tab/>
      </w:r>
      <w:r w:rsidRPr="00E84111">
        <w:rPr>
          <w:rFonts w:ascii="Arial" w:hAnsi="Arial" w:cs="Arial"/>
          <w:sz w:val="24"/>
          <w:szCs w:val="24"/>
        </w:rPr>
        <w:tab/>
        <w:t>……</w:t>
      </w:r>
      <w:r w:rsidRPr="00E84111">
        <w:rPr>
          <w:rFonts w:ascii="Arial" w:hAnsi="Arial" w:cs="Arial"/>
          <w:sz w:val="24"/>
          <w:szCs w:val="24"/>
        </w:rPr>
        <w:tab/>
      </w:r>
    </w:p>
    <w:p w:rsidR="008164AE" w:rsidRPr="00262468" w:rsidRDefault="008164AE" w:rsidP="0026246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roce 1991 se oblast stala národním parkem.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</w:t>
      </w:r>
      <w:r>
        <w:rPr>
          <w:rFonts w:ascii="Arial" w:hAnsi="Arial" w:cs="Arial"/>
          <w:sz w:val="24"/>
          <w:szCs w:val="24"/>
        </w:rPr>
        <w:tab/>
      </w:r>
    </w:p>
    <w:p w:rsidR="008164AE" w:rsidRDefault="008164AE" w:rsidP="000038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Bělověžský prales se rozkládá na území Běloruska.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…….</w:t>
      </w:r>
      <w:r>
        <w:rPr>
          <w:rFonts w:ascii="Arial" w:hAnsi="Arial" w:cs="Arial"/>
          <w:sz w:val="24"/>
          <w:szCs w:val="24"/>
        </w:rPr>
        <w:tab/>
      </w:r>
    </w:p>
    <w:p w:rsidR="008164AE" w:rsidRDefault="008164AE" w:rsidP="000038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Přísně chráněné území pralesa se rozkládá na 157 km2.     ..…..</w:t>
      </w:r>
      <w:r>
        <w:rPr>
          <w:rFonts w:ascii="Arial" w:hAnsi="Arial" w:cs="Arial"/>
          <w:sz w:val="24"/>
          <w:szCs w:val="24"/>
        </w:rPr>
        <w:tab/>
      </w:r>
    </w:p>
    <w:p w:rsidR="008164AE" w:rsidRPr="00E84111" w:rsidRDefault="008164AE" w:rsidP="00E841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90% rozlohy pralesa je les.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8164AE" w:rsidRDefault="008164AE" w:rsidP="00E841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Stáří pralesa je více než 8 000 let.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</w:t>
      </w:r>
    </w:p>
    <w:p w:rsidR="008164AE" w:rsidRPr="00E84111" w:rsidRDefault="008164AE" w:rsidP="00E841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84111">
        <w:rPr>
          <w:rFonts w:ascii="Arial" w:hAnsi="Arial" w:cs="Arial"/>
          <w:sz w:val="24"/>
          <w:szCs w:val="24"/>
        </w:rPr>
        <w:t>Některé duby v </w:t>
      </w:r>
      <w:r>
        <w:rPr>
          <w:rFonts w:ascii="Arial" w:hAnsi="Arial" w:cs="Arial"/>
          <w:sz w:val="24"/>
          <w:szCs w:val="24"/>
        </w:rPr>
        <w:t>pralese mají výšku 40 m.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8164AE" w:rsidRPr="00E84111" w:rsidRDefault="008164AE" w:rsidP="00E841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Počet žijících živočichů v pralese je více než 12 000.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</w:t>
      </w:r>
      <w:r w:rsidRPr="00E84111">
        <w:rPr>
          <w:rFonts w:ascii="Arial" w:hAnsi="Arial" w:cs="Arial"/>
          <w:sz w:val="24"/>
          <w:szCs w:val="24"/>
        </w:rPr>
        <w:tab/>
      </w:r>
    </w:p>
    <w:p w:rsidR="008164AE" w:rsidRDefault="008164AE" w:rsidP="000038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roce 1775 byli v oblasti vybiti zubři.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8164AE" w:rsidRDefault="008164AE" w:rsidP="000038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Zubr evropský je symbolem pralesa.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</w:t>
      </w:r>
    </w:p>
    <w:p w:rsidR="008164AE" w:rsidRDefault="008164AE" w:rsidP="000038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Stav zubrů není regulován.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</w:t>
      </w:r>
      <w:r>
        <w:rPr>
          <w:rFonts w:ascii="Arial" w:hAnsi="Arial" w:cs="Arial"/>
          <w:sz w:val="24"/>
          <w:szCs w:val="24"/>
        </w:rPr>
        <w:tab/>
      </w:r>
    </w:p>
    <w:p w:rsidR="008164AE" w:rsidRDefault="008164AE" w:rsidP="000038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Žijí zde lososi.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</w:t>
      </w:r>
      <w:r>
        <w:rPr>
          <w:rFonts w:ascii="Arial" w:hAnsi="Arial" w:cs="Arial"/>
          <w:sz w:val="24"/>
          <w:szCs w:val="24"/>
        </w:rPr>
        <w:tab/>
      </w:r>
    </w:p>
    <w:p w:rsidR="008164AE" w:rsidRDefault="008164AE" w:rsidP="000038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Bělice je pták.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</w:t>
      </w:r>
      <w:r>
        <w:rPr>
          <w:rFonts w:ascii="Arial" w:hAnsi="Arial" w:cs="Arial"/>
          <w:sz w:val="24"/>
          <w:szCs w:val="24"/>
        </w:rPr>
        <w:tab/>
      </w:r>
    </w:p>
    <w:p w:rsidR="008164AE" w:rsidRDefault="008164AE" w:rsidP="000038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území pralesa se nacházejí i bažiny.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</w:t>
      </w:r>
      <w:r>
        <w:rPr>
          <w:rFonts w:ascii="Arial" w:hAnsi="Arial" w:cs="Arial"/>
          <w:sz w:val="24"/>
          <w:szCs w:val="24"/>
        </w:rPr>
        <w:tab/>
      </w: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262468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Pr="00F50D0E" w:rsidRDefault="008164AE" w:rsidP="00F50D0E">
      <w:pPr>
        <w:rPr>
          <w:rFonts w:ascii="Arial" w:hAnsi="Arial" w:cs="Arial"/>
          <w:sz w:val="24"/>
          <w:szCs w:val="24"/>
        </w:rPr>
      </w:pPr>
    </w:p>
    <w:p w:rsidR="008164AE" w:rsidRPr="00E84111" w:rsidRDefault="008164AE" w:rsidP="00E84111">
      <w:pPr>
        <w:pStyle w:val="ListParagraph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>
        <w:rPr>
          <w:rFonts w:ascii="Arial" w:hAnsi="Arial" w:cs="Arial"/>
          <w:b/>
          <w:bCs/>
          <w:color w:val="FF0000"/>
          <w:sz w:val="36"/>
          <w:szCs w:val="36"/>
        </w:rPr>
        <w:t>ŘEŠENÍ</w:t>
      </w:r>
    </w:p>
    <w:p w:rsidR="008164AE" w:rsidRDefault="008164AE" w:rsidP="00141522"/>
    <w:p w:rsidR="008164AE" w:rsidRDefault="008164AE" w:rsidP="00E84111">
      <w:pPr>
        <w:rPr>
          <w:rFonts w:ascii="Arial" w:hAnsi="Arial" w:cs="Arial"/>
          <w:sz w:val="28"/>
          <w:szCs w:val="28"/>
        </w:rPr>
      </w:pPr>
      <w:r w:rsidRPr="00003848">
        <w:rPr>
          <w:rFonts w:ascii="Arial" w:hAnsi="Arial" w:cs="Arial"/>
          <w:sz w:val="28"/>
          <w:szCs w:val="28"/>
        </w:rPr>
        <w:t>Souhlasíte nebo nesouhlasíte s daným tvrzením:</w:t>
      </w:r>
      <w:r>
        <w:rPr>
          <w:rFonts w:ascii="Arial" w:hAnsi="Arial" w:cs="Arial"/>
          <w:sz w:val="28"/>
          <w:szCs w:val="28"/>
        </w:rPr>
        <w:t xml:space="preserve">    </w:t>
      </w:r>
    </w:p>
    <w:p w:rsidR="008164AE" w:rsidRPr="007C2568" w:rsidRDefault="008164AE" w:rsidP="00E84111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Prales je zařazen do seznamu památek UNESCO.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2568">
        <w:rPr>
          <w:rFonts w:ascii="Arial" w:hAnsi="Arial" w:cs="Arial"/>
          <w:b/>
          <w:bCs/>
          <w:color w:val="FF0000"/>
          <w:sz w:val="24"/>
          <w:szCs w:val="24"/>
        </w:rPr>
        <w:t>ANO</w:t>
      </w:r>
    </w:p>
    <w:p w:rsidR="008164AE" w:rsidRDefault="008164AE" w:rsidP="00E8411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První zmínky o místě, na kterém se nachází dnešní </w:t>
      </w:r>
    </w:p>
    <w:p w:rsidR="008164AE" w:rsidRDefault="008164AE" w:rsidP="00E8411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prales </w:t>
      </w:r>
      <w:r w:rsidRPr="00402759">
        <w:rPr>
          <w:rFonts w:ascii="Arial" w:hAnsi="Arial" w:cs="Arial"/>
          <w:sz w:val="24"/>
          <w:szCs w:val="24"/>
        </w:rPr>
        <w:t>pochází z 11. století.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2568">
        <w:rPr>
          <w:rFonts w:ascii="Arial" w:hAnsi="Arial" w:cs="Arial"/>
          <w:b/>
          <w:bCs/>
          <w:color w:val="FF0000"/>
          <w:sz w:val="24"/>
          <w:szCs w:val="24"/>
        </w:rPr>
        <w:t>NE</w:t>
      </w:r>
    </w:p>
    <w:p w:rsidR="008164AE" w:rsidRPr="007C2568" w:rsidRDefault="008164AE" w:rsidP="00E84111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roce 1991 se oblast stala národním parkem.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2568">
        <w:rPr>
          <w:rFonts w:ascii="Arial" w:hAnsi="Arial" w:cs="Arial"/>
          <w:b/>
          <w:bCs/>
          <w:color w:val="FF0000"/>
          <w:sz w:val="24"/>
          <w:szCs w:val="24"/>
        </w:rPr>
        <w:t>ANO</w:t>
      </w:r>
    </w:p>
    <w:p w:rsidR="008164AE" w:rsidRDefault="008164AE" w:rsidP="00E8411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Bělověžský  prales se rozkládá na území Běloruska.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2568">
        <w:rPr>
          <w:rFonts w:ascii="Arial" w:hAnsi="Arial" w:cs="Arial"/>
          <w:b/>
          <w:bCs/>
          <w:color w:val="FF0000"/>
          <w:sz w:val="24"/>
          <w:szCs w:val="24"/>
        </w:rPr>
        <w:t>NE</w:t>
      </w:r>
    </w:p>
    <w:p w:rsidR="008164AE" w:rsidRDefault="008164AE" w:rsidP="00E8411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Přísně chráněné území pralesa se rozkládá na 157 km čtverečních.</w:t>
      </w:r>
      <w:r>
        <w:rPr>
          <w:rFonts w:ascii="Arial" w:hAnsi="Arial" w:cs="Arial"/>
          <w:sz w:val="24"/>
          <w:szCs w:val="24"/>
        </w:rPr>
        <w:tab/>
      </w:r>
      <w:r w:rsidRPr="007C2568">
        <w:rPr>
          <w:rFonts w:ascii="Arial" w:hAnsi="Arial" w:cs="Arial"/>
          <w:b/>
          <w:bCs/>
          <w:color w:val="FF0000"/>
          <w:sz w:val="24"/>
          <w:szCs w:val="24"/>
        </w:rPr>
        <w:t>ANO</w:t>
      </w:r>
    </w:p>
    <w:p w:rsidR="008164AE" w:rsidRPr="007C2568" w:rsidRDefault="008164AE" w:rsidP="00E84111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90% rozlohy pralesa je les.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2568">
        <w:rPr>
          <w:rFonts w:ascii="Arial" w:hAnsi="Arial" w:cs="Arial"/>
          <w:b/>
          <w:bCs/>
          <w:color w:val="FF0000"/>
          <w:sz w:val="24"/>
          <w:szCs w:val="24"/>
        </w:rPr>
        <w:t>ANO</w:t>
      </w:r>
    </w:p>
    <w:p w:rsidR="008164AE" w:rsidRDefault="008164AE" w:rsidP="00E8411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Stáří pralesa je více než 8 000 let.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2568">
        <w:rPr>
          <w:rFonts w:ascii="Arial" w:hAnsi="Arial" w:cs="Arial"/>
          <w:b/>
          <w:bCs/>
          <w:color w:val="FF0000"/>
          <w:sz w:val="24"/>
          <w:szCs w:val="24"/>
        </w:rPr>
        <w:t>NE</w:t>
      </w:r>
    </w:p>
    <w:p w:rsidR="008164AE" w:rsidRPr="007C2568" w:rsidRDefault="008164AE" w:rsidP="00E84111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Některé duby v pralese mají výšku 40 m.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2568">
        <w:rPr>
          <w:rFonts w:ascii="Arial" w:hAnsi="Arial" w:cs="Arial"/>
          <w:b/>
          <w:bCs/>
          <w:color w:val="FF0000"/>
          <w:sz w:val="24"/>
          <w:szCs w:val="24"/>
        </w:rPr>
        <w:t>ANO</w:t>
      </w:r>
    </w:p>
    <w:p w:rsidR="008164AE" w:rsidRDefault="008164AE" w:rsidP="00E8411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Počet žijících živočichů v pralese je více než 12 000.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2568">
        <w:rPr>
          <w:rFonts w:ascii="Arial" w:hAnsi="Arial" w:cs="Arial"/>
          <w:b/>
          <w:bCs/>
          <w:color w:val="FF0000"/>
          <w:sz w:val="24"/>
          <w:szCs w:val="24"/>
        </w:rPr>
        <w:t>ANO</w:t>
      </w:r>
    </w:p>
    <w:p w:rsidR="008164AE" w:rsidRDefault="008164AE" w:rsidP="00E8411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roce 1775 byli v oblasti vybiti zubři.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2568">
        <w:rPr>
          <w:rFonts w:ascii="Arial" w:hAnsi="Arial" w:cs="Arial"/>
          <w:b/>
          <w:bCs/>
          <w:color w:val="FF0000"/>
          <w:sz w:val="24"/>
          <w:szCs w:val="24"/>
        </w:rPr>
        <w:t>ANO</w:t>
      </w:r>
    </w:p>
    <w:p w:rsidR="008164AE" w:rsidRDefault="008164AE" w:rsidP="00E8411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Zubr evropský je symbolem pralesa.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2568">
        <w:rPr>
          <w:rFonts w:ascii="Arial" w:hAnsi="Arial" w:cs="Arial"/>
          <w:b/>
          <w:bCs/>
          <w:color w:val="FF0000"/>
          <w:sz w:val="24"/>
          <w:szCs w:val="24"/>
        </w:rPr>
        <w:t>ANO</w:t>
      </w:r>
    </w:p>
    <w:p w:rsidR="008164AE" w:rsidRPr="007C2568" w:rsidRDefault="008164AE" w:rsidP="00E84111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Stav zubrů není regulován.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2568">
        <w:rPr>
          <w:rFonts w:ascii="Arial" w:hAnsi="Arial" w:cs="Arial"/>
          <w:b/>
          <w:bCs/>
          <w:color w:val="FF0000"/>
          <w:sz w:val="24"/>
          <w:szCs w:val="24"/>
        </w:rPr>
        <w:t>NE</w:t>
      </w:r>
    </w:p>
    <w:p w:rsidR="008164AE" w:rsidRPr="007C2568" w:rsidRDefault="008164AE" w:rsidP="00E84111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Žijí zde lososi.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2568">
        <w:rPr>
          <w:rFonts w:ascii="Arial" w:hAnsi="Arial" w:cs="Arial"/>
          <w:b/>
          <w:bCs/>
          <w:color w:val="FF0000"/>
          <w:sz w:val="24"/>
          <w:szCs w:val="24"/>
        </w:rPr>
        <w:t>NE</w:t>
      </w:r>
    </w:p>
    <w:p w:rsidR="008164AE" w:rsidRPr="007C2568" w:rsidRDefault="008164AE" w:rsidP="00E84111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Bělice je pták.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2568">
        <w:rPr>
          <w:rFonts w:ascii="Arial" w:hAnsi="Arial" w:cs="Arial"/>
          <w:b/>
          <w:bCs/>
          <w:color w:val="FF0000"/>
          <w:sz w:val="24"/>
          <w:szCs w:val="24"/>
        </w:rPr>
        <w:t>NE</w:t>
      </w:r>
    </w:p>
    <w:p w:rsidR="008164AE" w:rsidRPr="007C2568" w:rsidRDefault="008164AE" w:rsidP="00E84111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území pralesa se nacházejí i bažiny.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C2568">
        <w:rPr>
          <w:rFonts w:ascii="Arial" w:hAnsi="Arial" w:cs="Arial"/>
          <w:b/>
          <w:bCs/>
          <w:color w:val="FF0000"/>
          <w:sz w:val="24"/>
          <w:szCs w:val="24"/>
        </w:rPr>
        <w:t>ANO</w:t>
      </w:r>
    </w:p>
    <w:p w:rsidR="008164AE" w:rsidRPr="00003848" w:rsidRDefault="008164AE" w:rsidP="00E84111">
      <w:pPr>
        <w:pStyle w:val="ListParagraph"/>
        <w:rPr>
          <w:rFonts w:ascii="Arial" w:hAnsi="Arial" w:cs="Arial"/>
          <w:sz w:val="24"/>
          <w:szCs w:val="24"/>
        </w:rPr>
      </w:pPr>
    </w:p>
    <w:p w:rsidR="008164AE" w:rsidRDefault="008164AE" w:rsidP="00141522"/>
    <w:sectPr w:rsidR="008164AE" w:rsidSect="00EF39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5773B9"/>
    <w:multiLevelType w:val="hybridMultilevel"/>
    <w:tmpl w:val="201ACC6C"/>
    <w:lvl w:ilvl="0" w:tplc="F3780084">
      <w:start w:val="1"/>
      <w:numFmt w:val="decimal"/>
      <w:lvlText w:val="%1."/>
      <w:lvlJc w:val="left"/>
      <w:pPr>
        <w:ind w:left="900" w:hanging="360"/>
      </w:pPr>
      <w:rPr>
        <w:rFonts w:hint="default"/>
        <w:b/>
        <w:bCs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CE7469E"/>
    <w:multiLevelType w:val="hybridMultilevel"/>
    <w:tmpl w:val="185253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A66D8F"/>
    <w:multiLevelType w:val="hybridMultilevel"/>
    <w:tmpl w:val="8C7C1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87C"/>
    <w:rsid w:val="00003848"/>
    <w:rsid w:val="00141522"/>
    <w:rsid w:val="00262468"/>
    <w:rsid w:val="003617F7"/>
    <w:rsid w:val="00402759"/>
    <w:rsid w:val="00437C0F"/>
    <w:rsid w:val="00492458"/>
    <w:rsid w:val="006C284A"/>
    <w:rsid w:val="006E187C"/>
    <w:rsid w:val="007C2568"/>
    <w:rsid w:val="008164AE"/>
    <w:rsid w:val="0082778F"/>
    <w:rsid w:val="00904ABA"/>
    <w:rsid w:val="009E1FE0"/>
    <w:rsid w:val="00A51559"/>
    <w:rsid w:val="00D2749F"/>
    <w:rsid w:val="00E84111"/>
    <w:rsid w:val="00EF39AF"/>
    <w:rsid w:val="00F50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9AF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6E187C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6E187C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rsid w:val="006E187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E1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87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038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65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5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uido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4</Pages>
  <Words>717</Words>
  <Characters>4234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8</cp:revision>
  <cp:lastPrinted>2014-01-30T14:37:00Z</cp:lastPrinted>
  <dcterms:created xsi:type="dcterms:W3CDTF">2013-11-02T20:19:00Z</dcterms:created>
  <dcterms:modified xsi:type="dcterms:W3CDTF">2014-01-30T14:38:00Z</dcterms:modified>
</cp:coreProperties>
</file>