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570376">
        <w:rPr>
          <w:sz w:val="32"/>
          <w:szCs w:val="32"/>
        </w:rPr>
        <w:t>Pracovní list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6C376C">
        <w:rPr>
          <w:sz w:val="32"/>
          <w:szCs w:val="32"/>
        </w:rPr>
        <w:t>Polotovary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570376">
        <w:rPr>
          <w:sz w:val="32"/>
          <w:szCs w:val="32"/>
        </w:rPr>
        <w:t>Výstřižek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 xml:space="preserve">Ing. Miroslava </w:t>
      </w:r>
      <w:proofErr w:type="spellStart"/>
      <w:r w:rsidR="006C376C">
        <w:rPr>
          <w:sz w:val="32"/>
          <w:szCs w:val="32"/>
        </w:rPr>
        <w:t>Jeřichová</w:t>
      </w:r>
      <w:proofErr w:type="spellEnd"/>
    </w:p>
    <w:p w:rsidR="001931E3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D16BC1" w:rsidRPr="00D16BC1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A47DE8">
        <w:rPr>
          <w:sz w:val="32"/>
          <w:szCs w:val="32"/>
        </w:rPr>
        <w:t>8.12</w:t>
      </w:r>
      <w:r w:rsidR="006C376C">
        <w:rPr>
          <w:sz w:val="32"/>
          <w:szCs w:val="32"/>
        </w:rPr>
        <w:t>.</w:t>
      </w:r>
      <w:r w:rsidR="00570376">
        <w:rPr>
          <w:sz w:val="32"/>
          <w:szCs w:val="32"/>
        </w:rPr>
        <w:t xml:space="preserve"> </w:t>
      </w:r>
      <w:r w:rsidR="00A47DE8">
        <w:rPr>
          <w:sz w:val="32"/>
          <w:szCs w:val="32"/>
        </w:rPr>
        <w:t>2012</w:t>
      </w:r>
      <w:r>
        <w:rPr>
          <w:sz w:val="32"/>
          <w:szCs w:val="32"/>
        </w:rPr>
        <w:t xml:space="preserve">    </w:t>
      </w:r>
    </w:p>
    <w:p w:rsidR="00570376" w:rsidRDefault="003353C1" w:rsidP="00570376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570376">
        <w:rPr>
          <w:bCs/>
          <w:sz w:val="32"/>
          <w:szCs w:val="32"/>
        </w:rPr>
        <w:t>můstek, krok, využití materiálu, střižná síla, kontrola střižníku na tlak</w:t>
      </w:r>
      <w:r w:rsidR="00474189">
        <w:rPr>
          <w:bCs/>
          <w:sz w:val="32"/>
          <w:szCs w:val="32"/>
        </w:rPr>
        <w:t>.</w:t>
      </w:r>
    </w:p>
    <w:p w:rsidR="00570376" w:rsidRDefault="00570376" w:rsidP="00570376">
      <w:pPr>
        <w:tabs>
          <w:tab w:val="left" w:pos="2715"/>
        </w:tabs>
        <w:rPr>
          <w:bCs/>
          <w:sz w:val="32"/>
          <w:szCs w:val="32"/>
        </w:rPr>
      </w:pPr>
    </w:p>
    <w:p w:rsidR="00474189" w:rsidRDefault="005017A4" w:rsidP="00474189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353C1">
        <w:rPr>
          <w:b/>
          <w:bCs/>
          <w:sz w:val="32"/>
          <w:szCs w:val="32"/>
        </w:rPr>
        <w:t>notace</w:t>
      </w:r>
      <w:r w:rsidR="003353C1">
        <w:rPr>
          <w:sz w:val="32"/>
          <w:szCs w:val="32"/>
        </w:rPr>
        <w:t xml:space="preserve">: </w:t>
      </w:r>
      <w:r w:rsidR="00474189">
        <w:rPr>
          <w:sz w:val="32"/>
          <w:szCs w:val="32"/>
        </w:rPr>
        <w:t xml:space="preserve">Materiál je určen žákům 2. ročníku  předmětu Strojírenská technologie, inovuje výuku použitím multimediálních pomůcek-práce na interaktivní tabuli. </w:t>
      </w:r>
    </w:p>
    <w:p w:rsidR="003353C1" w:rsidRDefault="003353C1" w:rsidP="00570376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474189" w:rsidRDefault="00E23643" w:rsidP="00474189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474189" w:rsidRPr="00474189">
        <w:rPr>
          <w:rFonts w:cs="Times New Roman"/>
          <w:sz w:val="32"/>
          <w:szCs w:val="32"/>
          <w:lang w:eastAsia="cs-CZ"/>
        </w:rPr>
        <w:t xml:space="preserve"> </w:t>
      </w:r>
      <w:r w:rsidR="00474189" w:rsidRPr="00E33B18">
        <w:rPr>
          <w:rFonts w:cs="Times New Roman"/>
          <w:sz w:val="32"/>
          <w:szCs w:val="32"/>
          <w:lang w:eastAsia="cs-CZ"/>
        </w:rPr>
        <w:t xml:space="preserve">Lze použít při </w:t>
      </w:r>
      <w:r w:rsidR="00474189">
        <w:rPr>
          <w:rFonts w:cs="Times New Roman"/>
          <w:sz w:val="32"/>
          <w:szCs w:val="32"/>
          <w:lang w:eastAsia="cs-CZ"/>
        </w:rPr>
        <w:t>výkladu</w:t>
      </w:r>
      <w:r w:rsidR="00474189" w:rsidRPr="00E33B18">
        <w:rPr>
          <w:rFonts w:cs="Times New Roman"/>
          <w:sz w:val="32"/>
          <w:szCs w:val="32"/>
          <w:lang w:eastAsia="cs-CZ"/>
        </w:rPr>
        <w:t xml:space="preserve"> </w:t>
      </w:r>
      <w:r w:rsidR="00474189">
        <w:rPr>
          <w:rFonts w:cs="Times New Roman"/>
          <w:sz w:val="32"/>
          <w:szCs w:val="32"/>
          <w:lang w:eastAsia="cs-CZ"/>
        </w:rPr>
        <w:t>dané problematiky ve 2. ročníku a také k opakování při přípravě k maturitní zkoušce ve 4. ročníku, současně může materiál sloužit k domácí přípravě.</w:t>
      </w:r>
    </w:p>
    <w:p w:rsidR="00474189" w:rsidRDefault="00474189" w:rsidP="00474189">
      <w:pPr>
        <w:tabs>
          <w:tab w:val="left" w:pos="2715"/>
        </w:tabs>
        <w:rPr>
          <w:b/>
          <w:bCs/>
          <w:sz w:val="32"/>
          <w:szCs w:val="32"/>
        </w:rPr>
      </w:pP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474189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9E0F1C">
        <w:rPr>
          <w:b/>
          <w:bCs/>
          <w:sz w:val="32"/>
          <w:szCs w:val="32"/>
          <w:u w:val="single"/>
        </w:rPr>
        <w:lastRenderedPageBreak/>
        <w:t>Zadání úlohy</w:t>
      </w:r>
      <w:r w:rsidR="001B1EAA" w:rsidRPr="009E0F1C">
        <w:rPr>
          <w:b/>
          <w:bCs/>
          <w:sz w:val="32"/>
          <w:szCs w:val="32"/>
          <w:u w:val="single"/>
        </w:rPr>
        <w:t>:</w:t>
      </w:r>
    </w:p>
    <w:p w:rsidR="009E0F1C" w:rsidRPr="009E0F1C" w:rsidRDefault="009E0F1C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</w:p>
    <w:p w:rsidR="001B1EAA" w:rsidRPr="000F4EA4" w:rsidRDefault="009E0F1C" w:rsidP="001B1EAA">
      <w:r>
        <w:t xml:space="preserve">                           Pro daný výstřižek dle obrázku vypracujte jednotlivé body zadání.</w:t>
      </w:r>
    </w:p>
    <w:p w:rsidR="001B1EAA" w:rsidRDefault="001B1EAA" w:rsidP="001B1EAA">
      <w:r>
        <w:t xml:space="preserve">                           </w:t>
      </w:r>
      <w:r w:rsidRPr="000F4EA4">
        <w:t>Materiál výstřižku je 424</w:t>
      </w:r>
      <w:r>
        <w:t>2</w:t>
      </w:r>
      <w:r w:rsidRPr="000F4EA4">
        <w:t>0</w:t>
      </w:r>
      <w:r>
        <w:t>3</w:t>
      </w:r>
      <w:r w:rsidRPr="000F4EA4">
        <w:t>.21,</w:t>
      </w:r>
      <w:r>
        <w:t xml:space="preserve"> mez pevnosti uvažujte </w:t>
      </w:r>
      <w:proofErr w:type="spellStart"/>
      <w:r>
        <w:t>Rm</w:t>
      </w:r>
      <w:proofErr w:type="spellEnd"/>
      <w:r>
        <w:t xml:space="preserve"> = 350 </w:t>
      </w:r>
      <w:proofErr w:type="spellStart"/>
      <w:r>
        <w:t>MPa</w:t>
      </w:r>
      <w:proofErr w:type="spellEnd"/>
      <w:r>
        <w:t>.</w:t>
      </w:r>
    </w:p>
    <w:p w:rsidR="001B1EAA" w:rsidRDefault="001B1EAA" w:rsidP="001B1EAA">
      <w:r>
        <w:t xml:space="preserve">                           Výrobní dávka 250 000 výstřižků.</w:t>
      </w:r>
      <w:r w:rsidRPr="000F4EA4">
        <w:t xml:space="preserve"> </w:t>
      </w:r>
      <w:r>
        <w:t xml:space="preserve"> </w:t>
      </w:r>
    </w:p>
    <w:p w:rsidR="001B1EAA" w:rsidRPr="000F4EA4" w:rsidRDefault="001B1EAA" w:rsidP="001B1EAA">
      <w:r>
        <w:t xml:space="preserve">  </w:t>
      </w:r>
    </w:p>
    <w:p w:rsidR="001B1EAA" w:rsidRPr="000F4EA4" w:rsidRDefault="001B1EAA" w:rsidP="001B1EAA"/>
    <w:p w:rsidR="001B1EAA" w:rsidRPr="000F4EA4" w:rsidRDefault="001B1EAA" w:rsidP="001B1EAA">
      <w:r w:rsidRPr="00D402D0">
        <w:rPr>
          <w:u w:val="single"/>
        </w:rPr>
        <w:t>Proveďte:</w:t>
      </w:r>
      <w:r>
        <w:t xml:space="preserve">          </w:t>
      </w:r>
      <w:r w:rsidRPr="000F4EA4">
        <w:t>1/ Určete, který způsob stříhání z</w:t>
      </w:r>
      <w:r>
        <w:t> tabule plechu bude výhodnější, zda</w:t>
      </w:r>
      <w:r w:rsidRPr="000F4EA4">
        <w:t>:</w:t>
      </w:r>
    </w:p>
    <w:p w:rsidR="001B1EAA" w:rsidRPr="000F4EA4" w:rsidRDefault="001B1EAA" w:rsidP="001B1EAA">
      <w:r w:rsidRPr="000F4EA4">
        <w:t xml:space="preserve">     </w:t>
      </w:r>
      <w:r>
        <w:t xml:space="preserve">                            a) </w:t>
      </w:r>
      <w:r w:rsidRPr="000F4EA4">
        <w:t>podélné</w:t>
      </w:r>
    </w:p>
    <w:p w:rsidR="001B1EAA" w:rsidRPr="000F4EA4" w:rsidRDefault="001B1EAA" w:rsidP="001B1EAA">
      <w:r w:rsidRPr="000F4EA4">
        <w:t xml:space="preserve">                                 b) příčné</w:t>
      </w:r>
      <w:r>
        <w:t xml:space="preserve"> dělení tabule plechu,</w:t>
      </w:r>
    </w:p>
    <w:p w:rsidR="001B1EAA" w:rsidRPr="000F4EA4" w:rsidRDefault="001B1EAA" w:rsidP="001B1EAA">
      <w:pPr>
        <w:ind w:left="1830"/>
      </w:pPr>
      <w:r>
        <w:t>uvažujte rozměry tabule plechu P</w:t>
      </w:r>
      <w:r w:rsidR="00DA4D15">
        <w:t>1,5</w:t>
      </w:r>
      <w:r>
        <w:t>-</w:t>
      </w:r>
      <w:r w:rsidRPr="000F4EA4">
        <w:t>1000 x 2000 mm. Nakreslete</w:t>
      </w:r>
    </w:p>
    <w:p w:rsidR="001B1EAA" w:rsidRPr="000F4EA4" w:rsidRDefault="001B1EAA" w:rsidP="001B1EAA">
      <w:pPr>
        <w:ind w:left="1830"/>
      </w:pPr>
      <w:r w:rsidRPr="000F4EA4">
        <w:t>rozdělení tabule na jednotlivé pruhy a na pás</w:t>
      </w:r>
      <w:r>
        <w:t>u</w:t>
      </w:r>
      <w:r w:rsidRPr="000F4EA4">
        <w:t xml:space="preserve"> plechu vyznačte </w:t>
      </w:r>
      <w:proofErr w:type="spellStart"/>
      <w:r w:rsidRPr="000F4EA4">
        <w:t>roz</w:t>
      </w:r>
      <w:proofErr w:type="spellEnd"/>
      <w:r w:rsidRPr="000F4EA4">
        <w:t>-</w:t>
      </w:r>
    </w:p>
    <w:p w:rsidR="001B1EAA" w:rsidRPr="000F4EA4" w:rsidRDefault="001B1EAA" w:rsidP="001B1EAA">
      <w:pPr>
        <w:ind w:left="1830"/>
      </w:pPr>
      <w:r w:rsidRPr="000F4EA4">
        <w:t>místění výstřižků, zakreslete můstek, postranní odpad a okótujte délku</w:t>
      </w:r>
    </w:p>
    <w:p w:rsidR="001B1EAA" w:rsidRPr="000F4EA4" w:rsidRDefault="001B1EAA" w:rsidP="001B1EAA">
      <w:pPr>
        <w:ind w:left="1830"/>
      </w:pPr>
      <w:r w:rsidRPr="000F4EA4">
        <w:t>kroku. Vypočtěte využití materiálu.</w:t>
      </w:r>
    </w:p>
    <w:p w:rsidR="001B1EAA" w:rsidRDefault="001B1EA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E0F1C" w:rsidRDefault="001B1EAA" w:rsidP="009E0F1C">
      <w:r>
        <w:rPr>
          <w:b/>
          <w:bCs/>
          <w:sz w:val="32"/>
          <w:szCs w:val="32"/>
        </w:rPr>
        <w:t xml:space="preserve">                    </w:t>
      </w:r>
      <w:r w:rsidR="009E0F1C">
        <w:t>2</w:t>
      </w:r>
      <w:r w:rsidR="009E0F1C" w:rsidRPr="000F4EA4">
        <w:t xml:space="preserve">/  Vypočtěte velikost skutečné střižné síly, je-li součinitel otupení nástroje </w:t>
      </w:r>
    </w:p>
    <w:p w:rsidR="009E0F1C" w:rsidRPr="000F4EA4" w:rsidRDefault="009E0F1C" w:rsidP="009E0F1C">
      <w:r>
        <w:t xml:space="preserve">                                 k= 1,5.</w:t>
      </w:r>
    </w:p>
    <w:p w:rsidR="009E0F1C" w:rsidRPr="000F4EA4" w:rsidRDefault="009E0F1C" w:rsidP="009E0F1C"/>
    <w:p w:rsidR="009E0F1C" w:rsidRPr="000F4EA4" w:rsidRDefault="009E0F1C" w:rsidP="009E0F1C">
      <w:r>
        <w:t xml:space="preserve">                           3</w:t>
      </w:r>
      <w:r w:rsidRPr="000F4EA4">
        <w:t>/  Proveďte kontrolu děrovací</w:t>
      </w:r>
      <w:r>
        <w:t>ch</w:t>
      </w:r>
      <w:r w:rsidRPr="000F4EA4">
        <w:t xml:space="preserve"> střižník</w:t>
      </w:r>
      <w:r>
        <w:t>ů</w:t>
      </w:r>
      <w:r w:rsidRPr="000F4EA4">
        <w:t xml:space="preserve"> na tlak, dovolené napětí</w:t>
      </w:r>
    </w:p>
    <w:p w:rsidR="009E0F1C" w:rsidRPr="000F4EA4" w:rsidRDefault="009E0F1C" w:rsidP="009E0F1C">
      <w:r w:rsidRPr="000F4EA4">
        <w:t xml:space="preserve">                                 </w:t>
      </w:r>
      <w:r w:rsidRPr="000F4EA4">
        <w:rPr>
          <w:rFonts w:ascii="Symbol" w:hAnsi="Symbol"/>
        </w:rPr>
        <w:t></w:t>
      </w:r>
      <w:proofErr w:type="spellStart"/>
      <w:r w:rsidRPr="000F4EA4">
        <w:rPr>
          <w:vertAlign w:val="subscript"/>
        </w:rPr>
        <w:t>Dd</w:t>
      </w:r>
      <w:proofErr w:type="spellEnd"/>
      <w:r w:rsidRPr="000F4EA4">
        <w:rPr>
          <w:vertAlign w:val="subscript"/>
        </w:rPr>
        <w:t xml:space="preserve"> </w:t>
      </w:r>
      <w:r>
        <w:t xml:space="preserve"> = 1000 </w:t>
      </w:r>
      <w:proofErr w:type="spellStart"/>
      <w:r w:rsidRPr="000F4EA4">
        <w:t>MPa</w:t>
      </w:r>
      <w:proofErr w:type="spellEnd"/>
      <w:r w:rsidRPr="000F4EA4">
        <w:t>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98069B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3762375" cy="3848100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8F9" w:rsidRDefault="00F708F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708F9" w:rsidRDefault="00F708F9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F708F9">
        <w:rPr>
          <w:b/>
          <w:bCs/>
          <w:sz w:val="32"/>
          <w:szCs w:val="32"/>
          <w:u w:val="single"/>
        </w:rPr>
        <w:lastRenderedPageBreak/>
        <w:t>Řešení úlohy:</w:t>
      </w:r>
    </w:p>
    <w:p w:rsidR="00F708F9" w:rsidRDefault="00F708F9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</w:p>
    <w:p w:rsidR="00F708F9" w:rsidRPr="006603C8" w:rsidRDefault="000E056D" w:rsidP="00E23643">
      <w:pPr>
        <w:tabs>
          <w:tab w:val="left" w:pos="2715"/>
        </w:tabs>
        <w:rPr>
          <w:bCs/>
        </w:rPr>
      </w:pPr>
      <w:r>
        <w:rPr>
          <w:bCs/>
          <w:noProof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9.4pt;margin-top:148.85pt;width:234pt;height:0;z-index:251658752" o:connectortype="straight"/>
        </w:pict>
      </w:r>
      <w:r>
        <w:rPr>
          <w:bCs/>
          <w:noProof/>
          <w:lang w:eastAsia="cs-CZ" w:bidi="ar-SA"/>
        </w:rPr>
        <w:pict>
          <v:rect id="_x0000_s1032" style="position:absolute;margin-left:9.4pt;margin-top:117.35pt;width:234pt;height:17.25pt;z-index:251657728"/>
        </w:pict>
      </w:r>
      <w:r>
        <w:rPr>
          <w:bCs/>
          <w:noProof/>
          <w:lang w:eastAsia="cs-CZ" w:bidi="ar-SA"/>
        </w:rPr>
        <w:pict>
          <v:rect id="_x0000_s1031" style="position:absolute;margin-left:9.4pt;margin-top:84.35pt;width:234pt;height:18pt;z-index:251656704"/>
        </w:pict>
      </w:r>
      <w:r>
        <w:rPr>
          <w:bCs/>
          <w:noProof/>
          <w:lang w:eastAsia="cs-CZ" w:bidi="ar-SA"/>
        </w:rPr>
        <w:pict>
          <v:rect id="_x0000_s1030" style="position:absolute;margin-left:9.4pt;margin-top:50.6pt;width:234pt;height:18pt;z-index:251655680"/>
        </w:pict>
      </w:r>
      <w:r>
        <w:rPr>
          <w:bCs/>
          <w:noProof/>
          <w:lang w:eastAsia="cs-CZ" w:bidi="ar-SA"/>
        </w:rPr>
        <w:pict>
          <v:rect id="_x0000_s1026" style="position:absolute;margin-left:9.4pt;margin-top:34.85pt;width:234pt;height:120pt;z-index:251653632"/>
        </w:pict>
      </w:r>
      <w:r>
        <w:rPr>
          <w:bCs/>
          <w:noProof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47.9pt;margin-top:102.35pt;width:41.25pt;height:18.75pt;z-index:251654656" stroked="f">
            <v:textbox style="mso-next-textbox:#_x0000_s1027">
              <w:txbxContent>
                <w:p w:rsidR="00F708F9" w:rsidRDefault="00F708F9">
                  <w:r>
                    <w:t>100000</w:t>
                  </w:r>
                </w:p>
              </w:txbxContent>
            </v:textbox>
          </v:shape>
        </w:pict>
      </w:r>
      <w:r w:rsidR="00F708F9" w:rsidRPr="006603C8">
        <w:rPr>
          <w:bCs/>
        </w:rPr>
        <w:t>1/ a) podélné dělení tabule plechu</w:t>
      </w:r>
    </w:p>
    <w:p w:rsidR="00026644" w:rsidRDefault="00026644" w:rsidP="00E23643">
      <w:pPr>
        <w:tabs>
          <w:tab w:val="left" w:pos="2715"/>
        </w:tabs>
        <w:rPr>
          <w:bCs/>
          <w:sz w:val="28"/>
          <w:szCs w:val="28"/>
        </w:rPr>
      </w:pPr>
    </w:p>
    <w:p w:rsidR="00C425E0" w:rsidRDefault="00C425E0" w:rsidP="00E23643">
      <w:pPr>
        <w:tabs>
          <w:tab w:val="left" w:pos="2715"/>
        </w:tabs>
        <w:rPr>
          <w:bCs/>
          <w:sz w:val="28"/>
          <w:szCs w:val="28"/>
        </w:rPr>
      </w:pPr>
    </w:p>
    <w:p w:rsidR="00C425E0" w:rsidRPr="00C425E0" w:rsidRDefault="00C425E0" w:rsidP="00E23643">
      <w:pPr>
        <w:tabs>
          <w:tab w:val="left" w:pos="2715"/>
        </w:tabs>
        <w:rPr>
          <w:bCs/>
          <w:sz w:val="28"/>
          <w:szCs w:val="28"/>
        </w:rPr>
      </w:pPr>
    </w:p>
    <w:p w:rsidR="00026644" w:rsidRDefault="00026644" w:rsidP="00E23643">
      <w:pPr>
        <w:tabs>
          <w:tab w:val="left" w:pos="2715"/>
        </w:tabs>
        <w:rPr>
          <w:bCs/>
          <w:sz w:val="32"/>
          <w:szCs w:val="32"/>
        </w:rPr>
      </w:pPr>
    </w:p>
    <w:p w:rsidR="00026644" w:rsidRPr="00C425E0" w:rsidRDefault="00C425E0" w:rsidP="00E23643">
      <w:pPr>
        <w:tabs>
          <w:tab w:val="left" w:pos="2715"/>
        </w:tabs>
        <w:rPr>
          <w:bCs/>
        </w:rPr>
      </w:pPr>
      <w:r>
        <w:rPr>
          <w:bCs/>
          <w:sz w:val="32"/>
          <w:szCs w:val="32"/>
        </w:rPr>
        <w:t xml:space="preserve">                                                              </w:t>
      </w:r>
      <w:r w:rsidRPr="00C425E0">
        <w:rPr>
          <w:bCs/>
        </w:rPr>
        <w:t xml:space="preserve">při </w:t>
      </w:r>
      <w:r>
        <w:rPr>
          <w:bCs/>
        </w:rPr>
        <w:t>dělení tabule může již vzniknout odpad</w:t>
      </w:r>
    </w:p>
    <w:p w:rsidR="00026644" w:rsidRDefault="00026644" w:rsidP="00E23643">
      <w:pPr>
        <w:tabs>
          <w:tab w:val="left" w:pos="2715"/>
        </w:tabs>
        <w:rPr>
          <w:bCs/>
          <w:sz w:val="32"/>
          <w:szCs w:val="32"/>
        </w:rPr>
      </w:pPr>
    </w:p>
    <w:p w:rsidR="00026644" w:rsidRDefault="00026644" w:rsidP="00E23643">
      <w:pPr>
        <w:tabs>
          <w:tab w:val="left" w:pos="2715"/>
        </w:tabs>
        <w:rPr>
          <w:bCs/>
          <w:sz w:val="32"/>
          <w:szCs w:val="32"/>
        </w:rPr>
      </w:pPr>
    </w:p>
    <w:p w:rsidR="00026644" w:rsidRDefault="00026644" w:rsidP="00E23643">
      <w:pPr>
        <w:tabs>
          <w:tab w:val="left" w:pos="2715"/>
        </w:tabs>
        <w:rPr>
          <w:bCs/>
          <w:sz w:val="32"/>
          <w:szCs w:val="32"/>
        </w:rPr>
      </w:pPr>
    </w:p>
    <w:p w:rsidR="0098069B" w:rsidRDefault="000E056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noProof/>
          <w:sz w:val="32"/>
          <w:szCs w:val="32"/>
          <w:lang w:eastAsia="cs-CZ" w:bidi="ar-SA"/>
        </w:rPr>
        <w:pict>
          <v:shape id="_x0000_s1178" type="#_x0000_t202" style="position:absolute;margin-left:42pt;margin-top:10.9pt;width:90.4pt;height:21.75pt;z-index:251660800" stroked="f">
            <v:textbox style="mso-next-textbox:#_x0000_s1178">
              <w:txbxContent>
                <w:p w:rsidR="00C425E0" w:rsidRDefault="00C425E0">
                  <w:r>
                    <w:t>2000</w:t>
                  </w:r>
                </w:p>
              </w:txbxContent>
            </v:textbox>
          </v:shape>
        </w:pict>
      </w:r>
      <w:r w:rsidR="0098069B">
        <w:rPr>
          <w:bCs/>
          <w:sz w:val="32"/>
          <w:szCs w:val="32"/>
        </w:rPr>
        <w:t xml:space="preserve">                                                                </w:t>
      </w:r>
    </w:p>
    <w:p w:rsidR="0098069B" w:rsidRDefault="0098069B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</w:t>
      </w:r>
    </w:p>
    <w:p w:rsidR="0098069B" w:rsidRDefault="0098069B" w:rsidP="00E23643">
      <w:pPr>
        <w:tabs>
          <w:tab w:val="left" w:pos="2715"/>
        </w:tabs>
        <w:rPr>
          <w:bCs/>
          <w:sz w:val="32"/>
          <w:szCs w:val="32"/>
        </w:rPr>
      </w:pPr>
    </w:p>
    <w:p w:rsidR="0098069B" w:rsidRDefault="0098069B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Rozmístění výstřižků na pásu plechu                                                                                                                                                          </w:t>
      </w:r>
    </w:p>
    <w:p w:rsidR="00026644" w:rsidRDefault="0098069B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                                                                                    </w:t>
      </w:r>
    </w:p>
    <w:p w:rsidR="0098069B" w:rsidRDefault="000E056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</w:r>
      <w:r>
        <w:rPr>
          <w:bCs/>
          <w:sz w:val="32"/>
          <w:szCs w:val="32"/>
        </w:rPr>
        <w:pict>
          <v:group id="_x0000_s1299" editas="canvas" style="width:454.6pt;height:272.15pt;mso-position-horizontal-relative:char;mso-position-vertical-relative:line" coordorigin="2332,6382" coordsize="7215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00" type="#_x0000_t75" style="position:absolute;left:2332;top:6382;width:7215;height:4320" o:preferrelative="f">
              <v:fill o:detectmouseclick="t"/>
              <v:path o:extrusionok="t" o:connecttype="none"/>
              <o:lock v:ext="edit" text="t"/>
            </v:shape>
            <v:shape id="_x0000_s1301" type="#_x0000_t32" style="position:absolute;left:2702;top:6688;width:2452;height:0" o:connectortype="straight"/>
            <v:shape id="_x0000_s1302" type="#_x0000_t32" style="position:absolute;left:2702;top:6688;width:0;height:952" o:connectortype="straight"/>
            <v:shape id="_x0000_s1303" type="#_x0000_t32" style="position:absolute;left:2702;top:7640;width:238;height:0" o:connectortype="straight"/>
            <v:shape id="_x0000_s1304" type="#_x0000_t32" style="position:absolute;left:2940;top:7640;width:0;height:536" o:connectortype="straight"/>
            <v:shape id="_x0000_s1305" type="#_x0000_t32" style="position:absolute;left:2702;top:8176;width:238;height:0;flip:x" o:connectortype="straight"/>
            <v:shape id="_x0000_s1306" type="#_x0000_t32" style="position:absolute;left:2702;top:8176;width:0;height:821" o:connectortype="straight"/>
            <v:shape id="_x0000_s1307" type="#_x0000_t32" style="position:absolute;left:2702;top:8997;width:2893;height:0" o:connectortype="straight"/>
            <v:shape id="_x0000_s1308" type="#_x0000_t32" style="position:absolute;left:5595;top:8176;width:0;height:821;flip:y" o:connectortype="straight"/>
            <v:shape id="_x0000_s1309" type="#_x0000_t32" style="position:absolute;left:5309;top:8174;width:287;height:2;flip:x" o:connectortype="straight"/>
            <v:shape id="_x0000_s1310" type="#_x0000_t32" style="position:absolute;left:5309;top:7640;width:0;height:536;flip:y" o:connectortype="straight"/>
            <v:shape id="_x0000_s1311" type="#_x0000_t32" style="position:absolute;left:5309;top:7640;width:286;height:0" o:connectortype="straight"/>
            <v:shape id="_x0000_s1312" type="#_x0000_t32" style="position:absolute;left:5595;top:6688;width:0;height:952;flip:y" o:connectortype="straight"/>
            <v:shape id="_x0000_s1313" type="#_x0000_t32" style="position:absolute;left:5154;top:6688;width:441;height:0;flip:x" o:connectortype="straight"/>
            <v:shape id="_x0000_s1314" type="#_x0000_t32" style="position:absolute;left:5416;top:7164;width:952;height:0;rotation:90" o:connectortype="elbow" adj="-117404,-1,-117404"/>
            <v:shape id="_x0000_s1315" type="#_x0000_t32" style="position:absolute;left:5892;top:7640;width:238;height:0" o:connectortype="straight"/>
            <v:shape id="_x0000_s1316" type="#_x0000_t32" style="position:absolute;left:6130;top:7640;width:0;height:534" o:connectortype="straight"/>
            <v:shape id="_x0000_s1317" type="#_x0000_t32" style="position:absolute;left:5892;top:8174;width:238;height:0;flip:x" o:connectortype="straight"/>
            <v:shape id="_x0000_s1318" type="#_x0000_t32" style="position:absolute;left:5892;top:8176;width:0;height:821" o:connectortype="straight"/>
            <v:shape id="_x0000_s1319" type="#_x0000_t32" style="position:absolute;left:5892;top:8997;width:2536;height:0" o:connectortype="straight"/>
            <v:shape id="_x0000_s1320" type="#_x0000_t32" style="position:absolute;left:5892;top:6688;width:2631;height:0" o:connectortype="straight"/>
            <v:shape id="_x0000_s1321" type="#_x0000_t32" style="position:absolute;left:8523;top:6688;width:0;height:952" o:connectortype="straight"/>
            <v:shape id="_x0000_s1322" type="#_x0000_t32" style="position:absolute;left:8249;top:7640;width:274;height:0;flip:x" o:connectortype="straight"/>
            <v:shape id="_x0000_s1323" type="#_x0000_t32" style="position:absolute;left:8249;top:7640;width:0;height:534" o:connectortype="straight"/>
            <v:shape id="_x0000_s1324" type="#_x0000_t32" style="position:absolute;left:8249;top:8176;width:274;height:0" o:connectortype="straight"/>
            <v:shape id="_x0000_s1325" type="#_x0000_t32" style="position:absolute;left:8523;top:8176;width:0;height:821" o:connectortype="straight"/>
            <v:shape id="_x0000_s1326" type="#_x0000_t32" style="position:absolute;left:8428;top:8997;width:95;height:0;flip:x" o:connectortype="straight"/>
            <v:shape id="_x0000_s1327" type="#_x0000_t32" style="position:absolute;left:2510;top:6509;width:6678;height:12" o:connectortype="straight"/>
            <v:shape id="_x0000_s1328" type="#_x0000_t32" style="position:absolute;left:2510;top:6509;width:1;height:2655" o:connectortype="straight"/>
            <v:shape id="_x0000_s1329" type="#_x0000_t32" style="position:absolute;left:2510;top:9176;width:6678;height:0" o:connectortype="straight"/>
            <v:shape id="_x0000_s1330" style="position:absolute;left:8752;top:6521;width:329;height:2667" coordsize="415,3360" path="m235,hdc263,278,291,496,235,810v-6,35,-70,10,-105,15c216,882,232,887,325,915v30,9,90,30,90,30c301,983,356,969,250,990,,1739,235,2570,235,3360e" filled="f">
              <v:path arrowok="t"/>
            </v:shape>
            <v:shape id="_x0000_s1331" type="#_x0000_t32" style="position:absolute;left:2510;top:7550;width:192;height:1" o:connectortype="straight">
              <v:stroke startarrow="block" endarrow="block"/>
            </v:shape>
            <v:shape id="_x0000_s1332" type="#_x0000_t32" style="position:absolute;left:3581;top:8926;width:1;height:250" o:connectortype="straight">
              <v:stroke startarrow="block" endarrow="block"/>
            </v:shape>
            <v:shape id="_x0000_s1333" type="#_x0000_t32" style="position:absolute;left:5595;top:7473;width:297;height:1" o:connectortype="straight">
              <v:stroke startarrow="block" endarrow="block"/>
            </v:shape>
            <v:shape id="_x0000_s1334" type="#_x0000_t32" style="position:absolute;left:2702;top:8926;width:0;height:607" o:connectortype="straight"/>
            <v:shape id="_x0000_s1335" type="#_x0000_t32" style="position:absolute;left:5892;top:8997;width:0;height:536" o:connectortype="straight"/>
            <v:shape id="_x0000_s1336" type="#_x0000_t32" style="position:absolute;left:2702;top:9711;width:3190;height:1" o:connectortype="straight">
              <v:stroke startarrow="block" endarrow="block"/>
            </v:shape>
            <v:shape id="_x0000_s1337" type="#_x0000_t32" style="position:absolute;left:2702;top:9533;width:0;height:178" o:connectortype="straight"/>
            <v:shape id="_x0000_s1338" type="#_x0000_t32" style="position:absolute;left:5892;top:9533;width:0;height:178" o:connectortype="straight"/>
            <v:shape id="_x0000_s1339" type="#_x0000_t202" style="position:absolute;left:3047;top:9342;width:2549;height:286" stroked="f">
              <v:textbox style="mso-next-textbox:#_x0000_s1339">
                <w:txbxContent>
                  <w:p w:rsidR="00CB1661" w:rsidRDefault="00CB1661" w:rsidP="00CB1661">
                    <w:r>
                      <w:t>délka kroku K</w:t>
                    </w:r>
                  </w:p>
                </w:txbxContent>
              </v:textbox>
            </v:shape>
            <v:shape id="_x0000_s1340" type="#_x0000_t202" style="position:absolute;left:5974;top:7235;width:1321;height:405" stroked="f">
              <v:textbox style="mso-next-textbox:#_x0000_s1340">
                <w:txbxContent>
                  <w:p w:rsidR="00CB1661" w:rsidRDefault="00CB1661" w:rsidP="00CB1661">
                    <w:r>
                      <w:t>můstek m</w:t>
                    </w:r>
                  </w:p>
                </w:txbxContent>
              </v:textbox>
            </v:shape>
            <v:shape id="_x0000_s1341" type="#_x0000_t202" style="position:absolute;left:3435;top:6751;width:1303;height:548" stroked="f">
              <v:textbox style="mso-next-textbox:#_x0000_s1341">
                <w:txbxContent>
                  <w:p w:rsidR="00CB1661" w:rsidRDefault="00CB1661" w:rsidP="00CB1661">
                    <w:r>
                      <w:t>postranní odpad p</w:t>
                    </w:r>
                  </w:p>
                </w:txbxContent>
              </v:textbox>
            </v:shape>
            <v:shape id="_x0000_s1342" type="#_x0000_t202" style="position:absolute;left:3570;top:8573;width:987;height:353" stroked="f">
              <v:textbox style="mso-next-textbox:#_x0000_s1342">
                <w:txbxContent>
                  <w:p w:rsidR="00CB1661" w:rsidRDefault="00CB1661" w:rsidP="00CB1661">
                    <w:r>
                      <w:t>p</w:t>
                    </w:r>
                  </w:p>
                </w:txbxContent>
              </v:textbox>
            </v:shape>
            <v:shape id="_x0000_s1343" type="#_x0000_t32" style="position:absolute;left:8938;top:9188;width:453;height:1" o:connectortype="straight"/>
            <v:shape id="_x0000_s1344" type="#_x0000_t32" style="position:absolute;left:9290;top:6509;width:3;height:2668;flip:y" o:connectortype="straight">
              <v:stroke startarrow="block" endarrow="block"/>
            </v:shape>
            <v:shape id="_x0000_s1345" type="#_x0000_t32" style="position:absolute;left:8938;top:6521;width:1;height:1" o:connectortype="straight"/>
            <v:oval id="_x0000_s1346" style="position:absolute;left:2940;top:8461;width:333;height:393"/>
            <v:oval id="_x0000_s1347" style="position:absolute;left:4975;top:8461;width:334;height:393"/>
            <v:oval id="_x0000_s1348" style="position:absolute;left:4975;top:7009;width:334;height:394"/>
            <v:oval id="_x0000_s1349" style="position:absolute;left:2940;top:6972;width:333;height:394"/>
            <v:oval id="_x0000_s1350" style="position:absolute;left:6099;top:8461;width:334;height:393"/>
            <v:oval id="_x0000_s1351" style="position:absolute;left:7916;top:8461;width:333;height:393"/>
            <v:oval id="_x0000_s1352" style="position:absolute;left:7916;top:6972;width:333;height:393"/>
            <v:oval id="_x0000_s1353" style="position:absolute;left:6130;top:6972;width:334;height:393"/>
            <v:shape id="_x0000_s1354" type="#_x0000_t202" style="position:absolute;left:6464;top:9259;width:2183;height:369" stroked="f">
              <v:textbox style="mso-next-textbox:#_x0000_s1354">
                <w:txbxContent>
                  <w:p w:rsidR="00CB1661" w:rsidRDefault="00CB1661" w:rsidP="00CB1661">
                    <w:r>
                      <w:t>2000 – délka pásu</w:t>
                    </w:r>
                  </w:p>
                </w:txbxContent>
              </v:textbox>
            </v:shape>
            <v:shape id="_x0000_s1355" type="#_x0000_t32" style="position:absolute;left:3708;top:6509;width:0;height:179" o:connectortype="straight">
              <v:stroke startarrow="block" endarrow="block"/>
            </v:shape>
            <v:shape id="_x0000_s1356" type="#_x0000_t202" style="position:absolute;left:2718;top:7384;width:864;height:319" stroked="f">
              <v:textbox style="mso-next-textbox:#_x0000_s1356">
                <w:txbxContent>
                  <w:p w:rsidR="00CB1661" w:rsidRDefault="00CB1661" w:rsidP="00CB1661">
                    <w:r>
                      <w:t>p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026644" w:rsidRDefault="000E056D" w:rsidP="00E23643">
      <w:pPr>
        <w:tabs>
          <w:tab w:val="left" w:pos="2715"/>
        </w:tabs>
        <w:rPr>
          <w:rFonts w:cs="Times New Roman"/>
          <w:bCs/>
        </w:rPr>
      </w:pPr>
      <w:r w:rsidRPr="000E056D">
        <w:rPr>
          <w:bCs/>
          <w:noProof/>
          <w:sz w:val="28"/>
          <w:szCs w:val="28"/>
          <w:lang w:eastAsia="cs-CZ" w:bidi="ar-SA"/>
        </w:rPr>
        <w:pict>
          <v:shape id="_x0000_s1167" type="#_x0000_t202" style="position:absolute;margin-left:447pt;margin-top:62pt;width:61.9pt;height:35.25pt;z-index:251659776" stroked="f">
            <v:textbox style="mso-next-textbox:#_x0000_s1167">
              <w:txbxContent>
                <w:p w:rsidR="00615DAB" w:rsidRDefault="00615DAB"/>
              </w:txbxContent>
            </v:textbox>
          </v:shape>
        </w:pict>
      </w:r>
      <w:proofErr w:type="spellStart"/>
      <w:r w:rsidR="0098069B" w:rsidRPr="0098069B">
        <w:rPr>
          <w:bCs/>
          <w:sz w:val="28"/>
          <w:szCs w:val="28"/>
        </w:rPr>
        <w:t>n</w:t>
      </w:r>
      <w:r w:rsidR="0098069B" w:rsidRPr="0098069B">
        <w:rPr>
          <w:bCs/>
          <w:sz w:val="28"/>
          <w:szCs w:val="28"/>
          <w:vertAlign w:val="subscript"/>
        </w:rPr>
        <w:t>p</w:t>
      </w:r>
      <w:proofErr w:type="spellEnd"/>
      <w:r w:rsidR="0098069B" w:rsidRPr="0098069B">
        <w:rPr>
          <w:bCs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š</m:t>
            </m:r>
          </m:den>
        </m:f>
      </m:oMath>
      <w:r w:rsidR="0098069B">
        <w:rPr>
          <w:bCs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24,6</m:t>
            </m:r>
          </m:den>
        </m:f>
      </m:oMath>
      <w:r w:rsidR="00002462">
        <w:rPr>
          <w:bCs/>
          <w:sz w:val="28"/>
          <w:szCs w:val="28"/>
        </w:rPr>
        <w:t xml:space="preserve"> =40,65 = 40 pásů          </w:t>
      </w:r>
      <w:r w:rsidR="00002462" w:rsidRPr="00002462">
        <w:rPr>
          <w:rFonts w:cs="Times New Roman"/>
          <w:bCs/>
        </w:rPr>
        <w:t>p=1,2</w:t>
      </w:r>
      <m:oMath>
        <m:r>
          <w:rPr>
            <w:rFonts w:ascii="Cambria Math" w:cs="Times New Roman"/>
          </w:rPr>
          <m:t>×</m:t>
        </m:r>
        <m:r>
          <w:rPr>
            <w:rFonts w:ascii="Cambria Math" w:cs="Times New Roman"/>
          </w:rPr>
          <m:t>t=1,2</m:t>
        </m:r>
        <m:r>
          <w:rPr>
            <w:rFonts w:ascii="Cambria Math" w:hAnsi="Cambria Math" w:cs="Times New Roman"/>
          </w:rPr>
          <m:t>×</m:t>
        </m:r>
        <m:r>
          <w:rPr>
            <w:rFonts w:ascii="Cambria Math" w:cs="Times New Roman"/>
          </w:rPr>
          <m:t>1,5=1,8mm</m:t>
        </m:r>
      </m:oMath>
      <w:r w:rsidR="00002462">
        <w:rPr>
          <w:rFonts w:cs="Times New Roman"/>
          <w:bCs/>
        </w:rPr>
        <w:t xml:space="preserve">                                                       š= 21+2</w:t>
      </w:r>
      <m:oMath>
        <m:r>
          <w:rPr>
            <w:rFonts w:ascii="Cambria Math" w:hAnsi="Cambria Math" w:cs="Times New Roman"/>
          </w:rPr>
          <m:t>×1,8=24,6</m:t>
        </m:r>
      </m:oMath>
      <w:r w:rsidR="00002462">
        <w:rPr>
          <w:rFonts w:cs="Times New Roman"/>
          <w:bCs/>
        </w:rPr>
        <w:t>mm</w:t>
      </w:r>
    </w:p>
    <w:p w:rsidR="00002462" w:rsidRDefault="00002462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n</w:t>
      </w:r>
      <w:r>
        <w:rPr>
          <w:rFonts w:cs="Times New Roman"/>
          <w:bCs/>
          <w:vertAlign w:val="subscript"/>
        </w:rPr>
        <w:t>v</w:t>
      </w:r>
      <w:proofErr w:type="spellEnd"/>
      <w:r>
        <w:rPr>
          <w:rFonts w:cs="Times New Roman"/>
          <w:bCs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2000-p</m:t>
            </m:r>
          </m:num>
          <m:den>
            <m:r>
              <w:rPr>
                <w:rFonts w:ascii="Cambria Math" w:hAnsi="Cambria Math" w:cs="Times New Roman"/>
              </w:rPr>
              <m:t>K</m:t>
            </m:r>
          </m:den>
        </m:f>
      </m:oMath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2000-1,8</m:t>
            </m:r>
          </m:num>
          <m:den>
            <m:r>
              <w:rPr>
                <w:rFonts w:ascii="Cambria Math" w:hAnsi="Cambria Math" w:cs="Times New Roman"/>
              </w:rPr>
              <m:t>32,25</m:t>
            </m:r>
          </m:den>
        </m:f>
      </m:oMath>
      <w:r>
        <w:rPr>
          <w:rFonts w:cs="Times New Roman"/>
          <w:bCs/>
        </w:rPr>
        <w:t>= 61,95 =61 výstřižků z jednoho pásu    m=1,5</w:t>
      </w:r>
      <m:oMath>
        <m:r>
          <w:rPr>
            <w:rFonts w:ascii="Cambria Math" w:hAnsi="Cambria Math" w:cs="Times New Roman"/>
          </w:rPr>
          <m:t>×t=1,5×1,5=2,25mm</m:t>
        </m:r>
      </m:oMath>
      <w:r>
        <w:rPr>
          <w:rFonts w:cs="Times New Roman"/>
          <w:bCs/>
        </w:rPr>
        <w:t xml:space="preserve">        K = 30+m= 30+2,25= 32,25mm</w:t>
      </w:r>
    </w:p>
    <w:p w:rsidR="00002462" w:rsidRDefault="00002462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n</w:t>
      </w:r>
      <w:r>
        <w:rPr>
          <w:rFonts w:cs="Times New Roman"/>
          <w:bCs/>
          <w:vertAlign w:val="subscript"/>
        </w:rPr>
        <w:t>vc</w:t>
      </w:r>
      <w:proofErr w:type="spellEnd"/>
      <w:r w:rsidR="0086162D">
        <w:rPr>
          <w:rFonts w:cs="Times New Roman"/>
          <w:bCs/>
        </w:rPr>
        <w:t xml:space="preserve">= </w:t>
      </w:r>
      <w:proofErr w:type="spellStart"/>
      <w:r w:rsidR="0086162D">
        <w:rPr>
          <w:rFonts w:cs="Times New Roman"/>
          <w:bCs/>
        </w:rPr>
        <w:t>n</w:t>
      </w:r>
      <w:r w:rsidR="0086162D">
        <w:rPr>
          <w:rFonts w:cs="Times New Roman"/>
          <w:bCs/>
          <w:vertAlign w:val="subscript"/>
        </w:rPr>
        <w:t>p</w:t>
      </w:r>
      <m:oMath>
        <w:proofErr w:type="spellEnd"/>
        <m:r>
          <w:rPr>
            <w:rFonts w:ascii="Cambria Math" w:hAnsi="Cambria Math" w:cs="Times New Roman"/>
            <w:vertAlign w:val="subscript"/>
          </w:rPr>
          <m:t>×n</m:t>
        </m:r>
      </m:oMath>
      <w:r w:rsidR="0086162D">
        <w:rPr>
          <w:rFonts w:cs="Times New Roman"/>
          <w:bCs/>
          <w:vertAlign w:val="subscript"/>
        </w:rPr>
        <w:t>v</w:t>
      </w:r>
      <w:r w:rsidR="0086162D">
        <w:rPr>
          <w:rFonts w:cs="Times New Roman"/>
          <w:bCs/>
        </w:rPr>
        <w:t>= 40</w:t>
      </w:r>
      <m:oMath>
        <m:r>
          <w:rPr>
            <w:rFonts w:ascii="Cambria Math" w:hAnsi="Cambria Math" w:cs="Times New Roman"/>
          </w:rPr>
          <m:t>×61=2440</m:t>
        </m:r>
      </m:oMath>
      <w:r w:rsidR="0086162D">
        <w:rPr>
          <w:rFonts w:cs="Times New Roman"/>
          <w:bCs/>
        </w:rPr>
        <w:t xml:space="preserve"> výstřižků z celé tabule plechu</w:t>
      </w:r>
    </w:p>
    <w:p w:rsidR="0086162D" w:rsidRDefault="0086162D" w:rsidP="00E23643">
      <w:pPr>
        <w:tabs>
          <w:tab w:val="left" w:pos="2715"/>
        </w:tabs>
        <w:rPr>
          <w:rFonts w:cs="Times New Roman"/>
          <w:bCs/>
        </w:rPr>
      </w:pPr>
    </w:p>
    <w:p w:rsidR="0086162D" w:rsidRDefault="0086162D" w:rsidP="00E23643">
      <w:pPr>
        <w:tabs>
          <w:tab w:val="left" w:pos="2715"/>
        </w:tabs>
        <w:rPr>
          <w:rFonts w:cs="Times New Roman"/>
          <w:bCs/>
        </w:rPr>
      </w:pPr>
    </w:p>
    <w:p w:rsidR="0086162D" w:rsidRDefault="0086162D" w:rsidP="00E23643">
      <w:pPr>
        <w:tabs>
          <w:tab w:val="left" w:pos="2715"/>
        </w:tabs>
        <w:rPr>
          <w:rFonts w:cs="Times New Roman"/>
          <w:bCs/>
        </w:rPr>
      </w:pPr>
    </w:p>
    <w:p w:rsidR="0086162D" w:rsidRDefault="006B0F5B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V</w:t>
      </w:r>
      <w:r>
        <w:rPr>
          <w:rFonts w:cs="Times New Roman"/>
          <w:bCs/>
          <w:vertAlign w:val="subscript"/>
        </w:rPr>
        <w:t>m</w:t>
      </w:r>
      <w:proofErr w:type="spellEnd"/>
      <w:r>
        <w:rPr>
          <w:rFonts w:cs="Times New Roman"/>
          <w:bCs/>
        </w:rPr>
        <w:t>= využití materiálu z celé tabule plechu</w:t>
      </w:r>
    </w:p>
    <w:p w:rsidR="006B0F5B" w:rsidRDefault="006B0F5B" w:rsidP="00E23643">
      <w:pPr>
        <w:tabs>
          <w:tab w:val="left" w:pos="2715"/>
        </w:tabs>
        <w:rPr>
          <w:rFonts w:cs="Times New Roman"/>
          <w:bCs/>
        </w:rPr>
      </w:pPr>
    </w:p>
    <w:p w:rsidR="006B0F5B" w:rsidRDefault="006B0F5B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V</w:t>
      </w:r>
      <w:r>
        <w:rPr>
          <w:rFonts w:cs="Times New Roman"/>
          <w:bCs/>
          <w:vertAlign w:val="subscript"/>
        </w:rPr>
        <w:t>m</w:t>
      </w:r>
      <w:proofErr w:type="spellEnd"/>
      <w:r>
        <w:rPr>
          <w:rFonts w:cs="Times New Roman"/>
          <w:bCs/>
        </w:rPr>
        <w:t>=</w:t>
      </w:r>
      <m:oMath>
        <m:r>
          <w:rPr>
            <w:rFonts w:ascii="Cambria Math" w:hAnsi="Cambria Math" w:cs="Times New Roman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 xml:space="preserve"> Nvc×Sv</m:t>
            </m:r>
          </m:num>
          <m:den>
            <m:r>
              <w:rPr>
                <w:rFonts w:ascii="Cambria Math" w:hAnsi="Cambria Math" w:cs="Times New Roman"/>
              </w:rPr>
              <m:t>Stab</m:t>
            </m:r>
          </m:den>
        </m:f>
        <m:r>
          <w:rPr>
            <w:rFonts w:ascii="Cambria Math" w:hAnsi="Cambria Math" w:cs="Times New Roman"/>
          </w:rPr>
          <m:t>×100</m:t>
        </m:r>
      </m:oMath>
      <w:r>
        <w:rPr>
          <w:rFonts w:cs="Times New Roman"/>
          <w:bCs/>
        </w:rPr>
        <w:t xml:space="preserve">                 S</w:t>
      </w:r>
      <w:r>
        <w:rPr>
          <w:rFonts w:cs="Times New Roman"/>
          <w:bCs/>
          <w:vertAlign w:val="subscript"/>
        </w:rPr>
        <w:t>v</w:t>
      </w:r>
      <w:r>
        <w:rPr>
          <w:rFonts w:cs="Times New Roman"/>
          <w:bCs/>
        </w:rPr>
        <w:t xml:space="preserve">= plocha výstřižku    </w:t>
      </w:r>
      <w:proofErr w:type="spellStart"/>
      <w:r>
        <w:rPr>
          <w:rFonts w:cs="Times New Roman"/>
          <w:bCs/>
        </w:rPr>
        <w:t>S</w:t>
      </w:r>
      <w:r>
        <w:rPr>
          <w:rFonts w:cs="Times New Roman"/>
          <w:bCs/>
          <w:vertAlign w:val="subscript"/>
        </w:rPr>
        <w:t>v</w:t>
      </w:r>
      <w:proofErr w:type="spellEnd"/>
      <w:r>
        <w:rPr>
          <w:rFonts w:cs="Times New Roman"/>
          <w:bCs/>
        </w:rPr>
        <w:t>= 30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cs="Times New Roman"/>
          <w:bCs/>
        </w:rPr>
        <w:t>21-( 2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cs="Times New Roman"/>
          <w:bCs/>
        </w:rPr>
        <w:t>5</w:t>
      </w:r>
      <w:r>
        <w:rPr>
          <w:rFonts w:cs="Times New Roman"/>
          <w:bCs/>
          <w:vertAlign w:val="superscript"/>
        </w:rPr>
        <w:t>2</w:t>
      </w:r>
      <m:oMath>
        <m:r>
          <w:rPr>
            <w:rFonts w:ascii="Cambria Math" w:hAnsi="Cambria Math" w:cs="Times New Roman"/>
            <w:vertAlign w:val="superscript"/>
          </w:rPr>
          <m:t>+</m:t>
        </m:r>
      </m:oMath>
      <w:r>
        <w:rPr>
          <w:rFonts w:cs="Times New Roman"/>
          <w:bCs/>
        </w:rPr>
        <w:t>4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cs="Times New Roman"/>
          <w:bCs/>
        </w:rPr>
        <w:t>π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d2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</m:oMath>
      <w:r w:rsidR="007A5C23">
        <w:rPr>
          <w:rFonts w:cs="Times New Roman"/>
          <w:bCs/>
        </w:rPr>
        <w:t xml:space="preserve"> )=630-(50+38,5)=541,5mm</w:t>
      </w:r>
      <w:r w:rsidR="007A5C23">
        <w:rPr>
          <w:rFonts w:cs="Times New Roman"/>
          <w:bCs/>
          <w:vertAlign w:val="superscript"/>
        </w:rPr>
        <w:t>2</w:t>
      </w:r>
      <w:r w:rsidR="00E70FDD">
        <w:rPr>
          <w:rFonts w:cs="Times New Roman"/>
          <w:bCs/>
        </w:rPr>
        <w:t xml:space="preserve">                                                                                                                                                               </w:t>
      </w:r>
    </w:p>
    <w:p w:rsidR="00E70FDD" w:rsidRDefault="00E70FDD" w:rsidP="00E23643">
      <w:pPr>
        <w:tabs>
          <w:tab w:val="left" w:pos="2715"/>
        </w:tabs>
        <w:rPr>
          <w:rFonts w:cs="Times New Roman"/>
          <w:b/>
          <w:bCs/>
          <w:u w:val="single"/>
        </w:rPr>
      </w:pPr>
      <w:r>
        <w:rPr>
          <w:rFonts w:cs="Times New Roman"/>
          <w:bCs/>
        </w:rPr>
        <w:t xml:space="preserve"> </w:t>
      </w:r>
      <w:proofErr w:type="spellStart"/>
      <w:r>
        <w:rPr>
          <w:rFonts w:cs="Times New Roman"/>
          <w:bCs/>
        </w:rPr>
        <w:t>V</w:t>
      </w:r>
      <w:r>
        <w:rPr>
          <w:rFonts w:cs="Times New Roman"/>
          <w:bCs/>
          <w:vertAlign w:val="subscript"/>
        </w:rPr>
        <w:t>m</w:t>
      </w:r>
      <w:proofErr w:type="spellEnd"/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2440 × 541,5</m:t>
            </m:r>
          </m:num>
          <m:den>
            <m:r>
              <w:rPr>
                <w:rFonts w:ascii="Cambria Math" w:hAnsi="Cambria Math" w:cs="Times New Roman"/>
              </w:rPr>
              <m:t>1000 × 2000</m:t>
            </m:r>
          </m:den>
        </m:f>
      </m:oMath>
      <w:r>
        <w:rPr>
          <w:rFonts w:cs="Times New Roman"/>
          <w:bCs/>
        </w:rPr>
        <w:t xml:space="preserve"> </w:t>
      </w:r>
      <m:oMath>
        <m:r>
          <w:rPr>
            <w:rFonts w:ascii="Cambria Math" w:hAnsi="Cambria Math" w:cs="Times New Roman"/>
            <w:u w:val="single"/>
          </w:rPr>
          <m:t>×100=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66,063 %</m:t>
        </m:r>
      </m:oMath>
    </w:p>
    <w:p w:rsidR="00E70FDD" w:rsidRDefault="00E70FDD" w:rsidP="00E23643">
      <w:pPr>
        <w:tabs>
          <w:tab w:val="left" w:pos="2715"/>
        </w:tabs>
        <w:rPr>
          <w:rFonts w:cs="Times New Roman"/>
          <w:b/>
          <w:bCs/>
          <w:u w:val="single"/>
        </w:rPr>
      </w:pPr>
    </w:p>
    <w:p w:rsidR="00E70FDD" w:rsidRDefault="00E70FDD" w:rsidP="00E23643">
      <w:pPr>
        <w:tabs>
          <w:tab w:val="left" w:pos="2715"/>
        </w:tabs>
        <w:rPr>
          <w:rFonts w:cs="Times New Roman"/>
          <w:b/>
          <w:bCs/>
          <w:u w:val="single"/>
        </w:rPr>
      </w:pPr>
    </w:p>
    <w:p w:rsidR="00E70FDD" w:rsidRDefault="00E70FDD" w:rsidP="00E23643">
      <w:pPr>
        <w:tabs>
          <w:tab w:val="left" w:pos="2715"/>
        </w:tabs>
        <w:rPr>
          <w:rFonts w:cs="Times New Roman"/>
          <w:bCs/>
        </w:rPr>
      </w:pPr>
      <w:r w:rsidRPr="00E70FDD">
        <w:rPr>
          <w:rFonts w:cs="Times New Roman"/>
          <w:bCs/>
        </w:rPr>
        <w:t>b/</w:t>
      </w:r>
      <w:r>
        <w:rPr>
          <w:rFonts w:cs="Times New Roman"/>
          <w:bCs/>
        </w:rPr>
        <w:t xml:space="preserve"> příčné dělení tabule plechu</w:t>
      </w:r>
    </w:p>
    <w:p w:rsidR="00CE6251" w:rsidRDefault="00CE6251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                                                                    </w:t>
      </w:r>
    </w:p>
    <w:p w:rsidR="00286CB7" w:rsidRDefault="000E056D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  <w:noProof/>
          <w:lang w:eastAsia="cs-CZ" w:bidi="ar-SA"/>
        </w:rPr>
        <w:pict>
          <v:shape id="_x0000_s1382" type="#_x0000_t32" style="position:absolute;margin-left:199.9pt;margin-top:380.7pt;width:0;height:12.75pt;z-index:251682304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81" type="#_x0000_t32" style="position:absolute;margin-left:22.15pt;margin-top:380.7pt;width:0;height:12.75pt;z-index:251681280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80" type="#_x0000_t202" style="position:absolute;margin-left:52.9pt;margin-top:367.2pt;width:109.5pt;height:18pt;z-index:251680256" stroked="f">
            <v:textbox>
              <w:txbxContent>
                <w:p w:rsidR="00286CB7" w:rsidRDefault="00286CB7">
                  <w:r>
                    <w:t>K-délka kroku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76" type="#_x0000_t32" style="position:absolute;margin-left:22.15pt;margin-top:393.45pt;width:177.75pt;height:0;z-index:251678208" o:connectortype="straight">
            <v:stroke startarrow="block" endarrow="block"/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77" type="#_x0000_t202" style="position:absolute;margin-left:217.9pt;margin-top:367.2pt;width:1in;height:26.25pt;z-index:251679232" stroked="f">
            <v:textbox style="mso-next-textbox:#_x0000_s1377">
              <w:txbxContent>
                <w:p w:rsidR="009C279F" w:rsidRDefault="009C279F">
                  <w:r>
                    <w:t>1000</w:t>
                  </w:r>
                </w:p>
                <w:p w:rsidR="009C279F" w:rsidRDefault="009C279F"/>
                <w:p w:rsidR="009C279F" w:rsidRDefault="009C279F"/>
                <w:p w:rsidR="009C279F" w:rsidRDefault="009C279F"/>
                <w:p w:rsidR="009C279F" w:rsidRDefault="009C279F"/>
              </w:txbxContent>
            </v:textbox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75" type="#_x0000_t202" style="position:absolute;margin-left:391.15pt;margin-top:273.45pt;width:113.25pt;height:1in;z-index:251677184" stroked="f">
            <v:textbox style="mso-next-textbox:#_x0000_s1375">
              <w:txbxContent>
                <w:p w:rsidR="00CE6251" w:rsidRDefault="00CE6251">
                  <w:r>
                    <w:t>šířka pásu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74" type="#_x0000_t202" style="position:absolute;margin-left:396.4pt;margin-top:236.7pt;width:1in;height:1in;z-index:251676160" stroked="f">
            <v:textbox style="mso-next-textbox:#_x0000_s1374">
              <w:txbxContent>
                <w:p w:rsidR="00CE6251" w:rsidRDefault="00CE6251"/>
              </w:txbxContent>
            </v:textbox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71" type="#_x0000_t32" style="position:absolute;margin-left:199.9pt;margin-top:361.95pt;width:0;height:23.25pt;z-index:251673088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68" type="#_x0000_t32" style="position:absolute;margin-left:22.15pt;margin-top:361.95pt;width:0;height:23.25pt;z-index:251671040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66" type="#_x0000_t32" style="position:absolute;margin-left:22.15pt;margin-top:265.95pt;width:13.5pt;height:.75pt;flip:y;z-index:251670016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65" type="#_x0000_t32" style="position:absolute;margin-left:11.65pt;margin-top:361.95pt;width:354.75pt;height:0;z-index:251668992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63" type="#_x0000_t202" style="position:absolute;margin-left:1.9pt;margin-top:160.2pt;width:457.5pt;height:207pt;z-index:251666944" stroked="f">
            <v:textbox style="mso-next-textbox:#_x0000_s1363">
              <w:txbxContent>
                <w:p w:rsidR="00CE6251" w:rsidRDefault="00E70FDD">
                  <w:r>
                    <w:t>2000</w:t>
                  </w:r>
                </w:p>
                <w:p w:rsidR="00CE6251" w:rsidRDefault="00CE6251"/>
                <w:p w:rsidR="00CE6251" w:rsidRDefault="00CE6251">
                  <w:r>
                    <w:rPr>
                      <w:noProof/>
                      <w:lang w:eastAsia="cs-CZ" w:bidi="ar-SA"/>
                    </w:rPr>
                    <w:drawing>
                      <wp:inline distT="0" distB="0" distL="0" distR="0">
                        <wp:extent cx="4857750" cy="2743200"/>
                        <wp:effectExtent l="19050" t="0" r="0" b="0"/>
                        <wp:docPr id="1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2441" cy="2740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E6251" w:rsidRDefault="00CE6251"/>
                <w:p w:rsidR="00CE6251" w:rsidRDefault="00CE6251"/>
              </w:txbxContent>
            </v:textbox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62" type="#_x0000_t32" style="position:absolute;margin-left:63.4pt;margin-top:10.95pt;width:0;height:142.5pt;z-index:251665920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64" type="#_x0000_t202" style="position:absolute;margin-left:254.65pt;margin-top:43.95pt;width:1in;height:1in;z-index:251667968" stroked="f">
            <v:textbox style="mso-next-textbox:#_x0000_s1364">
              <w:txbxContent>
                <w:p w:rsidR="00E70FDD" w:rsidRDefault="00E70FDD">
                  <w:r>
                    <w:t>1000</w:t>
                  </w:r>
                  <w:r w:rsidR="00CE6251">
                    <w:t xml:space="preserve">                                                                               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lang w:eastAsia="cs-CZ" w:bidi="ar-SA"/>
        </w:rPr>
        <w:pict>
          <v:shape id="_x0000_s1361" type="#_x0000_t32" style="position:absolute;margin-left:47.65pt;margin-top:10.95pt;width:0;height:142.5pt;z-index:251664896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60" type="#_x0000_t32" style="position:absolute;margin-left:31.15pt;margin-top:10.95pt;width:0;height:142.5pt;z-index:251663872" o:connectortype="straight"/>
        </w:pict>
      </w:r>
      <w:r>
        <w:rPr>
          <w:rFonts w:cs="Times New Roman"/>
          <w:bCs/>
          <w:noProof/>
          <w:lang w:eastAsia="cs-CZ" w:bidi="ar-SA"/>
        </w:rPr>
        <w:pict>
          <v:shape id="_x0000_s1359" type="#_x0000_t32" style="position:absolute;margin-left:16.15pt;margin-top:10.95pt;width:0;height:142.5pt;z-index:251662848" o:connectortype="straight"/>
        </w:pict>
      </w:r>
      <w:r>
        <w:rPr>
          <w:rFonts w:cs="Times New Roman"/>
          <w:bCs/>
          <w:noProof/>
          <w:lang w:eastAsia="cs-CZ" w:bidi="ar-SA"/>
        </w:rPr>
        <w:pict>
          <v:rect id="_x0000_s1358" style="position:absolute;margin-left:1.9pt;margin-top:10.95pt;width:249pt;height:142.5pt;z-index:251661824"/>
        </w:pict>
      </w:r>
      <w:r w:rsidR="004413E2">
        <w:rPr>
          <w:rFonts w:cs="Times New Roman"/>
          <w:bCs/>
        </w:rPr>
        <w:t xml:space="preserve">                                                                                                                                      </w:t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</w:p>
    <w:p w:rsidR="00286CB7" w:rsidRDefault="00286CB7" w:rsidP="00E23643">
      <w:pPr>
        <w:tabs>
          <w:tab w:val="left" w:pos="2715"/>
        </w:tabs>
        <w:rPr>
          <w:rFonts w:cs="Times New Roman"/>
          <w:bCs/>
        </w:rPr>
      </w:pPr>
    </w:p>
    <w:p w:rsidR="00EC77DE" w:rsidRDefault="00EC77DE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n</w:t>
      </w:r>
      <w:r>
        <w:rPr>
          <w:rFonts w:cs="Times New Roman"/>
          <w:bCs/>
          <w:vertAlign w:val="subscript"/>
        </w:rPr>
        <w:t>p</w:t>
      </w:r>
      <w:proofErr w:type="spellEnd"/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2000</m:t>
            </m:r>
          </m:num>
          <m:den>
            <m:r>
              <w:rPr>
                <w:rFonts w:ascii="Cambria Math" w:hAnsi="Cambria Math" w:cs="Times New Roman"/>
              </w:rPr>
              <m:t>š</m:t>
            </m:r>
          </m:den>
        </m:f>
      </m:oMath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2000</m:t>
            </m:r>
          </m:num>
          <m:den>
            <m:r>
              <w:rPr>
                <w:rFonts w:ascii="Cambria Math" w:hAnsi="Cambria Math" w:cs="Times New Roman"/>
              </w:rPr>
              <m:t>24,6</m:t>
            </m:r>
          </m:den>
        </m:f>
      </m:oMath>
      <w:r>
        <w:rPr>
          <w:rFonts w:cs="Times New Roman"/>
          <w:bCs/>
        </w:rPr>
        <w:t xml:space="preserve"> = 81,3 = 81 pásů         </w:t>
      </w:r>
      <w:proofErr w:type="spellStart"/>
      <w:r>
        <w:rPr>
          <w:rFonts w:cs="Times New Roman"/>
          <w:bCs/>
        </w:rPr>
        <w:t>n</w:t>
      </w:r>
      <w:r>
        <w:rPr>
          <w:rFonts w:cs="Times New Roman"/>
          <w:bCs/>
          <w:vertAlign w:val="subscript"/>
        </w:rPr>
        <w:t>v</w:t>
      </w:r>
      <w:proofErr w:type="spellEnd"/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1000-p</m:t>
            </m:r>
          </m:num>
          <m:den>
            <m:r>
              <w:rPr>
                <w:rFonts w:ascii="Cambria Math" w:hAnsi="Cambria Math" w:cs="Times New Roman"/>
              </w:rPr>
              <m:t>K</m:t>
            </m:r>
          </m:den>
        </m:f>
      </m:oMath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1000-1,8</m:t>
            </m:r>
          </m:num>
          <m:den>
            <m:r>
              <w:rPr>
                <w:rFonts w:ascii="Cambria Math" w:hAnsi="Cambria Math" w:cs="Times New Roman"/>
              </w:rPr>
              <m:t>32,25</m:t>
            </m:r>
          </m:den>
        </m:f>
      </m:oMath>
      <w:r>
        <w:rPr>
          <w:rFonts w:cs="Times New Roman"/>
          <w:bCs/>
        </w:rPr>
        <w:t xml:space="preserve"> = 30,95= 30 výstřižků</w:t>
      </w:r>
    </w:p>
    <w:p w:rsidR="00EC77DE" w:rsidRDefault="00EC77DE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n</w:t>
      </w:r>
      <w:r>
        <w:rPr>
          <w:rFonts w:cs="Times New Roman"/>
          <w:bCs/>
          <w:vertAlign w:val="subscript"/>
        </w:rPr>
        <w:t>vc</w:t>
      </w:r>
      <w:proofErr w:type="spellEnd"/>
      <w:r>
        <w:rPr>
          <w:rFonts w:cs="Times New Roman"/>
          <w:bCs/>
        </w:rPr>
        <w:t xml:space="preserve"> = </w:t>
      </w:r>
      <w:proofErr w:type="spellStart"/>
      <w:r>
        <w:rPr>
          <w:rFonts w:cs="Times New Roman"/>
          <w:bCs/>
        </w:rPr>
        <w:t>n</w:t>
      </w:r>
      <w:r>
        <w:rPr>
          <w:rFonts w:cs="Times New Roman"/>
          <w:bCs/>
          <w:vertAlign w:val="subscript"/>
        </w:rPr>
        <w:t>p</w:t>
      </w:r>
      <w:proofErr w:type="spellEnd"/>
      <w:r>
        <w:rPr>
          <w:rFonts w:cs="Times New Roman"/>
          <w:bCs/>
        </w:rPr>
        <w:t xml:space="preserve"> 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cs="Times New Roman"/>
          <w:bCs/>
        </w:rPr>
        <w:t xml:space="preserve"> n</w:t>
      </w:r>
      <w:r>
        <w:rPr>
          <w:rFonts w:cs="Times New Roman"/>
          <w:bCs/>
          <w:vertAlign w:val="subscript"/>
        </w:rPr>
        <w:t>v</w:t>
      </w:r>
      <w:r>
        <w:rPr>
          <w:rFonts w:cs="Times New Roman"/>
          <w:bCs/>
        </w:rPr>
        <w:t xml:space="preserve"> = 81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cs="Times New Roman"/>
          <w:bCs/>
        </w:rPr>
        <w:t xml:space="preserve"> 30 = 2430 výstřižků</w:t>
      </w:r>
    </w:p>
    <w:p w:rsidR="00EC77DE" w:rsidRDefault="00EC77DE" w:rsidP="00E23643">
      <w:pPr>
        <w:tabs>
          <w:tab w:val="left" w:pos="2715"/>
        </w:tabs>
        <w:rPr>
          <w:rFonts w:cs="Times New Roman"/>
          <w:bCs/>
        </w:rPr>
      </w:pPr>
    </w:p>
    <w:p w:rsidR="006603C8" w:rsidRDefault="00EC77DE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V</w:t>
      </w:r>
      <w:r>
        <w:rPr>
          <w:rFonts w:cs="Times New Roman"/>
          <w:bCs/>
          <w:vertAlign w:val="subscript"/>
        </w:rPr>
        <w:t>m</w:t>
      </w:r>
      <w:proofErr w:type="spellEnd"/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2430×541,5</m:t>
            </m:r>
          </m:num>
          <m:den>
            <m:r>
              <w:rPr>
                <w:rFonts w:ascii="Cambria Math" w:hAnsi="Cambria Math" w:cs="Times New Roman"/>
              </w:rPr>
              <m:t>1000×2000</m:t>
            </m:r>
          </m:den>
        </m:f>
        <m:r>
          <w:rPr>
            <w:rFonts w:ascii="Cambria Math" w:hAnsi="Cambria Math" w:cs="Times New Roman"/>
          </w:rPr>
          <m:t>×100</m:t>
        </m:r>
      </m:oMath>
      <w:r>
        <w:rPr>
          <w:rFonts w:cs="Times New Roman"/>
          <w:bCs/>
        </w:rPr>
        <w:t xml:space="preserve"> = </w:t>
      </w:r>
      <w:r w:rsidRPr="00EC77DE">
        <w:rPr>
          <w:rFonts w:cs="Times New Roman"/>
          <w:b/>
          <w:bCs/>
          <w:u w:val="single"/>
        </w:rPr>
        <w:t>65,79%</w:t>
      </w:r>
      <w:r w:rsidR="00286CB7">
        <w:rPr>
          <w:rFonts w:cs="Times New Roman"/>
          <w:bCs/>
        </w:rPr>
        <w:tab/>
      </w:r>
      <w:r>
        <w:rPr>
          <w:rFonts w:cs="Times New Roman"/>
          <w:bCs/>
        </w:rPr>
        <w:t>Podélné dělení tabule plechu je hospodárnější. Dále bychom úlohu mohli řešit i tak, že bychom na pás plech umístili výstřižek na výšku a opět vypočítali využití materiálu.</w:t>
      </w:r>
      <w:r w:rsidR="00286CB7">
        <w:rPr>
          <w:rFonts w:cs="Times New Roman"/>
          <w:bCs/>
        </w:rPr>
        <w:tab/>
      </w:r>
    </w:p>
    <w:p w:rsidR="006603C8" w:rsidRDefault="006603C8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lastRenderedPageBreak/>
        <w:t xml:space="preserve">2/ výpočet celkové střižné síly </w:t>
      </w: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scelk</w:t>
      </w:r>
      <w:proofErr w:type="spellEnd"/>
      <w:r>
        <w:rPr>
          <w:rFonts w:cs="Times New Roman"/>
          <w:bCs/>
          <w:vertAlign w:val="subscript"/>
        </w:rPr>
        <w:t>.</w:t>
      </w:r>
    </w:p>
    <w:p w:rsidR="006603C8" w:rsidRDefault="006603C8" w:rsidP="00E23643">
      <w:pPr>
        <w:tabs>
          <w:tab w:val="left" w:pos="2715"/>
        </w:tabs>
        <w:rPr>
          <w:rFonts w:cs="Times New Roman"/>
          <w:bCs/>
        </w:rPr>
      </w:pPr>
    </w:p>
    <w:p w:rsidR="006603C8" w:rsidRDefault="006603C8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sv</w:t>
      </w:r>
      <w:proofErr w:type="spellEnd"/>
      <w:r>
        <w:rPr>
          <w:rFonts w:cs="Times New Roman"/>
          <w:bCs/>
        </w:rPr>
        <w:t xml:space="preserve"> = střižná síla potřebná pro vystřižení tvaru výstřižku</w:t>
      </w:r>
    </w:p>
    <w:p w:rsidR="006603C8" w:rsidRDefault="006603C8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sd</w:t>
      </w:r>
      <w:proofErr w:type="spellEnd"/>
      <w:r>
        <w:rPr>
          <w:rFonts w:cs="Times New Roman"/>
          <w:bCs/>
        </w:rPr>
        <w:t xml:space="preserve"> = střižná síla potřebná pro děrování otvoru</w:t>
      </w:r>
    </w:p>
    <w:p w:rsidR="006603C8" w:rsidRDefault="006603C8" w:rsidP="00E23643">
      <w:pPr>
        <w:tabs>
          <w:tab w:val="left" w:pos="2715"/>
        </w:tabs>
        <w:rPr>
          <w:rFonts w:cs="Times New Roman"/>
          <w:bCs/>
        </w:rPr>
      </w:pPr>
    </w:p>
    <w:p w:rsidR="001224DF" w:rsidRDefault="006603C8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sv</w:t>
      </w:r>
      <w:proofErr w:type="spellEnd"/>
      <w:r>
        <w:rPr>
          <w:rFonts w:cs="Times New Roman"/>
          <w:bCs/>
        </w:rPr>
        <w:t xml:space="preserve"> = </w:t>
      </w:r>
      <w:proofErr w:type="spellStart"/>
      <w:r>
        <w:rPr>
          <w:rFonts w:cs="Times New Roman"/>
          <w:bCs/>
        </w:rPr>
        <w:t>τ</w:t>
      </w:r>
      <w:r>
        <w:rPr>
          <w:rFonts w:cs="Times New Roman"/>
          <w:bCs/>
          <w:vertAlign w:val="subscript"/>
        </w:rPr>
        <w:t>Ps</w:t>
      </w:r>
      <m:oMath>
        <w:proofErr w:type="spellEnd"/>
        <m:r>
          <w:rPr>
            <w:rFonts w:ascii="Cambria Math" w:hAnsi="Cambria Math" w:cs="Times New Roman"/>
            <w:vertAlign w:val="subscript"/>
          </w:rPr>
          <m:t>×O×t</m:t>
        </m:r>
      </m:oMath>
      <w:r>
        <w:rPr>
          <w:rFonts w:cs="Times New Roman"/>
          <w:bCs/>
          <w:vertAlign w:val="subscript"/>
        </w:rPr>
        <w:t xml:space="preserve"> </w:t>
      </w:r>
      <w:r>
        <w:rPr>
          <w:rFonts w:cs="Times New Roman"/>
          <w:bCs/>
        </w:rPr>
        <w:t xml:space="preserve"> = 0,8</w:t>
      </w:r>
      <w:r w:rsidR="001224DF">
        <w:rPr>
          <w:rFonts w:cs="Times New Roman"/>
          <w:bCs/>
        </w:rPr>
        <w:t>R</w:t>
      </w:r>
      <w:r w:rsidR="001224DF">
        <w:rPr>
          <w:rFonts w:cs="Times New Roman"/>
          <w:bCs/>
          <w:vertAlign w:val="subscript"/>
        </w:rPr>
        <w:t>m</w:t>
      </w:r>
      <m:oMath>
        <m:r>
          <w:rPr>
            <w:rFonts w:ascii="Cambria Math" w:hAnsi="Cambria Math" w:cs="Times New Roman"/>
            <w:vertAlign w:val="subscript"/>
          </w:rPr>
          <m:t>×O×t</m:t>
        </m:r>
      </m:oMath>
      <w:r w:rsidR="001224DF">
        <w:rPr>
          <w:rFonts w:cs="Times New Roman"/>
          <w:bCs/>
          <w:vertAlign w:val="subscript"/>
        </w:rPr>
        <w:t xml:space="preserve"> </w:t>
      </w:r>
      <w:r w:rsidR="001224DF">
        <w:rPr>
          <w:rFonts w:cs="Times New Roman"/>
          <w:bCs/>
        </w:rPr>
        <w:t>= 0,8</w:t>
      </w:r>
      <m:oMath>
        <m:r>
          <w:rPr>
            <w:rFonts w:ascii="Cambria Math" w:hAnsi="Cambria Math" w:cs="Times New Roman"/>
          </w:rPr>
          <m:t>×350×</m:t>
        </m:r>
        <m:d>
          <m:dPr>
            <m:ctrlPr>
              <w:rPr>
                <w:rFonts w:ascii="Cambria Math" w:hAnsi="Cambria Math" w:cs="Times New Roman"/>
                <w:bCs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60+42+20</m:t>
            </m:r>
          </m:e>
        </m:d>
        <m:r>
          <w:rPr>
            <w:rFonts w:ascii="Cambria Math" w:hAnsi="Cambria Math" w:cs="Times New Roman"/>
          </w:rPr>
          <m:t>×1,5=51240 N</m:t>
        </m:r>
      </m:oMath>
      <w:r w:rsidR="00286CB7">
        <w:rPr>
          <w:rFonts w:cs="Times New Roman"/>
          <w:bCs/>
        </w:rPr>
        <w:tab/>
      </w:r>
    </w:p>
    <w:p w:rsidR="001224DF" w:rsidRDefault="001224DF" w:rsidP="00E23643">
      <w:pPr>
        <w:tabs>
          <w:tab w:val="left" w:pos="2715"/>
        </w:tabs>
        <w:rPr>
          <w:rFonts w:cs="Times New Roman"/>
          <w:bCs/>
        </w:rPr>
      </w:pPr>
    </w:p>
    <w:p w:rsidR="00286CB7" w:rsidRDefault="001224DF" w:rsidP="00E23643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sd</w:t>
      </w:r>
      <w:proofErr w:type="spellEnd"/>
      <w:r>
        <w:rPr>
          <w:rFonts w:cs="Times New Roman"/>
          <w:bCs/>
        </w:rPr>
        <w:t xml:space="preserve"> = 0,8</w:t>
      </w:r>
      <m:oMath>
        <m:r>
          <w:rPr>
            <w:rFonts w:ascii="Cambria Math" w:hAnsi="Cambria Math" w:cs="Times New Roman"/>
          </w:rPr>
          <m:t>×350×πd×t=280×π3,5×1,5=4615,8 N</m:t>
        </m:r>
      </m:oMath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>
        <w:rPr>
          <w:rFonts w:cs="Times New Roman"/>
          <w:bCs/>
        </w:rPr>
        <w:t xml:space="preserve">                                                             </w:t>
      </w: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scelk</w:t>
      </w:r>
      <w:proofErr w:type="spellEnd"/>
      <w:r>
        <w:rPr>
          <w:rFonts w:cs="Times New Roman"/>
          <w:bCs/>
          <w:vertAlign w:val="subscript"/>
        </w:rPr>
        <w:t>.</w:t>
      </w:r>
      <w:r>
        <w:rPr>
          <w:rFonts w:cs="Times New Roman"/>
          <w:bCs/>
        </w:rPr>
        <w:t xml:space="preserve"> = </w:t>
      </w:r>
      <w:r w:rsidR="00E704BC">
        <w:rPr>
          <w:rFonts w:cs="Times New Roman"/>
          <w:bCs/>
        </w:rPr>
        <w:t>(</w:t>
      </w:r>
      <w:proofErr w:type="spell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sv</w:t>
      </w:r>
      <w:proofErr w:type="spellEnd"/>
      <w:r>
        <w:rPr>
          <w:rFonts w:cs="Times New Roman"/>
          <w:bCs/>
        </w:rPr>
        <w:t>+4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cs="Times New Roman"/>
          <w:bCs/>
        </w:rPr>
        <w:t>F</w:t>
      </w:r>
      <w:proofErr w:type="spellStart"/>
      <w:r w:rsidR="00E704BC">
        <w:rPr>
          <w:rFonts w:cs="Times New Roman"/>
          <w:bCs/>
          <w:vertAlign w:val="subscript"/>
        </w:rPr>
        <w:t>sd</w:t>
      </w:r>
      <w:proofErr w:type="spellEnd"/>
      <w:r w:rsidR="00E704BC">
        <w:rPr>
          <w:rFonts w:cs="Times New Roman"/>
          <w:bCs/>
        </w:rPr>
        <w:t xml:space="preserve">) </w:t>
      </w:r>
      <m:oMath>
        <m:r>
          <w:rPr>
            <w:rFonts w:ascii="Cambria Math" w:hAnsi="Cambria Math" w:cs="Times New Roman"/>
            <w:u w:val="single"/>
          </w:rPr>
          <m:t>×k=</m:t>
        </m:r>
        <m:d>
          <m:dPr>
            <m:ctrlPr>
              <w:rPr>
                <w:rFonts w:ascii="Cambria Math" w:hAnsi="Cambria Math" w:cs="Times New Roman"/>
                <w:bCs/>
                <w:i/>
                <w:u w:val="single"/>
              </w:rPr>
            </m:ctrlPr>
          </m:dPr>
          <m:e>
            <m:r>
              <w:rPr>
                <w:rFonts w:ascii="Cambria Math" w:hAnsi="Cambria Math" w:cs="Times New Roman"/>
                <w:u w:val="single"/>
              </w:rPr>
              <m:t>51240+4×4615,8</m:t>
            </m:r>
          </m:e>
        </m:d>
        <m:r>
          <w:rPr>
            <w:rFonts w:ascii="Cambria Math" w:hAnsi="Cambria Math" w:cs="Times New Roman"/>
            <w:u w:val="single"/>
          </w:rPr>
          <m:t>×1,5=104 554,8=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104,6</m:t>
        </m:r>
        <m:r>
          <m:rPr>
            <m:sty m:val="bi"/>
          </m:rPr>
          <w:rPr>
            <w:rFonts w:ascii="Cambria Math" w:hAnsi="Cambria Math" w:cs="Times New Roman"/>
            <w:u w:val="single"/>
          </w:rPr>
          <m:t>kN</m:t>
        </m:r>
      </m:oMath>
      <w:r w:rsidR="00286CB7" w:rsidRPr="00E704BC">
        <w:rPr>
          <w:rFonts w:cs="Times New Roman"/>
          <w:b/>
          <w:bCs/>
          <w:u w:val="single"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  <w:r w:rsidR="00286CB7">
        <w:rPr>
          <w:rFonts w:cs="Times New Roman"/>
          <w:bCs/>
        </w:rPr>
        <w:tab/>
      </w:r>
    </w:p>
    <w:p w:rsidR="00286CB7" w:rsidRDefault="00286CB7" w:rsidP="00E23643">
      <w:pPr>
        <w:tabs>
          <w:tab w:val="left" w:pos="2715"/>
        </w:tabs>
        <w:rPr>
          <w:rFonts w:cs="Times New Roman"/>
          <w:bCs/>
        </w:rPr>
      </w:pPr>
    </w:p>
    <w:p w:rsidR="00286CB7" w:rsidRDefault="00286CB7" w:rsidP="00E23643">
      <w:pPr>
        <w:tabs>
          <w:tab w:val="left" w:pos="2715"/>
        </w:tabs>
        <w:rPr>
          <w:rFonts w:cs="Times New Roman"/>
          <w:bCs/>
        </w:rPr>
      </w:pPr>
    </w:p>
    <w:p w:rsidR="00286CB7" w:rsidRDefault="00E704BC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t>3/ kontrola děrovacího střižníku na tlak</w:t>
      </w:r>
    </w:p>
    <w:p w:rsidR="00265D2C" w:rsidRDefault="00265D2C" w:rsidP="00E23643">
      <w:pPr>
        <w:tabs>
          <w:tab w:val="left" w:pos="2715"/>
        </w:tabs>
        <w:rPr>
          <w:rFonts w:cs="Times New Roman"/>
          <w:bCs/>
        </w:rPr>
      </w:pPr>
      <m:oMath>
        <m:r>
          <w:rPr>
            <w:rFonts w:ascii="Cambria Math" w:hAnsi="Cambria Math" w:cs="Times New Roman"/>
          </w:rPr>
          <m:t>σ=</m:t>
        </m:r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F</m:t>
            </m:r>
          </m:num>
          <m:den>
            <m:r>
              <w:rPr>
                <w:rFonts w:ascii="Cambria Math" w:hAnsi="Cambria Math" w:cs="Times New Roman"/>
              </w:rPr>
              <m:t>S</m:t>
            </m:r>
          </m:den>
        </m:f>
      </m:oMath>
      <w:r>
        <w:rPr>
          <w:rFonts w:cs="Times New Roman"/>
          <w:bCs/>
        </w:rPr>
        <w:t>≤</w:t>
      </w:r>
      <m:oMath>
        <m:r>
          <w:rPr>
            <w:rFonts w:ascii="Cambria Math" w:hAnsi="Cambria Math" w:cs="Times New Roman"/>
          </w:rPr>
          <m:t>σ</m:t>
        </m:r>
      </m:oMath>
      <w:r>
        <w:rPr>
          <w:rFonts w:cs="Times New Roman"/>
          <w:bCs/>
          <w:vertAlign w:val="subscript"/>
        </w:rPr>
        <w:t xml:space="preserve">dov         </w:t>
      </w:r>
      <w:r>
        <w:rPr>
          <w:rFonts w:cs="Times New Roman"/>
          <w:bCs/>
        </w:rPr>
        <w:t xml:space="preserve">F = </w:t>
      </w:r>
      <w:proofErr w:type="spellStart"/>
      <w:proofErr w:type="gramStart"/>
      <w:r>
        <w:rPr>
          <w:rFonts w:cs="Times New Roman"/>
          <w:bCs/>
        </w:rPr>
        <w:t>F</w:t>
      </w:r>
      <w:r>
        <w:rPr>
          <w:rFonts w:cs="Times New Roman"/>
          <w:bCs/>
          <w:vertAlign w:val="subscript"/>
        </w:rPr>
        <w:t>sd</w:t>
      </w:r>
      <w:proofErr w:type="spellEnd"/>
      <w:r w:rsidR="00094815">
        <w:rPr>
          <w:rFonts w:cs="Times New Roman"/>
          <w:bCs/>
          <w:vertAlign w:val="subscript"/>
        </w:rPr>
        <w:t xml:space="preserve"> </w:t>
      </w:r>
      <w:r w:rsidR="00094815">
        <w:rPr>
          <w:rFonts w:cs="Times New Roman"/>
          <w:bCs/>
        </w:rPr>
        <w:t>x k</w:t>
      </w:r>
      <w:r>
        <w:rPr>
          <w:rFonts w:cs="Times New Roman"/>
          <w:bCs/>
        </w:rPr>
        <w:t xml:space="preserve"> </w:t>
      </w:r>
      <w:r w:rsidR="00094815">
        <w:rPr>
          <w:rFonts w:cs="Times New Roman"/>
          <w:bCs/>
        </w:rPr>
        <w:t>,</w:t>
      </w:r>
      <w:r>
        <w:rPr>
          <w:rFonts w:cs="Times New Roman"/>
          <w:bCs/>
        </w:rPr>
        <w:t xml:space="preserve"> </w:t>
      </w:r>
      <w:r w:rsidR="00094815">
        <w:rPr>
          <w:rFonts w:cs="Times New Roman"/>
          <w:bCs/>
        </w:rPr>
        <w:t>kde</w:t>
      </w:r>
      <w:proofErr w:type="gramEnd"/>
      <w:r w:rsidR="00094815">
        <w:rPr>
          <w:rFonts w:cs="Times New Roman"/>
          <w:bCs/>
        </w:rPr>
        <w:t xml:space="preserve"> k je součinitel otupení nástroje</w:t>
      </w:r>
      <w:r>
        <w:rPr>
          <w:rFonts w:cs="Times New Roman"/>
          <w:bCs/>
        </w:rPr>
        <w:t xml:space="preserve">                   </w:t>
      </w:r>
      <w:r w:rsidR="00094815">
        <w:rPr>
          <w:rFonts w:cs="Times New Roman"/>
          <w:bCs/>
        </w:rPr>
        <w:t xml:space="preserve">                                  </w:t>
      </w:r>
      <w:r>
        <w:rPr>
          <w:rFonts w:cs="Times New Roman"/>
          <w:bCs/>
        </w:rPr>
        <w:t xml:space="preserve">  S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πd2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</m:oMath>
      <w:r>
        <w:rPr>
          <w:rFonts w:cs="Times New Roman"/>
          <w:bCs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π×3,5×3,5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</m:oMath>
      <w:r>
        <w:rPr>
          <w:rFonts w:cs="Times New Roman"/>
          <w:bCs/>
        </w:rPr>
        <w:t>= 9,616mm</w:t>
      </w:r>
      <w:r>
        <w:rPr>
          <w:rFonts w:cs="Times New Roman"/>
          <w:bCs/>
          <w:vertAlign w:val="superscript"/>
        </w:rPr>
        <w:t>2</w:t>
      </w:r>
      <w:r>
        <w:rPr>
          <w:rFonts w:cs="Times New Roman"/>
          <w:bCs/>
        </w:rPr>
        <w:t xml:space="preserve">  </w:t>
      </w:r>
    </w:p>
    <w:p w:rsidR="00E704BC" w:rsidRDefault="00265D2C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                                                        </w:t>
      </w:r>
    </w:p>
    <w:p w:rsidR="00265D2C" w:rsidRPr="00265D2C" w:rsidRDefault="00265D2C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tab/>
      </w:r>
      <w:r>
        <w:rPr>
          <w:rFonts w:cs="Times New Roman"/>
          <w:bCs/>
        </w:rPr>
        <w:tab/>
      </w:r>
      <w:r>
        <w:rPr>
          <w:rFonts w:cs="Times New Roman"/>
          <w:bCs/>
        </w:rPr>
        <w:tab/>
      </w:r>
      <m:oMath>
        <m:r>
          <w:rPr>
            <w:rFonts w:ascii="Cambria Math" w:hAnsi="Cambria Math" w:cs="Times New Roman"/>
          </w:rPr>
          <m:t>σ=</m:t>
        </m:r>
        <m:f>
          <m:fPr>
            <m:ctrlPr>
              <w:rPr>
                <w:rFonts w:ascii="Cambria Math" w:hAnsi="Cambria Math" w:cs="Times New Roman"/>
                <w:bCs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4615,8×1,5</m:t>
            </m:r>
          </m:num>
          <m:den>
            <m:r>
              <w:rPr>
                <w:rFonts w:ascii="Cambria Math" w:hAnsi="Cambria Math" w:cs="Times New Roman"/>
              </w:rPr>
              <m:t>9,616</m:t>
            </m:r>
          </m:den>
        </m:f>
        <m:r>
          <w:rPr>
            <w:rFonts w:ascii="Cambria Math" w:hAnsi="Cambria Math" w:cs="Times New Roman"/>
          </w:rPr>
          <m:t>=</m:t>
        </m:r>
        <m:r>
          <m:rPr>
            <m:sty m:val="bi"/>
          </m:rPr>
          <w:rPr>
            <w:rFonts w:ascii="Cambria Math" w:hAnsi="Cambria Math" w:cs="Times New Roman"/>
          </w:rPr>
          <m:t>720</m:t>
        </m:r>
        <m:r>
          <m:rPr>
            <m:sty m:val="bi"/>
          </m:rPr>
          <w:rPr>
            <w:rFonts w:ascii="Cambria Math" w:hAnsi="Cambria Math" w:cs="Times New Roman"/>
          </w:rPr>
          <m:t>MPa</m:t>
        </m:r>
      </m:oMath>
      <w:r>
        <w:rPr>
          <w:rFonts w:cs="Times New Roman"/>
          <w:b/>
          <w:bCs/>
        </w:rPr>
        <w:t xml:space="preserve"> ≤</w:t>
      </w:r>
      <w:r w:rsidR="00094815">
        <w:rPr>
          <w:rFonts w:cs="Times New Roman"/>
          <w:b/>
          <w:bCs/>
        </w:rPr>
        <w:t xml:space="preserve"> 1000MPa – střižník vyhovuje</w:t>
      </w:r>
    </w:p>
    <w:p w:rsidR="00286CB7" w:rsidRDefault="00286CB7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4413E2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t xml:space="preserve">    </w:t>
      </w: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</w:p>
    <w:p w:rsidR="00197388" w:rsidRDefault="00197388" w:rsidP="00E23643">
      <w:pPr>
        <w:tabs>
          <w:tab w:val="left" w:pos="2715"/>
        </w:tabs>
        <w:rPr>
          <w:rFonts w:cs="Times New Roman"/>
          <w:bCs/>
        </w:rPr>
      </w:pPr>
      <w:bookmarkStart w:id="0" w:name="_GoBack"/>
      <w:bookmarkEnd w:id="0"/>
    </w:p>
    <w:p w:rsidR="00197388" w:rsidRDefault="00197388" w:rsidP="00197388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Použité zdroje obrázků:</w:t>
      </w:r>
    </w:p>
    <w:p w:rsidR="00197388" w:rsidRDefault="00197388" w:rsidP="00197388">
      <w:pPr>
        <w:ind w:left="1418" w:hanging="1418"/>
        <w:contextualSpacing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z vlastní tvorby Autodesk </w:t>
      </w:r>
      <w:proofErr w:type="spellStart"/>
      <w:r>
        <w:rPr>
          <w:rFonts w:cs="Times New Roman"/>
          <w:sz w:val="32"/>
          <w:szCs w:val="32"/>
        </w:rPr>
        <w:t>Inventor</w:t>
      </w:r>
      <w:proofErr w:type="spellEnd"/>
      <w:r>
        <w:rPr>
          <w:rFonts w:cs="Times New Roman"/>
          <w:sz w:val="32"/>
          <w:szCs w:val="32"/>
        </w:rPr>
        <w:t xml:space="preserve"> Professional 2011</w:t>
      </w:r>
    </w:p>
    <w:p w:rsidR="00E70FDD" w:rsidRPr="00E70FDD" w:rsidRDefault="004413E2" w:rsidP="00E23643">
      <w:pPr>
        <w:tabs>
          <w:tab w:val="left" w:pos="2715"/>
        </w:tabs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                       </w:t>
      </w:r>
    </w:p>
    <w:sectPr w:rsidR="00E70FDD" w:rsidRPr="00E70FDD" w:rsidSect="004413E2">
      <w:headerReference w:type="default" r:id="rId9"/>
      <w:footerReference w:type="default" r:id="rId10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B48" w:rsidRDefault="007F5B48" w:rsidP="00C31AF8">
      <w:r>
        <w:separator/>
      </w:r>
    </w:p>
  </w:endnote>
  <w:endnote w:type="continuationSeparator" w:id="0">
    <w:p w:rsidR="007F5B48" w:rsidRDefault="007F5B48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98069B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19050" t="0" r="0" b="0"/>
          <wp:docPr id="3" name="obrázek 3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EU peniz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B48" w:rsidRDefault="007F5B48" w:rsidP="00C31AF8">
      <w:r>
        <w:separator/>
      </w:r>
    </w:p>
  </w:footnote>
  <w:footnote w:type="continuationSeparator" w:id="0">
    <w:p w:rsidR="007F5B48" w:rsidRDefault="007F5B48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02462"/>
    <w:rsid w:val="00024E18"/>
    <w:rsid w:val="00026644"/>
    <w:rsid w:val="00043F0E"/>
    <w:rsid w:val="00056A84"/>
    <w:rsid w:val="00092D85"/>
    <w:rsid w:val="00094815"/>
    <w:rsid w:val="000E056D"/>
    <w:rsid w:val="000F3821"/>
    <w:rsid w:val="001224DF"/>
    <w:rsid w:val="001931E3"/>
    <w:rsid w:val="00197388"/>
    <w:rsid w:val="001B1EAA"/>
    <w:rsid w:val="00265D2C"/>
    <w:rsid w:val="00286CB7"/>
    <w:rsid w:val="002B471E"/>
    <w:rsid w:val="003201F2"/>
    <w:rsid w:val="00323950"/>
    <w:rsid w:val="003353C1"/>
    <w:rsid w:val="00353E6D"/>
    <w:rsid w:val="003E0E9F"/>
    <w:rsid w:val="00424825"/>
    <w:rsid w:val="004413E2"/>
    <w:rsid w:val="00445A6B"/>
    <w:rsid w:val="00446757"/>
    <w:rsid w:val="00474189"/>
    <w:rsid w:val="005017A4"/>
    <w:rsid w:val="00570376"/>
    <w:rsid w:val="0057139F"/>
    <w:rsid w:val="00615DAB"/>
    <w:rsid w:val="00644EF9"/>
    <w:rsid w:val="00650C0C"/>
    <w:rsid w:val="006603C8"/>
    <w:rsid w:val="006B0F5B"/>
    <w:rsid w:val="006C376C"/>
    <w:rsid w:val="0070320A"/>
    <w:rsid w:val="007348DD"/>
    <w:rsid w:val="007A5C23"/>
    <w:rsid w:val="007B597C"/>
    <w:rsid w:val="007F5B48"/>
    <w:rsid w:val="0086162D"/>
    <w:rsid w:val="0089372F"/>
    <w:rsid w:val="00927B44"/>
    <w:rsid w:val="0098069B"/>
    <w:rsid w:val="009C279F"/>
    <w:rsid w:val="009C716E"/>
    <w:rsid w:val="009E0F1C"/>
    <w:rsid w:val="009E536B"/>
    <w:rsid w:val="00A01FA1"/>
    <w:rsid w:val="00A13863"/>
    <w:rsid w:val="00A47DE8"/>
    <w:rsid w:val="00B14016"/>
    <w:rsid w:val="00B34183"/>
    <w:rsid w:val="00B9785C"/>
    <w:rsid w:val="00C31AF8"/>
    <w:rsid w:val="00C425E0"/>
    <w:rsid w:val="00C6428C"/>
    <w:rsid w:val="00CB1661"/>
    <w:rsid w:val="00CE6251"/>
    <w:rsid w:val="00CF6381"/>
    <w:rsid w:val="00D07FB0"/>
    <w:rsid w:val="00D16BC1"/>
    <w:rsid w:val="00DA22EF"/>
    <w:rsid w:val="00DA4D15"/>
    <w:rsid w:val="00E23643"/>
    <w:rsid w:val="00E704BC"/>
    <w:rsid w:val="00E70FDD"/>
    <w:rsid w:val="00EA2C7B"/>
    <w:rsid w:val="00EC77DE"/>
    <w:rsid w:val="00F708F9"/>
    <w:rsid w:val="00FB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54" type="connector" idref="#_x0000_s1328"/>
        <o:r id="V:Rule55" type="connector" idref="#_x0000_s1325"/>
        <o:r id="V:Rule56" type="connector" idref="#_x0000_s1305"/>
        <o:r id="V:Rule57" type="connector" idref="#_x0000_s1333"/>
        <o:r id="V:Rule58" type="connector" idref="#_x0000_s1327"/>
        <o:r id="V:Rule59" type="connector" idref="#_x0000_s1371"/>
        <o:r id="V:Rule60" type="connector" idref="#_x0000_s1310"/>
        <o:r id="V:Rule61" type="connector" idref="#_x0000_s1033"/>
        <o:r id="V:Rule62" type="connector" idref="#_x0000_s1360"/>
        <o:r id="V:Rule63" type="connector" idref="#_x0000_s1303"/>
        <o:r id="V:Rule64" type="connector" idref="#_x0000_s1355"/>
        <o:r id="V:Rule65" type="connector" idref="#_x0000_s1316"/>
        <o:r id="V:Rule66" type="connector" idref="#_x0000_s1338"/>
        <o:r id="V:Rule67" type="connector" idref="#_x0000_s1324"/>
        <o:r id="V:Rule68" type="connector" idref="#_x0000_s1361"/>
        <o:r id="V:Rule69" type="connector" idref="#_x0000_s1362"/>
        <o:r id="V:Rule70" type="connector" idref="#_x0000_s1323"/>
        <o:r id="V:Rule71" type="connector" idref="#_x0000_s1326"/>
        <o:r id="V:Rule72" type="connector" idref="#_x0000_s1365"/>
        <o:r id="V:Rule73" type="connector" idref="#_x0000_s1382"/>
        <o:r id="V:Rule74" type="connector" idref="#_x0000_s1317"/>
        <o:r id="V:Rule75" type="connector" idref="#_x0000_s1321"/>
        <o:r id="V:Rule76" type="connector" idref="#_x0000_s1307"/>
        <o:r id="V:Rule77" type="connector" idref="#_x0000_s1336"/>
        <o:r id="V:Rule78" type="connector" idref="#_x0000_s1320"/>
        <o:r id="V:Rule79" type="connector" idref="#_x0000_s1332"/>
        <o:r id="V:Rule80" type="connector" idref="#_x0000_s1313"/>
        <o:r id="V:Rule81" type="connector" idref="#_x0000_s1306"/>
        <o:r id="V:Rule82" type="connector" idref="#_x0000_s1301"/>
        <o:r id="V:Rule83" type="connector" idref="#_x0000_s1302"/>
        <o:r id="V:Rule84" type="connector" idref="#_x0000_s1345">
          <o:proxy start="" idref="#_x0000_s1330" connectloc="0"/>
          <o:proxy end="" idref="#_x0000_s1330" connectloc="0"/>
        </o:r>
        <o:r id="V:Rule85" type="connector" idref="#_x0000_s1359"/>
        <o:r id="V:Rule86" type="connector" idref="#_x0000_s1318"/>
        <o:r id="V:Rule87" type="connector" idref="#_x0000_s1311"/>
        <o:r id="V:Rule88" type="connector" idref="#_x0000_s1329"/>
        <o:r id="V:Rule89" type="connector" idref="#_x0000_s1366"/>
        <o:r id="V:Rule90" type="connector" idref="#_x0000_s1331"/>
        <o:r id="V:Rule91" type="connector" idref="#_x0000_s1322"/>
        <o:r id="V:Rule92" type="connector" idref="#_x0000_s1381"/>
        <o:r id="V:Rule93" type="connector" idref="#_x0000_s1319"/>
        <o:r id="V:Rule94" type="connector" idref="#_x0000_s1344"/>
        <o:r id="V:Rule95" type="connector" idref="#_x0000_s1343">
          <o:proxy start="" idref="#_x0000_s1330" connectloc="6"/>
        </o:r>
        <o:r id="V:Rule96" type="connector" idref="#_x0000_s1308"/>
        <o:r id="V:Rule97" type="connector" idref="#_x0000_s1309"/>
        <o:r id="V:Rule98" type="connector" idref="#_x0000_s1304"/>
        <o:r id="V:Rule99" type="connector" idref="#_x0000_s1335"/>
        <o:r id="V:Rule100" type="connector" idref="#_x0000_s1337"/>
        <o:r id="V:Rule101" type="connector" idref="#_x0000_s1334"/>
        <o:r id="V:Rule102" type="connector" idref="#_x0000_s1312"/>
        <o:r id="V:Rule103" type="connector" idref="#_x0000_s1314"/>
        <o:r id="V:Rule104" type="connector" idref="#_x0000_s1376"/>
        <o:r id="V:Rule105" type="connector" idref="#_x0000_s1315"/>
        <o:r id="V:Rule106" type="connector" idref="#_x0000_s136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basedOn w:val="Standardnpsmoodstavce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26644"/>
    <w:rPr>
      <w:sz w:val="20"/>
      <w:szCs w:val="18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26644"/>
    <w:rPr>
      <w:rFonts w:ascii="Times New Roman" w:eastAsia="SimSun" w:hAnsi="Times New Roman" w:cs="Mangal"/>
      <w:kern w:val="1"/>
      <w:szCs w:val="18"/>
      <w:lang w:eastAsia="hi-IN" w:bidi="hi-IN"/>
    </w:rPr>
  </w:style>
  <w:style w:type="character" w:styleId="Odkaznavysvtlivky">
    <w:name w:val="endnote reference"/>
    <w:basedOn w:val="Standardnpsmoodstavce"/>
    <w:uiPriority w:val="99"/>
    <w:semiHidden/>
    <w:unhideWhenUsed/>
    <w:rsid w:val="00026644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026644"/>
    <w:rPr>
      <w:b/>
      <w:bCs/>
      <w:sz w:val="20"/>
      <w:szCs w:val="18"/>
    </w:rPr>
  </w:style>
  <w:style w:type="character" w:styleId="Zstupntext">
    <w:name w:val="Placeholder Text"/>
    <w:basedOn w:val="Standardnpsmoodstavce"/>
    <w:uiPriority w:val="99"/>
    <w:semiHidden/>
    <w:rsid w:val="0098069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96659-E2C4-4DCB-8331-9A7BEE7A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713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stepan.bartos</cp:lastModifiedBy>
  <cp:revision>5</cp:revision>
  <cp:lastPrinted>2013-02-10T15:49:00Z</cp:lastPrinted>
  <dcterms:created xsi:type="dcterms:W3CDTF">2013-02-10T15:58:00Z</dcterms:created>
  <dcterms:modified xsi:type="dcterms:W3CDTF">2013-06-20T07:43:00Z</dcterms:modified>
</cp:coreProperties>
</file>