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2E1545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Dvoukřídlí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A03850" w:rsidRDefault="00A03850" w:rsidP="00A0385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F50785" w:rsidRDefault="00F50785" w:rsidP="00F5078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VY_52_INOVACE_24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C274BF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453F3F" w:rsidP="00C274BF">
            <w:pPr>
              <w:jc w:val="both"/>
              <w:rPr>
                <w:rFonts w:ascii="Arial" w:hAnsi="Arial" w:cs="Arial"/>
                <w:bCs/>
                <w:caps/>
              </w:rPr>
            </w:pPr>
            <w:r w:rsidRPr="00C274BF">
              <w:rPr>
                <w:rFonts w:ascii="Arial" w:hAnsi="Arial" w:cs="Arial"/>
                <w:bCs/>
                <w:caps/>
              </w:rPr>
              <w:t>Strukturovaný zápis příslušné kapitoly učiva především pro žáky se specifickými poruchami učení. Je doplněn o zajímavosti ze života dvoukřídlého hmyzu.</w:t>
            </w:r>
            <w:r w:rsidR="002B3349" w:rsidRPr="00C274BF">
              <w:rPr>
                <w:rFonts w:ascii="Arial" w:hAnsi="Arial" w:cs="Arial"/>
                <w:bCs/>
                <w:caps/>
              </w:rPr>
              <w:t xml:space="preserve"> </w:t>
            </w:r>
          </w:p>
        </w:tc>
      </w:tr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Druh učebn</w:t>
            </w:r>
            <w:r w:rsidRPr="00C274BF">
              <w:rPr>
                <w:rFonts w:ascii="Arial" w:hAnsi="Arial" w:cs="Arial"/>
                <w:b/>
                <w:bCs/>
              </w:rPr>
              <w:t>í</w:t>
            </w:r>
            <w:r w:rsidRPr="00C274BF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453F3F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  <w:caps/>
              </w:rPr>
              <w:t>Digitální učební materiál využitelný v on-line i off-line(tištěné) podobě.</w:t>
            </w:r>
          </w:p>
        </w:tc>
      </w:tr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Očekávané v</w:t>
            </w:r>
            <w:r w:rsidRPr="00C274BF">
              <w:rPr>
                <w:rFonts w:ascii="Arial" w:hAnsi="Arial" w:cs="Arial"/>
                <w:b/>
                <w:bCs/>
              </w:rPr>
              <w:t>ý</w:t>
            </w:r>
            <w:r w:rsidRPr="00C274BF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AA0E7B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</w:rPr>
              <w:t>Tento zápis žákovi utřídí učivo podle důležitosti a posloupnosti informací a pomůže mu s</w:t>
            </w:r>
            <w:r w:rsidR="00453F3F" w:rsidRPr="00C274BF">
              <w:rPr>
                <w:rFonts w:ascii="Arial" w:hAnsi="Arial" w:cs="Arial"/>
                <w:bCs/>
              </w:rPr>
              <w:t> </w:t>
            </w:r>
            <w:r w:rsidRPr="00C274BF">
              <w:rPr>
                <w:rFonts w:ascii="Arial" w:hAnsi="Arial" w:cs="Arial"/>
                <w:bCs/>
              </w:rPr>
              <w:t>orientací v</w:t>
            </w:r>
            <w:r w:rsidR="00453F3F" w:rsidRPr="00C274BF">
              <w:rPr>
                <w:rFonts w:ascii="Arial" w:hAnsi="Arial" w:cs="Arial"/>
                <w:bCs/>
              </w:rPr>
              <w:t> </w:t>
            </w:r>
            <w:r w:rsidRPr="00C274BF">
              <w:rPr>
                <w:rFonts w:ascii="Arial" w:hAnsi="Arial" w:cs="Arial"/>
                <w:bCs/>
              </w:rPr>
              <w:t>příslušném textu učebnice</w:t>
            </w:r>
            <w:r w:rsidR="00453F3F" w:rsidRPr="00C274BF">
              <w:rPr>
                <w:rFonts w:ascii="Arial" w:hAnsi="Arial" w:cs="Arial"/>
                <w:bCs/>
              </w:rPr>
              <w:t xml:space="preserve"> Přírodopis pro 6.</w:t>
            </w:r>
            <w:r w:rsidR="00DF1ADB">
              <w:rPr>
                <w:rFonts w:ascii="Arial" w:hAnsi="Arial" w:cs="Arial"/>
                <w:bCs/>
              </w:rPr>
              <w:t xml:space="preserve"> </w:t>
            </w:r>
            <w:r w:rsidR="00453F3F" w:rsidRPr="00C274BF">
              <w:rPr>
                <w:rFonts w:ascii="Arial" w:hAnsi="Arial" w:cs="Arial"/>
                <w:bCs/>
              </w:rPr>
              <w:t>ročník od nakladatelství F</w:t>
            </w:r>
            <w:r w:rsidR="00DF1ADB">
              <w:rPr>
                <w:rFonts w:ascii="Arial" w:hAnsi="Arial" w:cs="Arial"/>
                <w:bCs/>
              </w:rPr>
              <w:t xml:space="preserve">raus. </w:t>
            </w:r>
            <w:r w:rsidR="00453F3F" w:rsidRPr="00C274BF">
              <w:rPr>
                <w:rFonts w:ascii="Arial" w:hAnsi="Arial" w:cs="Arial"/>
                <w:bCs/>
              </w:rPr>
              <w:t>Na závěr si žák může zopakovat učivo pomocí kontrolních otázek.</w:t>
            </w:r>
            <w:r w:rsidRPr="00C274BF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Pro koho je m</w:t>
            </w:r>
            <w:r w:rsidRPr="00C274BF">
              <w:rPr>
                <w:rFonts w:ascii="Arial" w:hAnsi="Arial" w:cs="Arial"/>
                <w:b/>
                <w:bCs/>
              </w:rPr>
              <w:t>a</w:t>
            </w:r>
            <w:r w:rsidRPr="00C274BF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AA0E7B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</w:rPr>
              <w:t>Pro žáky se specifickými poruchami učení, které jim znesnadňují orientaci v</w:t>
            </w:r>
            <w:r w:rsidR="00453F3F" w:rsidRPr="00C274BF">
              <w:rPr>
                <w:rFonts w:ascii="Arial" w:hAnsi="Arial" w:cs="Arial"/>
                <w:bCs/>
              </w:rPr>
              <w:t> </w:t>
            </w:r>
            <w:r w:rsidRPr="00C274BF">
              <w:rPr>
                <w:rFonts w:ascii="Arial" w:hAnsi="Arial" w:cs="Arial"/>
                <w:bCs/>
              </w:rPr>
              <w:t>textu učebnice</w:t>
            </w:r>
          </w:p>
        </w:tc>
      </w:tr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AA0E7B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274BF" w:rsidRDefault="00827E24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Vzdělávací o</w:t>
            </w:r>
            <w:r w:rsidRPr="00C274BF">
              <w:rPr>
                <w:rFonts w:ascii="Arial" w:hAnsi="Arial" w:cs="Arial"/>
                <w:b/>
                <w:bCs/>
              </w:rPr>
              <w:t>b</w:t>
            </w:r>
            <w:r w:rsidRPr="00C274BF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274BF" w:rsidRDefault="00AA0E7B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</w:rPr>
              <w:t>Člověk a jeho svět</w:t>
            </w:r>
          </w:p>
        </w:tc>
      </w:tr>
      <w:tr w:rsidR="00453F3F" w:rsidRPr="00C274BF" w:rsidTr="00C274BF">
        <w:trPr>
          <w:jc w:val="center"/>
        </w:trPr>
        <w:tc>
          <w:tcPr>
            <w:tcW w:w="2268" w:type="dxa"/>
            <w:shd w:val="clear" w:color="auto" w:fill="auto"/>
          </w:tcPr>
          <w:p w:rsidR="00453F3F" w:rsidRPr="00C274BF" w:rsidRDefault="00453F3F" w:rsidP="00C274BF">
            <w:pPr>
              <w:jc w:val="center"/>
              <w:rPr>
                <w:rFonts w:ascii="Arial" w:hAnsi="Arial" w:cs="Arial"/>
                <w:b/>
                <w:bCs/>
              </w:rPr>
            </w:pPr>
            <w:r w:rsidRPr="00C274BF">
              <w:rPr>
                <w:rFonts w:ascii="Arial" w:hAnsi="Arial" w:cs="Arial"/>
                <w:b/>
                <w:bCs/>
              </w:rPr>
              <w:t>Použité materiály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53F3F" w:rsidRPr="00C274BF" w:rsidRDefault="00453F3F" w:rsidP="00C274BF">
            <w:pPr>
              <w:jc w:val="both"/>
              <w:rPr>
                <w:rFonts w:ascii="Arial" w:hAnsi="Arial" w:cs="Arial"/>
                <w:bCs/>
              </w:rPr>
            </w:pPr>
            <w:r w:rsidRPr="00C274BF">
              <w:rPr>
                <w:rFonts w:ascii="Arial" w:hAnsi="Arial" w:cs="Arial"/>
                <w:bCs/>
              </w:rPr>
              <w:t>Učebnice Přírodopis pro 6.</w:t>
            </w:r>
            <w:r w:rsidR="00DF1ADB">
              <w:rPr>
                <w:rFonts w:ascii="Arial" w:hAnsi="Arial" w:cs="Arial"/>
                <w:bCs/>
              </w:rPr>
              <w:t xml:space="preserve"> </w:t>
            </w:r>
            <w:r w:rsidRPr="00C274BF">
              <w:rPr>
                <w:rFonts w:ascii="Arial" w:hAnsi="Arial" w:cs="Arial"/>
                <w:bCs/>
              </w:rPr>
              <w:t>ročník nakladatelství FRAUS, knížka Hmyz, Jurij Dmitrijev, Lidové nakladatelství 1987</w:t>
            </w:r>
          </w:p>
        </w:tc>
      </w:tr>
    </w:tbl>
    <w:p w:rsidR="00E655E6" w:rsidRDefault="00E655E6" w:rsidP="00074BC7"/>
    <w:p w:rsidR="00A2476B" w:rsidRDefault="00E655E6" w:rsidP="00074BC7">
      <w:r>
        <w:br w:type="page"/>
      </w:r>
    </w:p>
    <w:p w:rsidR="00426866" w:rsidRDefault="00426866" w:rsidP="00426866">
      <w:pPr>
        <w:jc w:val="both"/>
      </w:pPr>
    </w:p>
    <w:p w:rsidR="002E1545" w:rsidRPr="00BD1868" w:rsidRDefault="002E1545" w:rsidP="002E1545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BD1868">
        <w:rPr>
          <w:rFonts w:ascii="Arial" w:hAnsi="Arial" w:cs="Arial"/>
          <w:b/>
          <w:color w:val="FF0000"/>
          <w:sz w:val="28"/>
          <w:szCs w:val="28"/>
        </w:rPr>
        <w:t>Řád: Dvoukřídlí (hmyz s proměnou dokonalou)</w:t>
      </w:r>
    </w:p>
    <w:p w:rsidR="00B005B1" w:rsidRPr="00B005B1" w:rsidRDefault="00B005B1" w:rsidP="002E1545">
      <w:pPr>
        <w:jc w:val="both"/>
        <w:rPr>
          <w:rFonts w:ascii="Arial" w:hAnsi="Arial" w:cs="Arial"/>
          <w:b/>
          <w:sz w:val="28"/>
          <w:szCs w:val="28"/>
        </w:rPr>
      </w:pPr>
    </w:p>
    <w:p w:rsidR="00B005B1" w:rsidRPr="00BD1868" w:rsidRDefault="002E1545" w:rsidP="002E1545">
      <w:pPr>
        <w:jc w:val="both"/>
        <w:rPr>
          <w:rFonts w:ascii="Arial" w:hAnsi="Arial" w:cs="Arial"/>
          <w:b/>
          <w:color w:val="0000FF"/>
        </w:rPr>
      </w:pPr>
      <w:r w:rsidRPr="00BD1868">
        <w:rPr>
          <w:rFonts w:ascii="Arial" w:hAnsi="Arial" w:cs="Arial"/>
          <w:b/>
          <w:color w:val="0000FF"/>
        </w:rPr>
        <w:t>Charakteristický znak</w:t>
      </w:r>
      <w:r w:rsidR="00F61B90" w:rsidRPr="00BD1868">
        <w:rPr>
          <w:rFonts w:ascii="Arial" w:hAnsi="Arial" w:cs="Arial"/>
          <w:b/>
          <w:color w:val="0000FF"/>
        </w:rPr>
        <w:t xml:space="preserve"> dvoukřídlých</w:t>
      </w:r>
    </w:p>
    <w:p w:rsidR="002E1545" w:rsidRDefault="002E1545" w:rsidP="002E1545">
      <w:pPr>
        <w:jc w:val="both"/>
        <w:rPr>
          <w:rFonts w:ascii="Arial" w:hAnsi="Arial" w:cs="Arial"/>
        </w:rPr>
      </w:pPr>
      <w:r w:rsidRPr="00E655E6">
        <w:rPr>
          <w:rFonts w:ascii="Arial" w:hAnsi="Arial" w:cs="Arial"/>
        </w:rPr>
        <w:t>Mají 1 pár blanitých křídel, 2.</w:t>
      </w:r>
      <w:r w:rsidR="00DF1ADB">
        <w:rPr>
          <w:rFonts w:ascii="Arial" w:hAnsi="Arial" w:cs="Arial"/>
        </w:rPr>
        <w:t xml:space="preserve"> </w:t>
      </w:r>
      <w:r w:rsidRPr="00E655E6">
        <w:rPr>
          <w:rFonts w:ascii="Arial" w:hAnsi="Arial" w:cs="Arial"/>
        </w:rPr>
        <w:t>pár je přeměněný na kyvadélka (udržují rovnováhu za letu).</w:t>
      </w:r>
    </w:p>
    <w:p w:rsidR="00B005B1" w:rsidRDefault="00B005B1" w:rsidP="002E15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005B1" w:rsidRPr="00BD1868" w:rsidRDefault="00B005B1" w:rsidP="002E1545">
      <w:pPr>
        <w:jc w:val="both"/>
        <w:rPr>
          <w:rFonts w:ascii="Arial" w:hAnsi="Arial" w:cs="Arial"/>
          <w:b/>
          <w:color w:val="0000FF"/>
        </w:rPr>
      </w:pPr>
      <w:r w:rsidRPr="00BD1868">
        <w:rPr>
          <w:rFonts w:ascii="Arial" w:hAnsi="Arial" w:cs="Arial"/>
          <w:b/>
          <w:color w:val="0000FF"/>
        </w:rPr>
        <w:t>Význam dvoukřídlých pro člověka</w:t>
      </w:r>
    </w:p>
    <w:p w:rsidR="00B005B1" w:rsidRDefault="00B005B1" w:rsidP="002E15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 člověka jsou některé druhy </w:t>
      </w:r>
      <w:r w:rsidRPr="00F61B90">
        <w:rPr>
          <w:rFonts w:ascii="Arial" w:hAnsi="Arial" w:cs="Arial"/>
          <w:b/>
        </w:rPr>
        <w:t>škodlivé</w:t>
      </w:r>
      <w:r>
        <w:rPr>
          <w:rFonts w:ascii="Arial" w:hAnsi="Arial" w:cs="Arial"/>
        </w:rPr>
        <w:t xml:space="preserve"> nebo </w:t>
      </w:r>
      <w:r w:rsidRPr="00F61B90">
        <w:rPr>
          <w:rFonts w:ascii="Arial" w:hAnsi="Arial" w:cs="Arial"/>
          <w:b/>
        </w:rPr>
        <w:t>nebezpečné</w:t>
      </w:r>
      <w:r>
        <w:rPr>
          <w:rFonts w:ascii="Arial" w:hAnsi="Arial" w:cs="Arial"/>
        </w:rPr>
        <w:t xml:space="preserve">, ale existuje i velká skupina dvoukřídlých, kteří jsou člověku velmi </w:t>
      </w:r>
      <w:r w:rsidRPr="00F61B90">
        <w:rPr>
          <w:rFonts w:ascii="Arial" w:hAnsi="Arial" w:cs="Arial"/>
          <w:b/>
        </w:rPr>
        <w:t>užiteční</w:t>
      </w:r>
      <w:r>
        <w:rPr>
          <w:rFonts w:ascii="Arial" w:hAnsi="Arial" w:cs="Arial"/>
        </w:rPr>
        <w:t>. Problém je, že mnoho lidí o užitečnosti některých dvoukřídlých neví, nebo je od sebe nerozezná, a tak se stane, že tito tvorové bývají neprávem zaplácnuti.</w:t>
      </w:r>
    </w:p>
    <w:p w:rsidR="00B005B1" w:rsidRPr="00E655E6" w:rsidRDefault="00B005B1" w:rsidP="002E1545">
      <w:pPr>
        <w:jc w:val="both"/>
        <w:rPr>
          <w:rFonts w:ascii="Arial" w:hAnsi="Arial" w:cs="Arial"/>
        </w:rPr>
      </w:pPr>
    </w:p>
    <w:p w:rsidR="002E1545" w:rsidRPr="00BD1868" w:rsidRDefault="002E1545" w:rsidP="002E1545">
      <w:pPr>
        <w:jc w:val="both"/>
        <w:rPr>
          <w:rFonts w:ascii="Arial" w:hAnsi="Arial" w:cs="Arial"/>
          <w:b/>
          <w:color w:val="FF0000"/>
        </w:rPr>
      </w:pPr>
      <w:r w:rsidRPr="00BD1868">
        <w:rPr>
          <w:rFonts w:ascii="Arial" w:hAnsi="Arial" w:cs="Arial"/>
          <w:b/>
          <w:color w:val="FF0000"/>
        </w:rPr>
        <w:t>Zástupci</w:t>
      </w:r>
      <w:r w:rsidR="00F61B90" w:rsidRPr="00BD1868">
        <w:rPr>
          <w:rFonts w:ascii="Arial" w:hAnsi="Arial" w:cs="Arial"/>
          <w:color w:val="FF0000"/>
        </w:rPr>
        <w:t xml:space="preserve"> </w:t>
      </w:r>
      <w:r w:rsidR="00F61B90" w:rsidRPr="00BD1868">
        <w:rPr>
          <w:rFonts w:ascii="Arial" w:hAnsi="Arial" w:cs="Arial"/>
          <w:b/>
          <w:color w:val="FF0000"/>
        </w:rPr>
        <w:t>(přehled a charakteristické znaky rodů)</w:t>
      </w:r>
    </w:p>
    <w:p w:rsidR="00F61B90" w:rsidRPr="00BD1868" w:rsidRDefault="00F61B90" w:rsidP="002E1545">
      <w:pPr>
        <w:jc w:val="both"/>
        <w:rPr>
          <w:rFonts w:ascii="Arial" w:hAnsi="Arial" w:cs="Arial"/>
          <w:b/>
          <w:color w:val="FF0000"/>
        </w:rPr>
      </w:pPr>
    </w:p>
    <w:p w:rsidR="00B005B1" w:rsidRPr="00BD1868" w:rsidRDefault="00B005B1" w:rsidP="00F61B90">
      <w:pPr>
        <w:numPr>
          <w:ilvl w:val="0"/>
          <w:numId w:val="1"/>
        </w:numPr>
        <w:jc w:val="both"/>
        <w:rPr>
          <w:rFonts w:ascii="Arial" w:hAnsi="Arial" w:cs="Arial"/>
          <w:b/>
          <w:color w:val="FF0000"/>
        </w:rPr>
      </w:pPr>
      <w:r w:rsidRPr="00BD1868">
        <w:rPr>
          <w:rFonts w:ascii="Arial" w:hAnsi="Arial" w:cs="Arial"/>
          <w:b/>
          <w:color w:val="FF0000"/>
        </w:rPr>
        <w:t>Užiteční pro člověka</w:t>
      </w:r>
    </w:p>
    <w:p w:rsidR="00F61B90" w:rsidRDefault="00F61B90" w:rsidP="00F61B90">
      <w:pPr>
        <w:ind w:left="360"/>
        <w:jc w:val="both"/>
        <w:rPr>
          <w:rFonts w:ascii="Arial" w:hAnsi="Arial" w:cs="Arial"/>
          <w:b/>
        </w:rPr>
      </w:pPr>
    </w:p>
    <w:p w:rsidR="00F61B90" w:rsidRPr="00E655E6" w:rsidRDefault="00F61B90" w:rsidP="00F61B90">
      <w:pPr>
        <w:jc w:val="both"/>
        <w:rPr>
          <w:rFonts w:ascii="Arial" w:hAnsi="Arial" w:cs="Arial"/>
        </w:rPr>
      </w:pPr>
      <w:r w:rsidRPr="00F61B90">
        <w:rPr>
          <w:rFonts w:ascii="Arial" w:hAnsi="Arial" w:cs="Arial"/>
          <w:b/>
        </w:rPr>
        <w:t xml:space="preserve">Pakomár </w:t>
      </w:r>
      <w:r w:rsidRPr="00E655E6">
        <w:rPr>
          <w:rFonts w:ascii="Arial" w:hAnsi="Arial" w:cs="Arial"/>
        </w:rPr>
        <w:t>– červené larvy (patentky) čistí vodu dna tůní a rybníků od drobných mikroorganismů. Nebodají, mají pýřitá tykadla.</w:t>
      </w:r>
    </w:p>
    <w:p w:rsidR="00F61B90" w:rsidRPr="00E655E6" w:rsidRDefault="00F61B90" w:rsidP="00F61B90">
      <w:pPr>
        <w:jc w:val="both"/>
        <w:rPr>
          <w:rFonts w:ascii="Arial" w:hAnsi="Arial" w:cs="Arial"/>
        </w:rPr>
      </w:pPr>
      <w:r w:rsidRPr="00F61B90">
        <w:rPr>
          <w:rFonts w:ascii="Arial" w:hAnsi="Arial" w:cs="Arial"/>
          <w:b/>
        </w:rPr>
        <w:t xml:space="preserve">Kuklice </w:t>
      </w:r>
      <w:r w:rsidRPr="00E655E6">
        <w:rPr>
          <w:rFonts w:ascii="Arial" w:hAnsi="Arial" w:cs="Arial"/>
        </w:rPr>
        <w:t>– živí se housenkami a larvami škodlivého hmyzu</w:t>
      </w:r>
    </w:p>
    <w:p w:rsidR="00F61B90" w:rsidRPr="00E655E6" w:rsidRDefault="00F61B90" w:rsidP="00F61B90">
      <w:pPr>
        <w:jc w:val="both"/>
        <w:rPr>
          <w:rFonts w:ascii="Arial" w:hAnsi="Arial" w:cs="Arial"/>
        </w:rPr>
      </w:pPr>
      <w:r w:rsidRPr="00F61B90">
        <w:rPr>
          <w:rFonts w:ascii="Arial" w:hAnsi="Arial" w:cs="Arial"/>
          <w:b/>
        </w:rPr>
        <w:t xml:space="preserve">Roupec </w:t>
      </w:r>
      <w:r w:rsidRPr="00E655E6">
        <w:rPr>
          <w:rFonts w:ascii="Arial" w:hAnsi="Arial" w:cs="Arial"/>
        </w:rPr>
        <w:t>– dravec (loví jiný hmyz) a výborný letec</w:t>
      </w:r>
    </w:p>
    <w:p w:rsidR="00F61B90" w:rsidRPr="00E655E6" w:rsidRDefault="00F61B90" w:rsidP="00F61B90">
      <w:pPr>
        <w:jc w:val="both"/>
        <w:rPr>
          <w:rFonts w:ascii="Arial" w:hAnsi="Arial" w:cs="Arial"/>
        </w:rPr>
      </w:pPr>
      <w:r w:rsidRPr="00F61B90">
        <w:rPr>
          <w:rFonts w:ascii="Arial" w:hAnsi="Arial" w:cs="Arial"/>
          <w:b/>
        </w:rPr>
        <w:t xml:space="preserve">Pestřenky </w:t>
      </w:r>
      <w:r w:rsidRPr="00E655E6">
        <w:rPr>
          <w:rFonts w:ascii="Arial" w:hAnsi="Arial" w:cs="Arial"/>
        </w:rPr>
        <w:t>– mimikry jako včely, vosy nebo čmeláci</w:t>
      </w:r>
      <w:r>
        <w:rPr>
          <w:rFonts w:ascii="Arial" w:hAnsi="Arial" w:cs="Arial"/>
        </w:rPr>
        <w:t>. Jejich larvy se živí mšicemi.</w:t>
      </w:r>
    </w:p>
    <w:p w:rsidR="00F61B90" w:rsidRPr="00E655E6" w:rsidRDefault="00F61B90" w:rsidP="00F61B90">
      <w:pPr>
        <w:jc w:val="both"/>
        <w:rPr>
          <w:rFonts w:ascii="Arial" w:hAnsi="Arial" w:cs="Arial"/>
        </w:rPr>
      </w:pPr>
      <w:r w:rsidRPr="00F61B90">
        <w:rPr>
          <w:rFonts w:ascii="Arial" w:hAnsi="Arial" w:cs="Arial"/>
          <w:b/>
        </w:rPr>
        <w:t>Tiplice</w:t>
      </w:r>
      <w:r w:rsidRPr="00E655E6">
        <w:rPr>
          <w:rFonts w:ascii="Arial" w:hAnsi="Arial" w:cs="Arial"/>
        </w:rPr>
        <w:t xml:space="preserve"> – nesaje krev, larvy žijí v</w:t>
      </w:r>
      <w:r>
        <w:rPr>
          <w:rFonts w:ascii="Arial" w:hAnsi="Arial" w:cs="Arial"/>
        </w:rPr>
        <w:t> </w:t>
      </w:r>
      <w:r w:rsidRPr="00E655E6">
        <w:rPr>
          <w:rFonts w:ascii="Arial" w:hAnsi="Arial" w:cs="Arial"/>
        </w:rPr>
        <w:t>půdě</w:t>
      </w:r>
      <w:r>
        <w:rPr>
          <w:rFonts w:ascii="Arial" w:hAnsi="Arial" w:cs="Arial"/>
        </w:rPr>
        <w:t xml:space="preserve"> a jsou býložravé (živí se odumřelými zbytky rostlin). Dospělá tiplice v nebezpečí odhazuje končetinu – má schopnost regenerace.</w:t>
      </w:r>
    </w:p>
    <w:p w:rsidR="008420AE" w:rsidRDefault="008420AE" w:rsidP="008420AE">
      <w:pPr>
        <w:jc w:val="both"/>
        <w:rPr>
          <w:rFonts w:ascii="Arial" w:hAnsi="Arial" w:cs="Arial"/>
        </w:rPr>
      </w:pPr>
      <w:r w:rsidRPr="008420AE">
        <w:rPr>
          <w:rFonts w:ascii="Arial" w:hAnsi="Arial" w:cs="Arial"/>
          <w:b/>
        </w:rPr>
        <w:t>Masařka</w:t>
      </w:r>
      <w:r w:rsidRPr="00E655E6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její </w:t>
      </w:r>
      <w:r w:rsidRPr="00E655E6">
        <w:rPr>
          <w:rFonts w:ascii="Arial" w:hAnsi="Arial" w:cs="Arial"/>
        </w:rPr>
        <w:t>larvy v mršinách a rozkládajíc</w:t>
      </w:r>
      <w:r>
        <w:rPr>
          <w:rFonts w:ascii="Arial" w:hAnsi="Arial" w:cs="Arial"/>
        </w:rPr>
        <w:t>ích se zbytcích živočišného původu.</w:t>
      </w:r>
    </w:p>
    <w:p w:rsidR="008420AE" w:rsidRDefault="00C61CC5" w:rsidP="008420AE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>Octomilka</w:t>
      </w:r>
      <w:r>
        <w:rPr>
          <w:rFonts w:ascii="Arial" w:hAnsi="Arial" w:cs="Arial"/>
          <w:b/>
        </w:rPr>
        <w:t xml:space="preserve"> </w:t>
      </w:r>
      <w:r w:rsidRPr="00E655E6">
        <w:rPr>
          <w:rFonts w:ascii="Arial" w:hAnsi="Arial" w:cs="Arial"/>
        </w:rPr>
        <w:t>– drobná muška, je všude tam, kde něco kvasí</w:t>
      </w:r>
      <w:r>
        <w:rPr>
          <w:rFonts w:ascii="Arial" w:hAnsi="Arial" w:cs="Arial"/>
        </w:rPr>
        <w:t xml:space="preserve"> (čímž nás upozorní na kvasící potravinu, která pro nás už není vhodná k jídlu)</w:t>
      </w:r>
    </w:p>
    <w:p w:rsidR="008420AE" w:rsidRDefault="008420AE" w:rsidP="008420AE">
      <w:pPr>
        <w:jc w:val="both"/>
        <w:rPr>
          <w:rFonts w:ascii="Arial" w:hAnsi="Arial" w:cs="Arial"/>
          <w:b/>
        </w:rPr>
      </w:pPr>
    </w:p>
    <w:p w:rsidR="008420AE" w:rsidRPr="00BD1868" w:rsidRDefault="008420AE" w:rsidP="008420AE">
      <w:pPr>
        <w:numPr>
          <w:ilvl w:val="0"/>
          <w:numId w:val="1"/>
        </w:numPr>
        <w:jc w:val="both"/>
        <w:rPr>
          <w:rFonts w:ascii="Arial" w:hAnsi="Arial" w:cs="Arial"/>
          <w:b/>
          <w:color w:val="FF0000"/>
        </w:rPr>
      </w:pPr>
      <w:r w:rsidRPr="00BD1868">
        <w:rPr>
          <w:rFonts w:ascii="Arial" w:hAnsi="Arial" w:cs="Arial"/>
          <w:b/>
          <w:color w:val="FF0000"/>
        </w:rPr>
        <w:t>Škodliví a nebezpeční pro člověka</w:t>
      </w:r>
    </w:p>
    <w:p w:rsidR="00F61B90" w:rsidRPr="008420AE" w:rsidRDefault="00F61B90" w:rsidP="008420AE">
      <w:pPr>
        <w:ind w:left="360"/>
        <w:jc w:val="both"/>
        <w:rPr>
          <w:rFonts w:ascii="Arial" w:hAnsi="Arial" w:cs="Arial"/>
          <w:b/>
        </w:rPr>
      </w:pP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8420AE">
        <w:rPr>
          <w:rFonts w:ascii="Arial" w:hAnsi="Arial" w:cs="Arial"/>
          <w:b/>
        </w:rPr>
        <w:t xml:space="preserve">Komár </w:t>
      </w:r>
      <w:r w:rsidRPr="00E655E6">
        <w:rPr>
          <w:rFonts w:ascii="Arial" w:hAnsi="Arial" w:cs="Arial"/>
        </w:rPr>
        <w:t>– samička saje krev</w:t>
      </w:r>
      <w:r w:rsidR="008420AE">
        <w:rPr>
          <w:rFonts w:ascii="Arial" w:hAnsi="Arial" w:cs="Arial"/>
        </w:rPr>
        <w:t xml:space="preserve"> velkých savců i člověka (způsobuje bolestivost a přenos původců </w:t>
      </w:r>
      <w:r w:rsidR="00C61CC5">
        <w:rPr>
          <w:rFonts w:ascii="Arial" w:hAnsi="Arial" w:cs="Arial"/>
        </w:rPr>
        <w:t xml:space="preserve">nebezpečných </w:t>
      </w:r>
      <w:r w:rsidR="008420AE">
        <w:rPr>
          <w:rFonts w:ascii="Arial" w:hAnsi="Arial" w:cs="Arial"/>
        </w:rPr>
        <w:t>infekčních nemocí</w:t>
      </w:r>
      <w:r w:rsidR="00C61CC5">
        <w:rPr>
          <w:rFonts w:ascii="Arial" w:hAnsi="Arial" w:cs="Arial"/>
        </w:rPr>
        <w:t xml:space="preserve"> – např. boreliózy</w:t>
      </w:r>
      <w:r w:rsidR="008420AE">
        <w:rPr>
          <w:rFonts w:ascii="Arial" w:hAnsi="Arial" w:cs="Arial"/>
        </w:rPr>
        <w:t>). S</w:t>
      </w:r>
      <w:r w:rsidRPr="00E655E6">
        <w:rPr>
          <w:rFonts w:ascii="Arial" w:hAnsi="Arial" w:cs="Arial"/>
        </w:rPr>
        <w:t>ameček saje nektar</w:t>
      </w:r>
      <w:r w:rsidR="008420AE">
        <w:rPr>
          <w:rFonts w:ascii="Arial" w:hAnsi="Arial" w:cs="Arial"/>
        </w:rPr>
        <w:t>.</w:t>
      </w: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8420AE">
        <w:rPr>
          <w:rFonts w:ascii="Arial" w:hAnsi="Arial" w:cs="Arial"/>
          <w:b/>
        </w:rPr>
        <w:t>Ovád</w:t>
      </w:r>
      <w:r w:rsidRPr="008420AE">
        <w:rPr>
          <w:rFonts w:ascii="Arial" w:hAnsi="Arial" w:cs="Arial"/>
          <w:b/>
          <w:u w:val="single"/>
        </w:rPr>
        <w:t xml:space="preserve"> </w:t>
      </w:r>
      <w:r w:rsidR="008420AE">
        <w:rPr>
          <w:rFonts w:ascii="Arial" w:hAnsi="Arial" w:cs="Arial"/>
        </w:rPr>
        <w:t>– má krátký bodavý sosák, barevně měňavé oči a</w:t>
      </w:r>
      <w:r w:rsidRPr="00E655E6">
        <w:rPr>
          <w:rFonts w:ascii="Arial" w:hAnsi="Arial" w:cs="Arial"/>
        </w:rPr>
        <w:t xml:space="preserve"> zploštělé tělo</w:t>
      </w:r>
      <w:r w:rsidR="008420AE">
        <w:rPr>
          <w:rFonts w:ascii="Arial" w:hAnsi="Arial" w:cs="Arial"/>
        </w:rPr>
        <w:t>. Vyskytuje se u bahnitých stojatých vod. Saje krev velkých savců a člověka (způsobuje</w:t>
      </w:r>
      <w:r w:rsidR="00C61CC5">
        <w:rPr>
          <w:rFonts w:ascii="Arial" w:hAnsi="Arial" w:cs="Arial"/>
        </w:rPr>
        <w:t xml:space="preserve"> velkou</w:t>
      </w:r>
      <w:r w:rsidR="008420AE">
        <w:rPr>
          <w:rFonts w:ascii="Arial" w:hAnsi="Arial" w:cs="Arial"/>
        </w:rPr>
        <w:t xml:space="preserve"> bolestivost a</w:t>
      </w:r>
      <w:r w:rsidR="00C61CC5">
        <w:rPr>
          <w:rFonts w:ascii="Arial" w:hAnsi="Arial" w:cs="Arial"/>
        </w:rPr>
        <w:t xml:space="preserve"> otoky i</w:t>
      </w:r>
      <w:r w:rsidR="008420AE">
        <w:rPr>
          <w:rFonts w:ascii="Arial" w:hAnsi="Arial" w:cs="Arial"/>
        </w:rPr>
        <w:t xml:space="preserve"> přenos původců</w:t>
      </w:r>
      <w:r w:rsidR="00C61CC5">
        <w:rPr>
          <w:rFonts w:ascii="Arial" w:hAnsi="Arial" w:cs="Arial"/>
        </w:rPr>
        <w:t xml:space="preserve"> nebezpečných</w:t>
      </w:r>
      <w:r w:rsidR="008420AE">
        <w:rPr>
          <w:rFonts w:ascii="Arial" w:hAnsi="Arial" w:cs="Arial"/>
        </w:rPr>
        <w:t xml:space="preserve"> infekčních nemocí).</w:t>
      </w:r>
      <w:r w:rsidR="00C61CC5">
        <w:rPr>
          <w:rFonts w:ascii="Arial" w:hAnsi="Arial" w:cs="Arial"/>
        </w:rPr>
        <w:t xml:space="preserve"> Na 1 nasátí nasaje tolik krve, jako si nasaje 70 komárů.</w:t>
      </w: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>Vrtule třešňová</w:t>
      </w:r>
      <w:r w:rsidRPr="00E655E6">
        <w:rPr>
          <w:rFonts w:ascii="Arial" w:hAnsi="Arial" w:cs="Arial"/>
        </w:rPr>
        <w:t xml:space="preserve"> – </w:t>
      </w:r>
      <w:r w:rsidR="00C61CC5">
        <w:rPr>
          <w:rFonts w:ascii="Arial" w:hAnsi="Arial" w:cs="Arial"/>
        </w:rPr>
        <w:t xml:space="preserve">její </w:t>
      </w:r>
      <w:r w:rsidRPr="00E655E6">
        <w:rPr>
          <w:rFonts w:ascii="Arial" w:hAnsi="Arial" w:cs="Arial"/>
        </w:rPr>
        <w:t xml:space="preserve">larvy </w:t>
      </w:r>
      <w:r w:rsidR="00C61CC5">
        <w:rPr>
          <w:rFonts w:ascii="Arial" w:hAnsi="Arial" w:cs="Arial"/>
        </w:rPr>
        <w:t xml:space="preserve">jsou pověstní „červi“ </w:t>
      </w:r>
      <w:r w:rsidRPr="00E655E6">
        <w:rPr>
          <w:rFonts w:ascii="Arial" w:hAnsi="Arial" w:cs="Arial"/>
        </w:rPr>
        <w:t>v</w:t>
      </w:r>
      <w:r w:rsidR="00C61CC5">
        <w:rPr>
          <w:rFonts w:ascii="Arial" w:hAnsi="Arial" w:cs="Arial"/>
        </w:rPr>
        <w:t> </w:t>
      </w:r>
      <w:r w:rsidRPr="00E655E6">
        <w:rPr>
          <w:rFonts w:ascii="Arial" w:hAnsi="Arial" w:cs="Arial"/>
        </w:rPr>
        <w:t>třešních</w:t>
      </w:r>
      <w:r w:rsidR="00C61CC5">
        <w:rPr>
          <w:rFonts w:ascii="Arial" w:hAnsi="Arial" w:cs="Arial"/>
        </w:rPr>
        <w:t>.</w:t>
      </w: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>Bedlobytka</w:t>
      </w:r>
      <w:r w:rsidRPr="00E655E6">
        <w:rPr>
          <w:rFonts w:ascii="Arial" w:hAnsi="Arial" w:cs="Arial"/>
        </w:rPr>
        <w:t xml:space="preserve"> –</w:t>
      </w:r>
      <w:r w:rsidR="00C61CC5">
        <w:rPr>
          <w:rFonts w:ascii="Arial" w:hAnsi="Arial" w:cs="Arial"/>
        </w:rPr>
        <w:t xml:space="preserve"> její</w:t>
      </w:r>
      <w:r w:rsidRPr="00E655E6">
        <w:rPr>
          <w:rFonts w:ascii="Arial" w:hAnsi="Arial" w:cs="Arial"/>
        </w:rPr>
        <w:t xml:space="preserve"> larvy</w:t>
      </w:r>
      <w:r w:rsidR="00C61CC5">
        <w:rPr>
          <w:rFonts w:ascii="Arial" w:hAnsi="Arial" w:cs="Arial"/>
        </w:rPr>
        <w:t xml:space="preserve"> jsou pověstní „červi“</w:t>
      </w:r>
      <w:r w:rsidRPr="00E655E6">
        <w:rPr>
          <w:rFonts w:ascii="Arial" w:hAnsi="Arial" w:cs="Arial"/>
        </w:rPr>
        <w:t xml:space="preserve"> v houbách</w:t>
      </w: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 xml:space="preserve">Bejlomorka </w:t>
      </w:r>
      <w:r w:rsidRPr="00E655E6">
        <w:rPr>
          <w:rFonts w:ascii="Arial" w:hAnsi="Arial" w:cs="Arial"/>
        </w:rPr>
        <w:t>–</w:t>
      </w:r>
      <w:r w:rsidR="00C61CC5">
        <w:rPr>
          <w:rFonts w:ascii="Arial" w:hAnsi="Arial" w:cs="Arial"/>
        </w:rPr>
        <w:t xml:space="preserve"> její</w:t>
      </w:r>
      <w:r w:rsidRPr="00E655E6">
        <w:rPr>
          <w:rFonts w:ascii="Arial" w:hAnsi="Arial" w:cs="Arial"/>
        </w:rPr>
        <w:t xml:space="preserve"> larvy</w:t>
      </w:r>
      <w:r w:rsidR="00C61CC5">
        <w:rPr>
          <w:rFonts w:ascii="Arial" w:hAnsi="Arial" w:cs="Arial"/>
        </w:rPr>
        <w:t xml:space="preserve"> se vyskytují </w:t>
      </w:r>
      <w:r w:rsidRPr="00E655E6">
        <w:rPr>
          <w:rFonts w:ascii="Arial" w:hAnsi="Arial" w:cs="Arial"/>
        </w:rPr>
        <w:t>v hálkách na rostlinách</w:t>
      </w:r>
      <w:r w:rsidR="00C61CC5">
        <w:rPr>
          <w:rFonts w:ascii="Arial" w:hAnsi="Arial" w:cs="Arial"/>
        </w:rPr>
        <w:t>, čímž rostlinu poškozují.</w:t>
      </w:r>
    </w:p>
    <w:p w:rsidR="002E1545" w:rsidRPr="00E655E6" w:rsidRDefault="002E1545" w:rsidP="002E1545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>Moucha domácí</w:t>
      </w:r>
      <w:r w:rsidRPr="00E655E6">
        <w:rPr>
          <w:rFonts w:ascii="Arial" w:hAnsi="Arial" w:cs="Arial"/>
        </w:rPr>
        <w:t xml:space="preserve"> – přenáší choroboplodné zárodky, </w:t>
      </w:r>
      <w:r w:rsidR="00F61B90">
        <w:rPr>
          <w:rFonts w:ascii="Arial" w:hAnsi="Arial" w:cs="Arial"/>
        </w:rPr>
        <w:t xml:space="preserve">má </w:t>
      </w:r>
      <w:r w:rsidRPr="00E655E6">
        <w:rPr>
          <w:rFonts w:ascii="Arial" w:hAnsi="Arial" w:cs="Arial"/>
        </w:rPr>
        <w:t>lízací ústní ústrojí</w:t>
      </w:r>
      <w:r w:rsidR="00C61CC5">
        <w:rPr>
          <w:rFonts w:ascii="Arial" w:hAnsi="Arial" w:cs="Arial"/>
        </w:rPr>
        <w:t>.</w:t>
      </w:r>
    </w:p>
    <w:p w:rsidR="002E1545" w:rsidRDefault="002E1545" w:rsidP="002E1545">
      <w:pPr>
        <w:jc w:val="both"/>
        <w:rPr>
          <w:rFonts w:ascii="Arial" w:hAnsi="Arial" w:cs="Arial"/>
        </w:rPr>
      </w:pPr>
      <w:r w:rsidRPr="00C61CC5">
        <w:rPr>
          <w:rFonts w:ascii="Arial" w:hAnsi="Arial" w:cs="Arial"/>
          <w:b/>
        </w:rPr>
        <w:t>Bzučivka</w:t>
      </w:r>
      <w:r w:rsidRPr="00C61CC5">
        <w:rPr>
          <w:rFonts w:ascii="Arial" w:hAnsi="Arial" w:cs="Arial"/>
          <w:b/>
          <w:u w:val="single"/>
        </w:rPr>
        <w:t xml:space="preserve"> </w:t>
      </w:r>
      <w:r w:rsidRPr="00E655E6">
        <w:rPr>
          <w:rFonts w:ascii="Arial" w:hAnsi="Arial" w:cs="Arial"/>
        </w:rPr>
        <w:t>–</w:t>
      </w:r>
      <w:r w:rsidR="00C61CC5">
        <w:rPr>
          <w:rFonts w:ascii="Arial" w:hAnsi="Arial" w:cs="Arial"/>
        </w:rPr>
        <w:t xml:space="preserve"> má</w:t>
      </w:r>
      <w:r w:rsidRPr="00E655E6">
        <w:rPr>
          <w:rFonts w:ascii="Arial" w:hAnsi="Arial" w:cs="Arial"/>
        </w:rPr>
        <w:t xml:space="preserve"> kovově modré či zelené zbarvení, larvy se vyvíjí v</w:t>
      </w:r>
      <w:r w:rsidR="008420AE">
        <w:rPr>
          <w:rFonts w:ascii="Arial" w:hAnsi="Arial" w:cs="Arial"/>
        </w:rPr>
        <w:t> </w:t>
      </w:r>
      <w:r w:rsidRPr="00E655E6">
        <w:rPr>
          <w:rFonts w:ascii="Arial" w:hAnsi="Arial" w:cs="Arial"/>
        </w:rPr>
        <w:t>mase</w:t>
      </w:r>
      <w:r w:rsidR="008420AE">
        <w:rPr>
          <w:rFonts w:ascii="Arial" w:hAnsi="Arial" w:cs="Arial"/>
        </w:rPr>
        <w:t>, páchá škody na lidských potravinách.</w:t>
      </w:r>
    </w:p>
    <w:p w:rsidR="003106EC" w:rsidRPr="00827E24" w:rsidRDefault="003106EC" w:rsidP="003106EC">
      <w:pPr>
        <w:jc w:val="both"/>
        <w:rPr>
          <w:rFonts w:ascii="Arial" w:hAnsi="Arial" w:cs="Arial"/>
        </w:rPr>
      </w:pPr>
      <w:r w:rsidRPr="003106EC">
        <w:rPr>
          <w:rFonts w:ascii="Arial" w:hAnsi="Arial" w:cs="Arial"/>
          <w:b/>
        </w:rPr>
        <w:t xml:space="preserve">Střeček </w:t>
      </w:r>
      <w:r w:rsidRPr="00E655E6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je </w:t>
      </w:r>
      <w:r w:rsidRPr="00E655E6">
        <w:rPr>
          <w:rFonts w:ascii="Arial" w:hAnsi="Arial" w:cs="Arial"/>
        </w:rPr>
        <w:t>nejrychlejší letec, parazit krav, jelenů a koní</w:t>
      </w:r>
      <w:r>
        <w:rPr>
          <w:rFonts w:ascii="Arial" w:hAnsi="Arial" w:cs="Arial"/>
        </w:rPr>
        <w:t>.</w:t>
      </w:r>
      <w:r w:rsidR="00DF1A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Naklade vajíčka zvířatům pod kůži a jeho </w:t>
      </w:r>
      <w:r w:rsidRPr="00E655E6">
        <w:rPr>
          <w:rFonts w:ascii="Arial" w:hAnsi="Arial" w:cs="Arial"/>
        </w:rPr>
        <w:t>larvy</w:t>
      </w:r>
      <w:r>
        <w:rPr>
          <w:rFonts w:ascii="Arial" w:hAnsi="Arial" w:cs="Arial"/>
        </w:rPr>
        <w:t xml:space="preserve"> jim způsobují boláky a vředy. Trpící zvířata bolestí poskakují</w:t>
      </w:r>
      <w:r w:rsidR="00DF1AD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jakoby zešílela – říká se, že „střečkují“.</w:t>
      </w:r>
    </w:p>
    <w:p w:rsidR="002E1545" w:rsidRDefault="002E1545" w:rsidP="002E1545">
      <w:pPr>
        <w:jc w:val="both"/>
        <w:rPr>
          <w:rFonts w:ascii="Arial" w:hAnsi="Arial" w:cs="Arial"/>
        </w:rPr>
      </w:pPr>
      <w:r w:rsidRPr="003106EC">
        <w:rPr>
          <w:rFonts w:ascii="Arial" w:hAnsi="Arial" w:cs="Arial"/>
          <w:b/>
        </w:rPr>
        <w:lastRenderedPageBreak/>
        <w:t>Bodalka tse-tse</w:t>
      </w:r>
      <w:r w:rsidRPr="00E655E6">
        <w:rPr>
          <w:rFonts w:ascii="Arial" w:hAnsi="Arial" w:cs="Arial"/>
        </w:rPr>
        <w:t xml:space="preserve"> –</w:t>
      </w:r>
      <w:r w:rsidR="003106EC">
        <w:rPr>
          <w:rFonts w:ascii="Arial" w:hAnsi="Arial" w:cs="Arial"/>
        </w:rPr>
        <w:t xml:space="preserve"> žije v tropech, přenáší</w:t>
      </w:r>
      <w:r w:rsidRPr="00E655E6">
        <w:rPr>
          <w:rFonts w:ascii="Arial" w:hAnsi="Arial" w:cs="Arial"/>
        </w:rPr>
        <w:t xml:space="preserve"> prvoka Trypanozomy </w:t>
      </w:r>
      <w:r w:rsidR="003106EC">
        <w:rPr>
          <w:rFonts w:ascii="Arial" w:hAnsi="Arial" w:cs="Arial"/>
        </w:rPr>
        <w:t>slabičné, způsobujícího nebezpečnou spavou nemoc.</w:t>
      </w:r>
    </w:p>
    <w:p w:rsidR="003106EC" w:rsidRPr="00BD1868" w:rsidRDefault="003106EC" w:rsidP="002E1545">
      <w:pPr>
        <w:jc w:val="both"/>
        <w:rPr>
          <w:rFonts w:ascii="Arial" w:hAnsi="Arial" w:cs="Arial"/>
          <w:b/>
          <w:color w:val="008000"/>
        </w:rPr>
      </w:pPr>
      <w:r w:rsidRPr="00BD1868">
        <w:rPr>
          <w:rFonts w:ascii="Arial" w:hAnsi="Arial" w:cs="Arial"/>
          <w:b/>
          <w:color w:val="008000"/>
        </w:rPr>
        <w:t>KONTROLNÍ OTÁZKY:</w:t>
      </w:r>
    </w:p>
    <w:p w:rsidR="003106EC" w:rsidRDefault="003106EC" w:rsidP="002E1545">
      <w:pPr>
        <w:jc w:val="both"/>
        <w:rPr>
          <w:rFonts w:ascii="Arial" w:hAnsi="Arial" w:cs="Arial"/>
        </w:rPr>
      </w:pPr>
    </w:p>
    <w:p w:rsidR="003106EC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se stalo s druhým párem křídel dvoukřídlého hmyzu?</w:t>
      </w:r>
    </w:p>
    <w:p w:rsidR="00642B15" w:rsidRDefault="00642B15" w:rsidP="00642B15">
      <w:pPr>
        <w:ind w:left="360"/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Proč spousta užitečného dvoukřídlého hmyzu umírá rukou člověka?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 poznáme užitečného pakomára od škodlivého komára?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se živí komáří sameček?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Jakým způsobem je pro nás užitečná masařka?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 čím si nejčastěji spleteme užitečné pestřenky?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 horší štípnutí od komára nebo ováda?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5C7F07" w:rsidRDefault="005C7F07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Který hmyz může za to, když máme „červavé třešně“?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642B15" w:rsidRDefault="00642B15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nám vlastně škodí krev sající komár nejvíc?</w:t>
      </w:r>
    </w:p>
    <w:p w:rsidR="00642B15" w:rsidRDefault="00642B15" w:rsidP="00642B15">
      <w:pPr>
        <w:jc w:val="both"/>
        <w:rPr>
          <w:rFonts w:ascii="Arial" w:hAnsi="Arial" w:cs="Arial"/>
        </w:rPr>
      </w:pPr>
    </w:p>
    <w:p w:rsidR="00642B15" w:rsidRPr="00E655E6" w:rsidRDefault="00642B15" w:rsidP="005C7F07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Co se stalo zvířatům, která „střečkují“?</w:t>
      </w:r>
    </w:p>
    <w:sectPr w:rsidR="00642B15" w:rsidRPr="00E655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0FB" w:rsidRDefault="004910FB">
      <w:r>
        <w:separator/>
      </w:r>
    </w:p>
  </w:endnote>
  <w:endnote w:type="continuationSeparator" w:id="0">
    <w:p w:rsidR="004910FB" w:rsidRDefault="00491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73" w:rsidRDefault="00BE3D7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B71" w:rsidRDefault="009F4B71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73" w:rsidRDefault="00BE3D7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0FB" w:rsidRDefault="004910FB">
      <w:r>
        <w:separator/>
      </w:r>
    </w:p>
  </w:footnote>
  <w:footnote w:type="continuationSeparator" w:id="0">
    <w:p w:rsidR="004910FB" w:rsidRDefault="00491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73" w:rsidRDefault="00BE3D7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B71" w:rsidRDefault="00DF1ADB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3D73" w:rsidRDefault="00BE3D73" w:rsidP="00BE3D73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D73" w:rsidRDefault="00BE3D7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0BDB"/>
    <w:multiLevelType w:val="hybridMultilevel"/>
    <w:tmpl w:val="1C925B3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0D0517"/>
    <w:multiLevelType w:val="hybridMultilevel"/>
    <w:tmpl w:val="53E87A68"/>
    <w:lvl w:ilvl="0" w:tplc="74960D5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3A2B"/>
    <w:rsid w:val="00260BF4"/>
    <w:rsid w:val="002B3349"/>
    <w:rsid w:val="002E1545"/>
    <w:rsid w:val="002E15C6"/>
    <w:rsid w:val="003106EC"/>
    <w:rsid w:val="0034492A"/>
    <w:rsid w:val="00390878"/>
    <w:rsid w:val="003B7689"/>
    <w:rsid w:val="00426866"/>
    <w:rsid w:val="00453F3F"/>
    <w:rsid w:val="004910FB"/>
    <w:rsid w:val="004D0A90"/>
    <w:rsid w:val="004D6774"/>
    <w:rsid w:val="00542865"/>
    <w:rsid w:val="005C03C6"/>
    <w:rsid w:val="005C7F07"/>
    <w:rsid w:val="00642B15"/>
    <w:rsid w:val="00701B04"/>
    <w:rsid w:val="00751F2D"/>
    <w:rsid w:val="00777BA8"/>
    <w:rsid w:val="007856B0"/>
    <w:rsid w:val="00827E24"/>
    <w:rsid w:val="008420AE"/>
    <w:rsid w:val="009708B1"/>
    <w:rsid w:val="00982A1B"/>
    <w:rsid w:val="009F4B71"/>
    <w:rsid w:val="00A03850"/>
    <w:rsid w:val="00A2476B"/>
    <w:rsid w:val="00AA0E7B"/>
    <w:rsid w:val="00AD0214"/>
    <w:rsid w:val="00B005B1"/>
    <w:rsid w:val="00B16E10"/>
    <w:rsid w:val="00B50993"/>
    <w:rsid w:val="00B94D65"/>
    <w:rsid w:val="00BB2899"/>
    <w:rsid w:val="00BD1868"/>
    <w:rsid w:val="00BE3D73"/>
    <w:rsid w:val="00C26BC4"/>
    <w:rsid w:val="00C274BF"/>
    <w:rsid w:val="00C61CC5"/>
    <w:rsid w:val="00C807A0"/>
    <w:rsid w:val="00D4106E"/>
    <w:rsid w:val="00DF1ADB"/>
    <w:rsid w:val="00E655E6"/>
    <w:rsid w:val="00F50785"/>
    <w:rsid w:val="00F61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BE3D7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2014-03-11T08:00:00Z</dcterms:created>
  <dcterms:modified xsi:type="dcterms:W3CDTF">2014-03-11T08:00:00Z</dcterms:modified>
</cp:coreProperties>
</file>