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31F" w:rsidRDefault="009D431F" w:rsidP="009D431F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31F" w:rsidRDefault="009D431F" w:rsidP="009D431F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D431F" w:rsidRDefault="009D431F" w:rsidP="009D431F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D431F" w:rsidRDefault="009D431F" w:rsidP="009D431F">
      <w:pPr>
        <w:pStyle w:val="Normlnweb"/>
        <w:spacing w:after="0"/>
        <w:jc w:val="center"/>
      </w:pPr>
    </w:p>
    <w:p w:rsidR="009D431F" w:rsidRDefault="009D431F" w:rsidP="009D431F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9D431F" w:rsidTr="00C40E7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D431F" w:rsidTr="00C40E7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9D431F">
            <w:pPr>
              <w:pStyle w:val="Normlnweb"/>
              <w:jc w:val="center"/>
            </w:pPr>
            <w:r>
              <w:t>4</w:t>
            </w:r>
          </w:p>
        </w:tc>
      </w:tr>
      <w:tr w:rsidR="009D431F" w:rsidTr="00C40E7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9D431F" w:rsidTr="00C40E7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  <w:jc w:val="center"/>
            </w:pPr>
            <w:r>
              <w:t>Mgr. Vlasta Hubená</w:t>
            </w:r>
          </w:p>
        </w:tc>
      </w:tr>
      <w:tr w:rsidR="009D431F" w:rsidTr="00C40E7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9D431F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9D431F" w:rsidTr="00C40E7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9D431F">
            <w:pPr>
              <w:pStyle w:val="Normlnweb"/>
              <w:ind w:left="720"/>
              <w:jc w:val="center"/>
            </w:pPr>
            <w:r>
              <w:t>1.</w:t>
            </w:r>
          </w:p>
        </w:tc>
      </w:tr>
      <w:tr w:rsidR="009D431F" w:rsidTr="00C40E7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D431F" w:rsidRDefault="009D431F" w:rsidP="00C40E7F">
            <w:pPr>
              <w:pStyle w:val="Normlnweb"/>
              <w:jc w:val="center"/>
            </w:pPr>
            <w:r>
              <w:t>18. 7. 2013</w:t>
            </w:r>
          </w:p>
        </w:tc>
      </w:tr>
    </w:tbl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Pr="00F70B02" w:rsidRDefault="009D431F" w:rsidP="009D431F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</w:t>
      </w:r>
      <w:r w:rsidR="0011048E">
        <w:t xml:space="preserve"> Král</w:t>
      </w:r>
      <w:r>
        <w:t xml:space="preserve"> Oidipus. Je určen pro žáky 1. ročníku střední školy. Materiál může motivovat žáky k přečtení celého díla.</w:t>
      </w: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Default="009D431F" w:rsidP="009D431F">
      <w:pPr>
        <w:pStyle w:val="Normlnweb"/>
        <w:spacing w:after="0"/>
      </w:pPr>
    </w:p>
    <w:p w:rsidR="009D431F" w:rsidRPr="00F70B02" w:rsidRDefault="009D431F" w:rsidP="009D431F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</w:t>
      </w:r>
      <w:r w:rsidR="00BC3BAA">
        <w:t xml:space="preserve"> Potřebný čas k vyplnění činí 15</w:t>
      </w:r>
      <w:r>
        <w:t xml:space="preserve"> minut.</w:t>
      </w:r>
    </w:p>
    <w:p w:rsidR="009D431F" w:rsidRDefault="009D431F" w:rsidP="009D431F">
      <w:pPr>
        <w:pStyle w:val="Normlnweb"/>
        <w:spacing w:after="0"/>
      </w:pPr>
    </w:p>
    <w:p w:rsidR="009D431F" w:rsidRPr="00B400C8" w:rsidRDefault="009D431F" w:rsidP="009D431F"/>
    <w:p w:rsidR="00357554" w:rsidRDefault="00357554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/>
    <w:p w:rsidR="009D431F" w:rsidRDefault="009D431F" w:rsidP="00AA2AA6">
      <w:pPr>
        <w:rPr>
          <w:b/>
        </w:rPr>
      </w:pPr>
      <w:r w:rsidRPr="009D431F">
        <w:rPr>
          <w:b/>
        </w:rPr>
        <w:t xml:space="preserve">SOFOKLES </w:t>
      </w:r>
      <w:r>
        <w:rPr>
          <w:b/>
        </w:rPr>
        <w:t>–</w:t>
      </w:r>
      <w:r w:rsidRPr="009D431F">
        <w:rPr>
          <w:b/>
        </w:rPr>
        <w:t xml:space="preserve"> </w:t>
      </w:r>
      <w:r w:rsidR="003267F0">
        <w:rPr>
          <w:b/>
        </w:rPr>
        <w:t xml:space="preserve"> KRÁL </w:t>
      </w:r>
      <w:r w:rsidRPr="009D431F">
        <w:rPr>
          <w:b/>
        </w:rPr>
        <w:t>OIDIPUS</w:t>
      </w:r>
    </w:p>
    <w:p w:rsidR="009D431F" w:rsidRDefault="009D431F" w:rsidP="00AA2AA6">
      <w:pPr>
        <w:rPr>
          <w:b/>
        </w:rPr>
      </w:pPr>
    </w:p>
    <w:p w:rsidR="009D431F" w:rsidRDefault="009D431F" w:rsidP="00AA2AA6">
      <w:r>
        <w:rPr>
          <w:b/>
        </w:rPr>
        <w:t>Sofokles</w:t>
      </w:r>
      <w:r w:rsidR="00BA2B40">
        <w:rPr>
          <w:b/>
        </w:rPr>
        <w:t xml:space="preserve"> </w:t>
      </w:r>
      <w:r>
        <w:rPr>
          <w:b/>
        </w:rPr>
        <w:t xml:space="preserve"> (</w:t>
      </w:r>
      <w:r w:rsidRPr="009D431F">
        <w:t>496 – 406 př. n. l.) pocházel ze vznešené rodiny,</w:t>
      </w:r>
      <w:r>
        <w:rPr>
          <w:b/>
        </w:rPr>
        <w:t xml:space="preserve"> </w:t>
      </w:r>
      <w:r>
        <w:t xml:space="preserve">zastával vysoké úřady, po smrti byl prohlášen za </w:t>
      </w:r>
      <w:proofErr w:type="gramStart"/>
      <w:r>
        <w:t>héroa</w:t>
      </w:r>
      <w:proofErr w:type="gramEnd"/>
      <w:r>
        <w:t>.</w:t>
      </w:r>
      <w:r w:rsidR="00BA2B40">
        <w:t xml:space="preserve"> Byl to athénský ………………, ……………………a ……………….</w:t>
      </w:r>
    </w:p>
    <w:p w:rsidR="00BA2B40" w:rsidRDefault="00BA2B40" w:rsidP="00AA2AA6">
      <w:r>
        <w:t>Uvedl na scénu …………</w:t>
      </w:r>
      <w:proofErr w:type="gramStart"/>
      <w:r>
        <w:t>…..herce</w:t>
      </w:r>
      <w:proofErr w:type="gramEnd"/>
      <w:r>
        <w:t>. Napsal 123 dramat, z nichž se dochovalo…….</w:t>
      </w:r>
      <w:proofErr w:type="gramStart"/>
      <w:r>
        <w:t>….tragédií</w:t>
      </w:r>
      <w:proofErr w:type="gramEnd"/>
      <w:r>
        <w:t>.</w:t>
      </w:r>
    </w:p>
    <w:p w:rsidR="00BA2B40" w:rsidRDefault="00BA2B40" w:rsidP="00AA2AA6"/>
    <w:p w:rsidR="003C3DB9" w:rsidRDefault="003C3DB9" w:rsidP="00AA2AA6"/>
    <w:p w:rsidR="003C3DB9" w:rsidRDefault="003C3DB9" w:rsidP="00AA2AA6"/>
    <w:p w:rsidR="00BA2B40" w:rsidRDefault="003267F0" w:rsidP="00AA2AA6">
      <w:pPr>
        <w:rPr>
          <w:b/>
        </w:rPr>
      </w:pPr>
      <w:r>
        <w:rPr>
          <w:b/>
        </w:rPr>
        <w:t xml:space="preserve">KRÁL </w:t>
      </w:r>
      <w:r w:rsidR="00BA2B40" w:rsidRPr="004D0EE4">
        <w:rPr>
          <w:b/>
        </w:rPr>
        <w:t>OIDIPUS</w:t>
      </w:r>
    </w:p>
    <w:p w:rsidR="00BC3BAA" w:rsidRPr="004D0EE4" w:rsidRDefault="00BC3BAA" w:rsidP="00AA2AA6">
      <w:pPr>
        <w:rPr>
          <w:b/>
        </w:rPr>
      </w:pPr>
    </w:p>
    <w:p w:rsidR="00BA2B40" w:rsidRDefault="00BA2B40" w:rsidP="00AA2AA6">
      <w:r>
        <w:t>Je to literární druh………………</w:t>
      </w:r>
      <w:proofErr w:type="gramStart"/>
      <w:r>
        <w:t>….a žánr</w:t>
      </w:r>
      <w:proofErr w:type="gramEnd"/>
      <w:r>
        <w:t>…………………………</w:t>
      </w:r>
    </w:p>
    <w:p w:rsidR="00BA2B40" w:rsidRDefault="00BA2B40" w:rsidP="00AA2AA6">
      <w:r>
        <w:t>Příběh se odehrává v…………………Autor zde dává do protikladu mužský a ženský přístup k</w:t>
      </w:r>
      <w:r w:rsidR="007E112A">
        <w:t> </w:t>
      </w:r>
      <w:r>
        <w:t>životu</w:t>
      </w:r>
      <w:r w:rsidR="007E112A">
        <w:t>.</w:t>
      </w:r>
      <w:r w:rsidR="008B5157">
        <w:t xml:space="preserve"> Hlavními postavami je král……………………, jeho přístup k životu je………</w:t>
      </w:r>
      <w:proofErr w:type="gramStart"/>
      <w:r w:rsidR="008B5157">
        <w:t>…....</w:t>
      </w:r>
      <w:proofErr w:type="gramEnd"/>
    </w:p>
    <w:p w:rsidR="0011048E" w:rsidRDefault="008B5157" w:rsidP="00AA2AA6">
      <w:r>
        <w:t>a………………………, její přístup k životu je………………………………………</w:t>
      </w:r>
      <w:r w:rsidR="0011048E">
        <w:t>……</w:t>
      </w:r>
      <w:proofErr w:type="gramStart"/>
      <w:r w:rsidR="0011048E">
        <w:t>…..</w:t>
      </w:r>
      <w:proofErr w:type="gramEnd"/>
      <w:r w:rsidR="0011048E">
        <w:t xml:space="preserve">          Muž nese svůj osud statečně a v závěru díla (co udělá)……………………………………</w:t>
      </w:r>
      <w:proofErr w:type="gramStart"/>
      <w:r w:rsidR="0011048E">
        <w:t>…..</w:t>
      </w:r>
      <w:proofErr w:type="gramEnd"/>
    </w:p>
    <w:p w:rsidR="0011048E" w:rsidRDefault="0011048E" w:rsidP="00AA2AA6">
      <w:r>
        <w:t>Je to spíš čin symbolický, který značí, že………………………………………………………</w:t>
      </w:r>
    </w:p>
    <w:p w:rsidR="0011048E" w:rsidRDefault="0011048E" w:rsidP="00AA2AA6">
      <w:r>
        <w:t>Jeho žena (co udělá)…………………………………………………………………………</w:t>
      </w:r>
      <w:proofErr w:type="gramStart"/>
      <w:r>
        <w:t>…..</w:t>
      </w:r>
      <w:proofErr w:type="gramEnd"/>
    </w:p>
    <w:p w:rsidR="0011048E" w:rsidRDefault="0011048E" w:rsidP="00AA2AA6"/>
    <w:p w:rsidR="008B5157" w:rsidRDefault="008B5157" w:rsidP="00AA2AA6"/>
    <w:p w:rsidR="003C3DB9" w:rsidRDefault="003C3DB9" w:rsidP="00AA2AA6"/>
    <w:p w:rsidR="003C3DB9" w:rsidRDefault="003C3DB9" w:rsidP="00AA2AA6"/>
    <w:p w:rsidR="008B5157" w:rsidRDefault="008B5157" w:rsidP="00AA2AA6">
      <w:pPr>
        <w:rPr>
          <w:b/>
          <w:i/>
        </w:rPr>
      </w:pPr>
      <w:r w:rsidRPr="004D0EE4">
        <w:rPr>
          <w:b/>
          <w:i/>
        </w:rPr>
        <w:t>Děj a kompozice</w:t>
      </w:r>
      <w:r w:rsidR="003C3DB9">
        <w:rPr>
          <w:b/>
          <w:i/>
        </w:rPr>
        <w:t>:</w:t>
      </w:r>
    </w:p>
    <w:p w:rsidR="00BC3BAA" w:rsidRPr="004D0EE4" w:rsidRDefault="00BC3BAA" w:rsidP="00AA2AA6">
      <w:pPr>
        <w:rPr>
          <w:b/>
          <w:i/>
        </w:rPr>
      </w:pPr>
    </w:p>
    <w:p w:rsidR="008B5157" w:rsidRDefault="008B5157" w:rsidP="00AA2AA6">
      <w:r>
        <w:t>Kompozice díla je ………………………</w:t>
      </w:r>
      <w:proofErr w:type="gramStart"/>
      <w:r>
        <w:t>….., ze</w:t>
      </w:r>
      <w:proofErr w:type="gramEnd"/>
      <w:r>
        <w:t xml:space="preserve"> současnosti se přenášíme do………………</w:t>
      </w:r>
    </w:p>
    <w:p w:rsidR="008B5157" w:rsidRDefault="008B5157" w:rsidP="00AA2AA6">
      <w:r>
        <w:t xml:space="preserve">Město postihne………………. a Oidipus se od věštců </w:t>
      </w:r>
      <w:proofErr w:type="gramStart"/>
      <w:r>
        <w:t>dozvídá že</w:t>
      </w:r>
      <w:proofErr w:type="gramEnd"/>
      <w:r>
        <w:t xml:space="preserve"> je trestem za to</w:t>
      </w:r>
      <w:r w:rsidR="004D0EE4">
        <w:t>, že ve městě pobývá vrah bývalého krále…………...…………Oidipus ho chce potrestat, ale dozvídá se, že</w:t>
      </w:r>
    </w:p>
    <w:p w:rsidR="004D0EE4" w:rsidRDefault="004D0EE4" w:rsidP="00AA2AA6">
      <w:r>
        <w:t>……………………………………………..</w:t>
      </w:r>
    </w:p>
    <w:p w:rsidR="004D0EE4" w:rsidRDefault="004D0EE4" w:rsidP="00AA2AA6">
      <w:r>
        <w:t>Postupně Oidipus odhaluje pravdu o svém osudu. Věštba mu prorokovala, že v dospělosti</w:t>
      </w:r>
    </w:p>
    <w:p w:rsidR="004D0EE4" w:rsidRDefault="004D0EE4" w:rsidP="00AA2AA6">
      <w:r>
        <w:t>……………………</w:t>
      </w:r>
      <w:proofErr w:type="gramStart"/>
      <w:r>
        <w:t>….svého</w:t>
      </w:r>
      <w:proofErr w:type="gramEnd"/>
      <w:r>
        <w:t xml:space="preserve"> otce a svoji matku……………………………………………..</w:t>
      </w:r>
    </w:p>
    <w:p w:rsidR="003C3DB9" w:rsidRDefault="004D0EE4" w:rsidP="00AA2AA6">
      <w:r>
        <w:t xml:space="preserve">Otec proto poručil syna………………Muž, který měl tento čin provést, dal Oidipa na vychování do </w:t>
      </w:r>
      <w:proofErr w:type="spellStart"/>
      <w:r>
        <w:t>Korintu</w:t>
      </w:r>
      <w:proofErr w:type="spellEnd"/>
      <w:r>
        <w:t xml:space="preserve">. V dospělosti se </w:t>
      </w:r>
      <w:r w:rsidR="00BC3BAA">
        <w:t xml:space="preserve">Oidipus </w:t>
      </w:r>
      <w:r>
        <w:t>věštbu dozvěděl a z </w:t>
      </w:r>
      <w:proofErr w:type="spellStart"/>
      <w:r>
        <w:t>Korintu</w:t>
      </w:r>
      <w:proofErr w:type="spellEnd"/>
      <w:r>
        <w:t xml:space="preserve"> odešel.</w:t>
      </w:r>
      <w:r w:rsidR="00BC3BAA">
        <w:t xml:space="preserve"> Na cestě ……</w:t>
      </w:r>
      <w:proofErr w:type="gramStart"/>
      <w:r w:rsidR="00BC3BAA">
        <w:t>…..</w:t>
      </w:r>
      <w:r w:rsidR="003C3DB9">
        <w:t>neznámého</w:t>
      </w:r>
      <w:proofErr w:type="gramEnd"/>
      <w:r w:rsidR="003C3DB9">
        <w:t xml:space="preserve"> cizince, rozluštil hádanky bájné…………………a zbavil města utrpení.</w:t>
      </w:r>
    </w:p>
    <w:p w:rsidR="004D0EE4" w:rsidRDefault="003C3DB9" w:rsidP="00AA2AA6">
      <w:r>
        <w:t>Vzal si za manželku……………………</w:t>
      </w:r>
      <w:proofErr w:type="gramStart"/>
      <w:r>
        <w:t>….a tím</w:t>
      </w:r>
      <w:proofErr w:type="gramEnd"/>
      <w:r>
        <w:t xml:space="preserve"> se věštba naplnila.</w:t>
      </w:r>
    </w:p>
    <w:p w:rsidR="00BC3BAA" w:rsidRDefault="00BC3BAA" w:rsidP="00AA2AA6"/>
    <w:p w:rsidR="00BC3BAA" w:rsidRDefault="00BC3BAA" w:rsidP="00AA2AA6"/>
    <w:p w:rsidR="003C3DB9" w:rsidRDefault="003C3DB9" w:rsidP="00AA2AA6">
      <w:r>
        <w:t>Sofokles ve svém díle ukazuje sílu lidského…………</w:t>
      </w:r>
      <w:proofErr w:type="gramStart"/>
      <w:r>
        <w:t>….., kterému</w:t>
      </w:r>
      <w:proofErr w:type="gramEnd"/>
      <w:r>
        <w:t xml:space="preserve"> nemůže nikdo uniknout.</w:t>
      </w:r>
    </w:p>
    <w:p w:rsidR="004D0EE4" w:rsidRDefault="003C3DB9" w:rsidP="00AA2AA6">
      <w:r>
        <w:t>Zároveň  vyjadřuje</w:t>
      </w:r>
      <w:r w:rsidR="0011048E">
        <w:t xml:space="preserve"> </w:t>
      </w:r>
      <w:r>
        <w:t xml:space="preserve"> hlubokou víru v ………………hodnoty člověka, jenž dokáže být zodpovědný vůči ………………</w:t>
      </w:r>
      <w:proofErr w:type="gramStart"/>
      <w:r>
        <w:t>….. i …</w:t>
      </w:r>
      <w:proofErr w:type="gramEnd"/>
      <w:r>
        <w:t>……………………………………………………..</w:t>
      </w:r>
    </w:p>
    <w:p w:rsidR="004D0EE4" w:rsidRDefault="004D0EE4" w:rsidP="00AA2AA6"/>
    <w:p w:rsidR="003C3DB9" w:rsidRDefault="003C3DB9" w:rsidP="00AA2AA6"/>
    <w:p w:rsidR="004D0EE4" w:rsidRDefault="004D0EE4" w:rsidP="00AA2AA6"/>
    <w:p w:rsidR="008B5157" w:rsidRPr="004D0EE4" w:rsidRDefault="008B5157" w:rsidP="00AA2AA6">
      <w:pPr>
        <w:rPr>
          <w:b/>
          <w:i/>
        </w:rPr>
      </w:pPr>
      <w:r w:rsidRPr="004D0EE4">
        <w:rPr>
          <w:b/>
          <w:i/>
        </w:rPr>
        <w:t>Jazyk a styl</w:t>
      </w:r>
      <w:r w:rsidR="003C3DB9">
        <w:rPr>
          <w:b/>
          <w:i/>
        </w:rPr>
        <w:t>:</w:t>
      </w:r>
    </w:p>
    <w:p w:rsidR="008B5157" w:rsidRDefault="008B5157" w:rsidP="00AA2AA6">
      <w:r>
        <w:t>Jazyk je…………………., ča</w:t>
      </w:r>
      <w:r w:rsidR="00286C05">
        <w:t>s</w:t>
      </w:r>
      <w:r w:rsidR="00CF0F7E">
        <w:t>to…………………………, autor používá……………………</w:t>
      </w:r>
    </w:p>
    <w:p w:rsidR="00286C05" w:rsidRDefault="00286C05" w:rsidP="00AA2AA6">
      <w:r>
        <w:t>……………………………………………………</w:t>
      </w:r>
    </w:p>
    <w:p w:rsidR="008B5157" w:rsidRDefault="008B5157" w:rsidP="00AA2AA6"/>
    <w:p w:rsidR="003C3DB9" w:rsidRDefault="003C3DB9" w:rsidP="00AA2AA6"/>
    <w:p w:rsidR="003C3DB9" w:rsidRDefault="003C3DB9" w:rsidP="00AA2AA6"/>
    <w:p w:rsidR="003C3DB9" w:rsidRDefault="003C3DB9" w:rsidP="00AA2AA6"/>
    <w:p w:rsidR="003C3DB9" w:rsidRDefault="003C3DB9" w:rsidP="00AA2AA6"/>
    <w:p w:rsidR="003C3DB9" w:rsidRDefault="003C3DB9" w:rsidP="00AA2AA6"/>
    <w:p w:rsidR="003C3DB9" w:rsidRDefault="003C3DB9" w:rsidP="00AA2AA6"/>
    <w:p w:rsidR="003C3DB9" w:rsidRDefault="003C3DB9" w:rsidP="00AA2AA6"/>
    <w:p w:rsidR="003C3DB9" w:rsidRPr="0011048E" w:rsidRDefault="0011048E" w:rsidP="00AA2AA6">
      <w:pPr>
        <w:rPr>
          <w:b/>
        </w:rPr>
      </w:pPr>
      <w:r w:rsidRPr="0011048E">
        <w:rPr>
          <w:b/>
        </w:rPr>
        <w:t>ŘEŠENÍ:</w:t>
      </w:r>
    </w:p>
    <w:p w:rsidR="003C3DB9" w:rsidRDefault="003C3DB9" w:rsidP="00AA2AA6"/>
    <w:p w:rsidR="003C3DB9" w:rsidRDefault="003C3DB9" w:rsidP="00AA2AA6"/>
    <w:p w:rsidR="003C3DB9" w:rsidRDefault="003C3DB9" w:rsidP="00AA2AA6"/>
    <w:p w:rsidR="003C3DB9" w:rsidRDefault="003C3DB9" w:rsidP="00AA2AA6"/>
    <w:p w:rsidR="003C3DB9" w:rsidRDefault="003C3DB9" w:rsidP="003C3DB9"/>
    <w:p w:rsidR="003C3DB9" w:rsidRDefault="003C3DB9" w:rsidP="003C3DB9">
      <w:pPr>
        <w:rPr>
          <w:b/>
        </w:rPr>
      </w:pPr>
      <w:r w:rsidRPr="009D431F">
        <w:rPr>
          <w:b/>
        </w:rPr>
        <w:t xml:space="preserve">SOFOKLES </w:t>
      </w:r>
      <w:r>
        <w:rPr>
          <w:b/>
        </w:rPr>
        <w:t>–</w:t>
      </w:r>
      <w:r w:rsidR="00BC3BAA">
        <w:rPr>
          <w:b/>
        </w:rPr>
        <w:t xml:space="preserve"> KRÁL</w:t>
      </w:r>
      <w:r w:rsidRPr="009D431F">
        <w:rPr>
          <w:b/>
        </w:rPr>
        <w:t xml:space="preserve"> OIDIPUS</w:t>
      </w:r>
    </w:p>
    <w:p w:rsidR="003C3DB9" w:rsidRDefault="003C3DB9" w:rsidP="003C3DB9">
      <w:pPr>
        <w:rPr>
          <w:b/>
        </w:rPr>
      </w:pPr>
    </w:p>
    <w:p w:rsidR="003C3DB9" w:rsidRDefault="003C3DB9" w:rsidP="003C3DB9">
      <w:r>
        <w:rPr>
          <w:b/>
        </w:rPr>
        <w:t>Sofokles  (</w:t>
      </w:r>
      <w:r w:rsidRPr="009D431F">
        <w:t>496 – 406 př. n. l.) pocházel ze vznešené rodiny,</w:t>
      </w:r>
      <w:r>
        <w:rPr>
          <w:b/>
        </w:rPr>
        <w:t xml:space="preserve"> </w:t>
      </w:r>
      <w:r>
        <w:t xml:space="preserve">zastával vysoké úřady, po smrti byl prohlášen za </w:t>
      </w:r>
      <w:proofErr w:type="gramStart"/>
      <w:r>
        <w:t>héroa</w:t>
      </w:r>
      <w:proofErr w:type="gramEnd"/>
      <w:r>
        <w:t xml:space="preserve">. Byl to athénský </w:t>
      </w:r>
      <w:r w:rsidRPr="007E112A">
        <w:rPr>
          <w:color w:val="FF0000"/>
        </w:rPr>
        <w:t>dramatik, herec a autor antických tragédií</w:t>
      </w:r>
      <w:r>
        <w:t>.</w:t>
      </w:r>
    </w:p>
    <w:p w:rsidR="003C3DB9" w:rsidRDefault="003C3DB9" w:rsidP="003C3DB9">
      <w:r>
        <w:t xml:space="preserve">Uvedl na scénu </w:t>
      </w:r>
      <w:r w:rsidRPr="007E112A">
        <w:rPr>
          <w:color w:val="FF0000"/>
        </w:rPr>
        <w:t>třetího</w:t>
      </w:r>
      <w:r>
        <w:t xml:space="preserve"> herce. Napsal 123 dramat, z nichž se dochovalo </w:t>
      </w:r>
      <w:r w:rsidRPr="007E112A">
        <w:rPr>
          <w:color w:val="FF0000"/>
        </w:rPr>
        <w:t>sedm</w:t>
      </w:r>
      <w:r>
        <w:t xml:space="preserve"> tragédií.</w:t>
      </w:r>
    </w:p>
    <w:p w:rsidR="003C3DB9" w:rsidRDefault="003C3DB9" w:rsidP="003C3DB9"/>
    <w:p w:rsidR="003C3DB9" w:rsidRDefault="003C3DB9" w:rsidP="003C3DB9"/>
    <w:p w:rsidR="003C3DB9" w:rsidRDefault="003C3DB9" w:rsidP="003C3DB9"/>
    <w:p w:rsidR="003C3DB9" w:rsidRDefault="0011048E" w:rsidP="003C3DB9">
      <w:pPr>
        <w:rPr>
          <w:b/>
        </w:rPr>
      </w:pPr>
      <w:r>
        <w:rPr>
          <w:b/>
        </w:rPr>
        <w:t xml:space="preserve">KRÁL </w:t>
      </w:r>
      <w:r w:rsidR="003C3DB9" w:rsidRPr="004D0EE4">
        <w:rPr>
          <w:b/>
        </w:rPr>
        <w:t>OIDIPUS</w:t>
      </w:r>
    </w:p>
    <w:p w:rsidR="00BC3BAA" w:rsidRPr="004D0EE4" w:rsidRDefault="00BC3BAA" w:rsidP="003C3DB9">
      <w:pPr>
        <w:rPr>
          <w:b/>
        </w:rPr>
      </w:pPr>
    </w:p>
    <w:p w:rsidR="003C3DB9" w:rsidRDefault="003C3DB9" w:rsidP="003C3DB9">
      <w:r>
        <w:t xml:space="preserve">Je to literární druh </w:t>
      </w:r>
      <w:r w:rsidRPr="007E112A">
        <w:rPr>
          <w:color w:val="FF0000"/>
        </w:rPr>
        <w:t>drama</w:t>
      </w:r>
      <w:r>
        <w:t xml:space="preserve"> a žánr </w:t>
      </w:r>
      <w:r w:rsidRPr="007E112A">
        <w:rPr>
          <w:color w:val="FF0000"/>
        </w:rPr>
        <w:t>tragédie.</w:t>
      </w:r>
    </w:p>
    <w:p w:rsidR="003C3DB9" w:rsidRDefault="00BC3BAA" w:rsidP="003C3DB9">
      <w:r>
        <w:t>Příběh se odehrává</w:t>
      </w:r>
      <w:r w:rsidR="003C3DB9">
        <w:t xml:space="preserve"> v</w:t>
      </w:r>
      <w:r w:rsidR="007E112A">
        <w:t xml:space="preserve"> </w:t>
      </w:r>
      <w:r w:rsidR="003C3DB9" w:rsidRPr="007E112A">
        <w:rPr>
          <w:color w:val="FF0000"/>
        </w:rPr>
        <w:t>Thébách</w:t>
      </w:r>
      <w:r w:rsidR="003C3DB9">
        <w:t>. Autor zde dává do protikladu mužský a ženský přístup k</w:t>
      </w:r>
      <w:r w:rsidR="007E112A">
        <w:t> </w:t>
      </w:r>
      <w:r w:rsidR="003C3DB9">
        <w:t>životu</w:t>
      </w:r>
      <w:r w:rsidR="007E112A">
        <w:t>.</w:t>
      </w:r>
      <w:r w:rsidR="003C3DB9">
        <w:t xml:space="preserve"> Hlavními postavami je král</w:t>
      </w:r>
      <w:r w:rsidR="007E112A">
        <w:t xml:space="preserve"> </w:t>
      </w:r>
      <w:r w:rsidR="007E112A" w:rsidRPr="007E112A">
        <w:rPr>
          <w:color w:val="FF0000"/>
        </w:rPr>
        <w:t>Oidipus</w:t>
      </w:r>
      <w:r w:rsidR="003C3DB9">
        <w:t>, jeho přístup k životu je</w:t>
      </w:r>
      <w:r w:rsidR="007E112A">
        <w:t xml:space="preserve"> </w:t>
      </w:r>
      <w:r w:rsidR="007E112A" w:rsidRPr="007E112A">
        <w:rPr>
          <w:color w:val="FF0000"/>
        </w:rPr>
        <w:t>aktivní, racionální</w:t>
      </w:r>
      <w:r w:rsidR="007E112A">
        <w:rPr>
          <w:color w:val="FF0000"/>
        </w:rPr>
        <w:t>,</w:t>
      </w:r>
    </w:p>
    <w:p w:rsidR="003C3DB9" w:rsidRDefault="00BC3BAA" w:rsidP="003C3DB9">
      <w:r>
        <w:t xml:space="preserve">a </w:t>
      </w:r>
      <w:proofErr w:type="spellStart"/>
      <w:r w:rsidR="007E112A" w:rsidRPr="007E112A">
        <w:rPr>
          <w:color w:val="FF0000"/>
        </w:rPr>
        <w:t>Iokasté</w:t>
      </w:r>
      <w:proofErr w:type="spellEnd"/>
      <w:r w:rsidR="003C3DB9">
        <w:t>, její přístup k životu je</w:t>
      </w:r>
      <w:r w:rsidR="007E112A">
        <w:t xml:space="preserve"> </w:t>
      </w:r>
      <w:r w:rsidR="007E112A" w:rsidRPr="007E112A">
        <w:rPr>
          <w:color w:val="FF0000"/>
        </w:rPr>
        <w:t>pasivní</w:t>
      </w:r>
      <w:r w:rsidR="007E112A">
        <w:t>.</w:t>
      </w:r>
    </w:p>
    <w:p w:rsidR="003C3DB9" w:rsidRDefault="0011048E" w:rsidP="003C3DB9">
      <w:r>
        <w:t xml:space="preserve">Muž nese svůj osud statečně a v závěru díla (co udělá) </w:t>
      </w:r>
      <w:r w:rsidRPr="0011048E">
        <w:rPr>
          <w:color w:val="FF0000"/>
        </w:rPr>
        <w:t>se oslepí</w:t>
      </w:r>
      <w:r>
        <w:t xml:space="preserve">. Je to spíš čin symbolický, který značí, </w:t>
      </w:r>
      <w:r w:rsidRPr="0011048E">
        <w:rPr>
          <w:color w:val="FF0000"/>
        </w:rPr>
        <w:t>že prohlédl pravdu</w:t>
      </w:r>
      <w:r>
        <w:t>.</w:t>
      </w:r>
    </w:p>
    <w:p w:rsidR="0011048E" w:rsidRDefault="0011048E" w:rsidP="003C3DB9">
      <w:r>
        <w:t xml:space="preserve">Jeho žena (co udělá) </w:t>
      </w:r>
      <w:r w:rsidRPr="0011048E">
        <w:rPr>
          <w:color w:val="FF0000"/>
        </w:rPr>
        <w:t>se ze zoufalství oběsí.</w:t>
      </w:r>
    </w:p>
    <w:p w:rsidR="003C3DB9" w:rsidRDefault="003C3DB9" w:rsidP="003C3DB9"/>
    <w:p w:rsidR="003C3DB9" w:rsidRDefault="003C3DB9" w:rsidP="003C3DB9"/>
    <w:p w:rsidR="003C3DB9" w:rsidRDefault="003C3DB9" w:rsidP="003C3DB9">
      <w:pPr>
        <w:rPr>
          <w:b/>
          <w:i/>
        </w:rPr>
      </w:pPr>
      <w:r w:rsidRPr="004D0EE4">
        <w:rPr>
          <w:b/>
          <w:i/>
        </w:rPr>
        <w:t>Děj a kompozice</w:t>
      </w:r>
      <w:r>
        <w:rPr>
          <w:b/>
          <w:i/>
        </w:rPr>
        <w:t>:</w:t>
      </w:r>
    </w:p>
    <w:p w:rsidR="00BC3BAA" w:rsidRPr="004D0EE4" w:rsidRDefault="00BC3BAA" w:rsidP="003C3DB9">
      <w:pPr>
        <w:rPr>
          <w:b/>
          <w:i/>
        </w:rPr>
      </w:pPr>
    </w:p>
    <w:p w:rsidR="003C3DB9" w:rsidRDefault="003C3DB9" w:rsidP="003C3DB9">
      <w:r>
        <w:t xml:space="preserve">Kompozice díla je </w:t>
      </w:r>
      <w:r w:rsidR="007E112A" w:rsidRPr="007E112A">
        <w:rPr>
          <w:color w:val="FF0000"/>
        </w:rPr>
        <w:t>retrospektivní</w:t>
      </w:r>
      <w:r>
        <w:t>, ze současnosti se přenášíme do</w:t>
      </w:r>
      <w:r w:rsidR="007E112A">
        <w:t xml:space="preserve"> </w:t>
      </w:r>
      <w:r w:rsidR="007E112A" w:rsidRPr="007E112A">
        <w:rPr>
          <w:color w:val="FF0000"/>
        </w:rPr>
        <w:t>minulosti</w:t>
      </w:r>
      <w:r w:rsidR="007E112A">
        <w:t>.</w:t>
      </w:r>
    </w:p>
    <w:p w:rsidR="003C3DB9" w:rsidRDefault="003C3DB9" w:rsidP="003C3DB9">
      <w:r>
        <w:t>Město postihne</w:t>
      </w:r>
      <w:r w:rsidR="007E112A">
        <w:t xml:space="preserve"> </w:t>
      </w:r>
      <w:r w:rsidR="007E112A" w:rsidRPr="007E112A">
        <w:rPr>
          <w:color w:val="FF0000"/>
        </w:rPr>
        <w:t>mor</w:t>
      </w:r>
      <w:r>
        <w:t xml:space="preserve"> a Oidipus se od věštců dozvídá</w:t>
      </w:r>
      <w:r w:rsidR="00BC3BAA">
        <w:t>,</w:t>
      </w:r>
      <w:r>
        <w:t xml:space="preserve"> že je trestem za to, že ve městě pobývá vrah bývalého krále</w:t>
      </w:r>
      <w:r w:rsidR="007E112A">
        <w:t xml:space="preserve"> </w:t>
      </w:r>
      <w:proofErr w:type="spellStart"/>
      <w:r w:rsidR="007E112A" w:rsidRPr="007E112A">
        <w:rPr>
          <w:color w:val="FF0000"/>
        </w:rPr>
        <w:t>Laia</w:t>
      </w:r>
      <w:proofErr w:type="spellEnd"/>
      <w:r w:rsidR="007E112A">
        <w:t xml:space="preserve">. </w:t>
      </w:r>
      <w:r>
        <w:t>Oidipus ho chce potrestat, ale dozvídá se, že</w:t>
      </w:r>
      <w:r w:rsidR="007E112A">
        <w:t xml:space="preserve"> </w:t>
      </w:r>
      <w:r w:rsidR="00BC3BAA">
        <w:rPr>
          <w:color w:val="FF0000"/>
        </w:rPr>
        <w:t>vrahem</w:t>
      </w:r>
      <w:r w:rsidR="007E112A" w:rsidRPr="007E112A">
        <w:rPr>
          <w:color w:val="FF0000"/>
        </w:rPr>
        <w:t xml:space="preserve"> je on sám.</w:t>
      </w:r>
    </w:p>
    <w:p w:rsidR="003C3DB9" w:rsidRDefault="003C3DB9" w:rsidP="003C3DB9">
      <w:r>
        <w:t>Postupně Oidipus odhaluje pravdu o svém osudu. Věštba mu prorokovala, že v dospělosti</w:t>
      </w:r>
    </w:p>
    <w:p w:rsidR="003C3DB9" w:rsidRDefault="007E112A" w:rsidP="003C3DB9">
      <w:r w:rsidRPr="007E112A">
        <w:rPr>
          <w:color w:val="FF0000"/>
        </w:rPr>
        <w:t>zabij</w:t>
      </w:r>
      <w:r>
        <w:t xml:space="preserve">e </w:t>
      </w:r>
      <w:r w:rsidR="003C3DB9">
        <w:t>svého otce a svoji matku</w:t>
      </w:r>
      <w:r>
        <w:t xml:space="preserve"> </w:t>
      </w:r>
      <w:r w:rsidRPr="007E112A">
        <w:rPr>
          <w:color w:val="FF0000"/>
        </w:rPr>
        <w:t>si vezme za ženu</w:t>
      </w:r>
      <w:r>
        <w:t>.</w:t>
      </w:r>
    </w:p>
    <w:p w:rsidR="003C3DB9" w:rsidRDefault="003C3DB9" w:rsidP="003C3DB9">
      <w:r>
        <w:t>Otec proto poručil syna</w:t>
      </w:r>
      <w:r w:rsidR="007E112A">
        <w:t xml:space="preserve"> </w:t>
      </w:r>
      <w:r w:rsidR="007E112A" w:rsidRPr="007E112A">
        <w:rPr>
          <w:color w:val="FF0000"/>
        </w:rPr>
        <w:t>zabít</w:t>
      </w:r>
      <w:r w:rsidR="007E112A">
        <w:t xml:space="preserve">. </w:t>
      </w:r>
      <w:r>
        <w:t xml:space="preserve">Muž, který měl tento čin provést, dal Oidipa na vychování do </w:t>
      </w:r>
      <w:proofErr w:type="spellStart"/>
      <w:r>
        <w:t>Korintu</w:t>
      </w:r>
      <w:proofErr w:type="spellEnd"/>
      <w:r>
        <w:t xml:space="preserve">. V dospělosti se </w:t>
      </w:r>
      <w:r w:rsidR="00BC3BAA">
        <w:t xml:space="preserve">Oidipus </w:t>
      </w:r>
      <w:r>
        <w:t>věštbu dozvěděl a z </w:t>
      </w:r>
      <w:proofErr w:type="spellStart"/>
      <w:r>
        <w:t>Korintu</w:t>
      </w:r>
      <w:proofErr w:type="spellEnd"/>
      <w:r>
        <w:t xml:space="preserve"> odešel. Na cestě </w:t>
      </w:r>
      <w:r w:rsidR="007E112A" w:rsidRPr="007E112A">
        <w:rPr>
          <w:color w:val="FF0000"/>
        </w:rPr>
        <w:t>zabil</w:t>
      </w:r>
      <w:r w:rsidR="007E112A">
        <w:t xml:space="preserve"> </w:t>
      </w:r>
      <w:r>
        <w:t>neznámého cizince, rozluštil hádanky bájné</w:t>
      </w:r>
      <w:r w:rsidR="007E112A">
        <w:t xml:space="preserve"> </w:t>
      </w:r>
      <w:r w:rsidR="007E112A" w:rsidRPr="007E112A">
        <w:rPr>
          <w:color w:val="FF0000"/>
        </w:rPr>
        <w:t>Sfingy</w:t>
      </w:r>
      <w:r w:rsidR="007E112A">
        <w:t xml:space="preserve"> </w:t>
      </w:r>
      <w:r>
        <w:t>a zbavil města utrpení.</w:t>
      </w:r>
    </w:p>
    <w:p w:rsidR="003C3DB9" w:rsidRDefault="003C3DB9" w:rsidP="003C3DB9">
      <w:r>
        <w:t>Vzal si za manželku</w:t>
      </w:r>
      <w:r w:rsidR="007E112A">
        <w:t xml:space="preserve"> </w:t>
      </w:r>
      <w:r w:rsidR="007E112A" w:rsidRPr="007E112A">
        <w:rPr>
          <w:color w:val="FF0000"/>
        </w:rPr>
        <w:t>svoji matku</w:t>
      </w:r>
      <w:r w:rsidR="007E112A">
        <w:t xml:space="preserve"> </w:t>
      </w:r>
      <w:r>
        <w:t>a tím se věštba naplnila.</w:t>
      </w:r>
    </w:p>
    <w:p w:rsidR="003C3DB9" w:rsidRDefault="003C3DB9" w:rsidP="003C3DB9"/>
    <w:p w:rsidR="003C3DB9" w:rsidRDefault="003C3DB9" w:rsidP="003C3DB9">
      <w:r>
        <w:t>Sofokles ve svém díle ukazuje sílu lidského</w:t>
      </w:r>
      <w:r w:rsidR="007E112A">
        <w:t xml:space="preserve"> </w:t>
      </w:r>
      <w:r w:rsidR="007E112A" w:rsidRPr="007E112A">
        <w:rPr>
          <w:color w:val="FF0000"/>
        </w:rPr>
        <w:t>osudu</w:t>
      </w:r>
      <w:r>
        <w:t>, kterému nemůže nikdo uniknout.</w:t>
      </w:r>
    </w:p>
    <w:p w:rsidR="003C3DB9" w:rsidRDefault="00CF0F7E" w:rsidP="003C3DB9">
      <w:r>
        <w:t xml:space="preserve">Zároveň  </w:t>
      </w:r>
      <w:proofErr w:type="spellStart"/>
      <w:r>
        <w:t>yjadřuje</w:t>
      </w:r>
      <w:proofErr w:type="spellEnd"/>
      <w:r>
        <w:t xml:space="preserve"> </w:t>
      </w:r>
      <w:r w:rsidR="003C3DB9">
        <w:t>hlubokou víru v</w:t>
      </w:r>
      <w:r w:rsidR="007E112A">
        <w:t> </w:t>
      </w:r>
      <w:r w:rsidR="007E112A" w:rsidRPr="007E112A">
        <w:rPr>
          <w:color w:val="FF0000"/>
        </w:rPr>
        <w:t>mravní</w:t>
      </w:r>
      <w:r w:rsidR="007E112A">
        <w:t xml:space="preserve"> </w:t>
      </w:r>
      <w:r w:rsidR="003C3DB9">
        <w:t xml:space="preserve">hodnoty člověka, jenž dokáže být zodpovědný vůči </w:t>
      </w:r>
      <w:r w:rsidR="007E112A" w:rsidRPr="007E112A">
        <w:rPr>
          <w:color w:val="FF0000"/>
        </w:rPr>
        <w:t>společnosti</w:t>
      </w:r>
      <w:r w:rsidR="003C3DB9">
        <w:t xml:space="preserve"> i</w:t>
      </w:r>
      <w:r w:rsidR="007E112A">
        <w:t xml:space="preserve"> </w:t>
      </w:r>
      <w:r w:rsidR="007E112A" w:rsidRPr="007E112A">
        <w:rPr>
          <w:color w:val="FF0000"/>
        </w:rPr>
        <w:t>svým blízkým</w:t>
      </w:r>
      <w:r w:rsidR="007E112A">
        <w:t>.</w:t>
      </w:r>
      <w:r w:rsidR="003C3DB9">
        <w:t xml:space="preserve"> </w:t>
      </w:r>
    </w:p>
    <w:p w:rsidR="003C3DB9" w:rsidRDefault="003C3DB9" w:rsidP="003C3DB9"/>
    <w:p w:rsidR="003C3DB9" w:rsidRDefault="003C3DB9" w:rsidP="003C3DB9"/>
    <w:p w:rsidR="00BC3BAA" w:rsidRDefault="00BC3BAA" w:rsidP="003C3DB9"/>
    <w:p w:rsidR="00BC3BAA" w:rsidRPr="004D0EE4" w:rsidRDefault="003C3DB9" w:rsidP="003C3DB9">
      <w:pPr>
        <w:rPr>
          <w:b/>
          <w:i/>
        </w:rPr>
      </w:pPr>
      <w:r w:rsidRPr="004D0EE4">
        <w:rPr>
          <w:b/>
          <w:i/>
        </w:rPr>
        <w:t>Jazyk a styl</w:t>
      </w:r>
      <w:r>
        <w:rPr>
          <w:b/>
          <w:i/>
        </w:rPr>
        <w:t>:</w:t>
      </w:r>
      <w:bookmarkStart w:id="0" w:name="_GoBack"/>
      <w:bookmarkEnd w:id="0"/>
    </w:p>
    <w:p w:rsidR="003C3DB9" w:rsidRPr="009D431F" w:rsidRDefault="003C3DB9" w:rsidP="003C3DB9">
      <w:r>
        <w:t>Jazyk je</w:t>
      </w:r>
      <w:r w:rsidR="007E112A">
        <w:t xml:space="preserve"> </w:t>
      </w:r>
      <w:r w:rsidR="007E112A" w:rsidRPr="00286C05">
        <w:rPr>
          <w:color w:val="FF0000"/>
        </w:rPr>
        <w:t>vznešený</w:t>
      </w:r>
      <w:r>
        <w:t>, ča</w:t>
      </w:r>
      <w:r w:rsidR="007E112A">
        <w:t>s</w:t>
      </w:r>
      <w:r>
        <w:t>to</w:t>
      </w:r>
      <w:r w:rsidR="007E112A">
        <w:t xml:space="preserve"> </w:t>
      </w:r>
      <w:r w:rsidR="007E112A" w:rsidRPr="00286C05">
        <w:rPr>
          <w:color w:val="FF0000"/>
        </w:rPr>
        <w:t>patetický</w:t>
      </w:r>
      <w:r w:rsidR="00CF0F7E">
        <w:rPr>
          <w:color w:val="FF0000"/>
        </w:rPr>
        <w:t xml:space="preserve">, </w:t>
      </w:r>
      <w:r>
        <w:t>autor používá</w:t>
      </w:r>
      <w:r w:rsidR="00286C05">
        <w:t xml:space="preserve"> </w:t>
      </w:r>
      <w:r w:rsidR="00BC3BAA">
        <w:rPr>
          <w:color w:val="FF0000"/>
        </w:rPr>
        <w:t>archaismy, poetismy</w:t>
      </w:r>
      <w:r w:rsidR="00286C05" w:rsidRPr="00286C05">
        <w:rPr>
          <w:color w:val="FF0000"/>
        </w:rPr>
        <w:t xml:space="preserve"> a metafor</w:t>
      </w:r>
      <w:r w:rsidR="00BC3BAA">
        <w:rPr>
          <w:color w:val="FF0000"/>
        </w:rPr>
        <w:t>y</w:t>
      </w:r>
      <w:r w:rsidR="00286C05" w:rsidRPr="00286C05">
        <w:rPr>
          <w:color w:val="FF0000"/>
        </w:rPr>
        <w:t>.</w:t>
      </w:r>
    </w:p>
    <w:p w:rsidR="003C3DB9" w:rsidRPr="009D431F" w:rsidRDefault="003C3DB9" w:rsidP="00AA2AA6"/>
    <w:sectPr w:rsidR="003C3DB9" w:rsidRPr="009D431F" w:rsidSect="00586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70F5B"/>
    <w:multiLevelType w:val="hybridMultilevel"/>
    <w:tmpl w:val="61AEA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10A1F"/>
    <w:multiLevelType w:val="hybridMultilevel"/>
    <w:tmpl w:val="AE0482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7089"/>
    <w:rsid w:val="0003740F"/>
    <w:rsid w:val="000C3886"/>
    <w:rsid w:val="000D64C5"/>
    <w:rsid w:val="000E2611"/>
    <w:rsid w:val="0011048E"/>
    <w:rsid w:val="001379CB"/>
    <w:rsid w:val="00176546"/>
    <w:rsid w:val="00253448"/>
    <w:rsid w:val="00286C05"/>
    <w:rsid w:val="003132D3"/>
    <w:rsid w:val="003267F0"/>
    <w:rsid w:val="00357554"/>
    <w:rsid w:val="003C3DB9"/>
    <w:rsid w:val="00475429"/>
    <w:rsid w:val="004D0EE4"/>
    <w:rsid w:val="00502BCE"/>
    <w:rsid w:val="00570360"/>
    <w:rsid w:val="00586F04"/>
    <w:rsid w:val="005D1845"/>
    <w:rsid w:val="006C133D"/>
    <w:rsid w:val="00714FED"/>
    <w:rsid w:val="007355E0"/>
    <w:rsid w:val="007E112A"/>
    <w:rsid w:val="00851BB4"/>
    <w:rsid w:val="008B5157"/>
    <w:rsid w:val="008D539B"/>
    <w:rsid w:val="008F3E8A"/>
    <w:rsid w:val="00937089"/>
    <w:rsid w:val="009B6627"/>
    <w:rsid w:val="009D431F"/>
    <w:rsid w:val="00AA2AA6"/>
    <w:rsid w:val="00AF6971"/>
    <w:rsid w:val="00BA2B40"/>
    <w:rsid w:val="00BC3BAA"/>
    <w:rsid w:val="00C879EC"/>
    <w:rsid w:val="00CF0F7E"/>
    <w:rsid w:val="00D31CDA"/>
    <w:rsid w:val="00D923E8"/>
    <w:rsid w:val="00E621CD"/>
    <w:rsid w:val="00EC5476"/>
    <w:rsid w:val="00EC566C"/>
    <w:rsid w:val="00F519BD"/>
    <w:rsid w:val="00FA1916"/>
    <w:rsid w:val="00FC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242DE7-80E9-49E7-8080-D912E349F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4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rsid w:val="009D431F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43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31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2A88D5F1</Template>
  <TotalTime>28</TotalTime>
  <Pages>4</Pages>
  <Words>610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Hubená Vlasta</cp:lastModifiedBy>
  <cp:revision>7</cp:revision>
  <dcterms:created xsi:type="dcterms:W3CDTF">2014-02-09T18:58:00Z</dcterms:created>
  <dcterms:modified xsi:type="dcterms:W3CDTF">2014-03-11T10:47:00Z</dcterms:modified>
</cp:coreProperties>
</file>