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28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88"/>
        <w:gridCol w:w="7468"/>
      </w:tblGrid>
      <w:tr w:rsidR="00DE063D" w:rsidRPr="000720F6" w:rsidTr="0096733C">
        <w:tc>
          <w:tcPr>
            <w:tcW w:w="2988" w:type="dxa"/>
          </w:tcPr>
          <w:p w:rsidR="00DE063D" w:rsidRPr="000720F6" w:rsidRDefault="00DE063D" w:rsidP="0096733C">
            <w:pPr>
              <w:rPr>
                <w:sz w:val="40"/>
                <w:szCs w:val="40"/>
              </w:rPr>
            </w:pPr>
            <w:r w:rsidRPr="000720F6">
              <w:rPr>
                <w:sz w:val="40"/>
                <w:szCs w:val="40"/>
              </w:rPr>
              <w:t>Název školy</w:t>
            </w:r>
          </w:p>
        </w:tc>
        <w:tc>
          <w:tcPr>
            <w:tcW w:w="7468" w:type="dxa"/>
          </w:tcPr>
          <w:p w:rsidR="00DE063D" w:rsidRPr="000720F6" w:rsidRDefault="00DE063D" w:rsidP="0096733C">
            <w:pPr>
              <w:rPr>
                <w:sz w:val="40"/>
                <w:szCs w:val="40"/>
              </w:rPr>
            </w:pPr>
            <w:r w:rsidRPr="000720F6">
              <w:rPr>
                <w:sz w:val="40"/>
                <w:szCs w:val="40"/>
              </w:rPr>
              <w:t>Střední zdravotnická škola a Vyšší odborná škola zdravotnická Nymburk, Soudní 20</w:t>
            </w:r>
          </w:p>
        </w:tc>
      </w:tr>
      <w:tr w:rsidR="00DE063D" w:rsidRPr="000720F6" w:rsidTr="0096733C">
        <w:tc>
          <w:tcPr>
            <w:tcW w:w="2988" w:type="dxa"/>
          </w:tcPr>
          <w:p w:rsidR="00DE063D" w:rsidRPr="000720F6" w:rsidRDefault="00DE063D" w:rsidP="0096733C">
            <w:pPr>
              <w:rPr>
                <w:sz w:val="40"/>
                <w:szCs w:val="40"/>
              </w:rPr>
            </w:pPr>
            <w:r w:rsidRPr="000720F6">
              <w:rPr>
                <w:sz w:val="40"/>
                <w:szCs w:val="40"/>
              </w:rPr>
              <w:t>IČO</w:t>
            </w:r>
          </w:p>
        </w:tc>
        <w:tc>
          <w:tcPr>
            <w:tcW w:w="7468" w:type="dxa"/>
          </w:tcPr>
          <w:p w:rsidR="00DE063D" w:rsidRPr="000720F6" w:rsidRDefault="00DE063D" w:rsidP="0096733C">
            <w:pPr>
              <w:rPr>
                <w:sz w:val="40"/>
                <w:szCs w:val="40"/>
              </w:rPr>
            </w:pPr>
            <w:r w:rsidRPr="000720F6">
              <w:rPr>
                <w:sz w:val="40"/>
                <w:szCs w:val="40"/>
              </w:rPr>
              <w:t>00640824</w:t>
            </w:r>
          </w:p>
        </w:tc>
      </w:tr>
      <w:tr w:rsidR="00DE063D" w:rsidRPr="000720F6" w:rsidTr="0096733C">
        <w:tc>
          <w:tcPr>
            <w:tcW w:w="2988" w:type="dxa"/>
          </w:tcPr>
          <w:p w:rsidR="00DE063D" w:rsidRPr="000720F6" w:rsidRDefault="00DE063D" w:rsidP="0096733C">
            <w:pPr>
              <w:rPr>
                <w:sz w:val="40"/>
                <w:szCs w:val="40"/>
              </w:rPr>
            </w:pPr>
            <w:r w:rsidRPr="000720F6">
              <w:rPr>
                <w:sz w:val="40"/>
                <w:szCs w:val="40"/>
              </w:rPr>
              <w:t>Číslo projektu</w:t>
            </w:r>
          </w:p>
        </w:tc>
        <w:tc>
          <w:tcPr>
            <w:tcW w:w="7468" w:type="dxa"/>
          </w:tcPr>
          <w:p w:rsidR="00DE063D" w:rsidRPr="000720F6" w:rsidRDefault="00DE063D" w:rsidP="0096733C">
            <w:pPr>
              <w:rPr>
                <w:sz w:val="40"/>
                <w:szCs w:val="40"/>
              </w:rPr>
            </w:pPr>
            <w:r w:rsidRPr="000720F6">
              <w:rPr>
                <w:sz w:val="40"/>
                <w:szCs w:val="40"/>
              </w:rPr>
              <w:t>CZ.1.07/1.5.00/34.0134</w:t>
            </w:r>
          </w:p>
        </w:tc>
      </w:tr>
      <w:tr w:rsidR="00DE063D" w:rsidRPr="000720F6" w:rsidTr="0096733C">
        <w:tc>
          <w:tcPr>
            <w:tcW w:w="2988" w:type="dxa"/>
          </w:tcPr>
          <w:p w:rsidR="00DE063D" w:rsidRPr="000720F6" w:rsidRDefault="00DE063D" w:rsidP="0096733C">
            <w:pPr>
              <w:rPr>
                <w:sz w:val="40"/>
                <w:szCs w:val="40"/>
              </w:rPr>
            </w:pPr>
            <w:r w:rsidRPr="000720F6">
              <w:rPr>
                <w:sz w:val="40"/>
                <w:szCs w:val="40"/>
              </w:rPr>
              <w:t>Název projektu</w:t>
            </w:r>
          </w:p>
        </w:tc>
        <w:tc>
          <w:tcPr>
            <w:tcW w:w="7468" w:type="dxa"/>
          </w:tcPr>
          <w:p w:rsidR="00DE063D" w:rsidRPr="000720F6" w:rsidRDefault="00DE063D" w:rsidP="0096733C">
            <w:pPr>
              <w:rPr>
                <w:sz w:val="40"/>
                <w:szCs w:val="40"/>
              </w:rPr>
            </w:pPr>
            <w:r w:rsidRPr="000720F6">
              <w:rPr>
                <w:sz w:val="40"/>
                <w:szCs w:val="40"/>
              </w:rPr>
              <w:t>Moderní škola</w:t>
            </w:r>
          </w:p>
        </w:tc>
      </w:tr>
      <w:tr w:rsidR="00DE063D" w:rsidRPr="000720F6" w:rsidTr="0096733C">
        <w:tc>
          <w:tcPr>
            <w:tcW w:w="2988" w:type="dxa"/>
          </w:tcPr>
          <w:p w:rsidR="00DE063D" w:rsidRPr="000720F6" w:rsidRDefault="00DE063D" w:rsidP="0096733C">
            <w:pPr>
              <w:rPr>
                <w:sz w:val="40"/>
                <w:szCs w:val="40"/>
              </w:rPr>
            </w:pPr>
            <w:r w:rsidRPr="000720F6">
              <w:rPr>
                <w:sz w:val="40"/>
                <w:szCs w:val="40"/>
              </w:rPr>
              <w:t>Tematická oblast</w:t>
            </w:r>
          </w:p>
        </w:tc>
        <w:tc>
          <w:tcPr>
            <w:tcW w:w="7468" w:type="dxa"/>
          </w:tcPr>
          <w:p w:rsidR="00DE063D" w:rsidRPr="000720F6" w:rsidRDefault="00DE063D" w:rsidP="0096733C">
            <w:pPr>
              <w:rPr>
                <w:color w:val="000000"/>
                <w:sz w:val="40"/>
                <w:szCs w:val="40"/>
              </w:rPr>
            </w:pPr>
            <w:r w:rsidRPr="000720F6">
              <w:rPr>
                <w:color w:val="000000"/>
                <w:sz w:val="40"/>
                <w:szCs w:val="40"/>
              </w:rPr>
              <w:t xml:space="preserve">Kapitoly </w:t>
            </w:r>
            <w:r>
              <w:rPr>
                <w:color w:val="000000"/>
                <w:sz w:val="40"/>
                <w:szCs w:val="40"/>
              </w:rPr>
              <w:t xml:space="preserve">z </w:t>
            </w:r>
            <w:r w:rsidRPr="000720F6">
              <w:rPr>
                <w:color w:val="000000"/>
                <w:sz w:val="40"/>
                <w:szCs w:val="40"/>
              </w:rPr>
              <w:t>vnitřního lékařství</w:t>
            </w:r>
          </w:p>
        </w:tc>
      </w:tr>
      <w:tr w:rsidR="00DE063D" w:rsidRPr="000720F6" w:rsidTr="0096733C">
        <w:tc>
          <w:tcPr>
            <w:tcW w:w="2988" w:type="dxa"/>
          </w:tcPr>
          <w:p w:rsidR="00DE063D" w:rsidRPr="000720F6" w:rsidRDefault="00DE063D" w:rsidP="0096733C">
            <w:pPr>
              <w:rPr>
                <w:sz w:val="40"/>
                <w:szCs w:val="40"/>
              </w:rPr>
            </w:pPr>
            <w:r w:rsidRPr="000720F6">
              <w:rPr>
                <w:sz w:val="40"/>
                <w:szCs w:val="40"/>
              </w:rPr>
              <w:t>Název DUM</w:t>
            </w:r>
          </w:p>
        </w:tc>
        <w:tc>
          <w:tcPr>
            <w:tcW w:w="7468" w:type="dxa"/>
          </w:tcPr>
          <w:p w:rsidR="00DE063D" w:rsidRPr="000720F6" w:rsidRDefault="00DE063D" w:rsidP="0096733C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Onemocnění trávicího systému – Nádorové onemocnění střev</w:t>
            </w:r>
          </w:p>
        </w:tc>
      </w:tr>
      <w:tr w:rsidR="00DE063D" w:rsidRPr="000720F6" w:rsidTr="0096733C">
        <w:tc>
          <w:tcPr>
            <w:tcW w:w="2988" w:type="dxa"/>
          </w:tcPr>
          <w:p w:rsidR="00DE063D" w:rsidRPr="000720F6" w:rsidRDefault="00DE063D" w:rsidP="0096733C">
            <w:pPr>
              <w:rPr>
                <w:sz w:val="40"/>
                <w:szCs w:val="40"/>
              </w:rPr>
            </w:pPr>
            <w:r w:rsidRPr="000720F6">
              <w:rPr>
                <w:sz w:val="40"/>
                <w:szCs w:val="40"/>
              </w:rPr>
              <w:t>Označení DUM</w:t>
            </w:r>
          </w:p>
        </w:tc>
        <w:tc>
          <w:tcPr>
            <w:tcW w:w="7468" w:type="dxa"/>
          </w:tcPr>
          <w:p w:rsidR="00DE063D" w:rsidRPr="000720F6" w:rsidRDefault="00DE063D" w:rsidP="0096733C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VY</w:t>
            </w:r>
            <w:r>
              <w:rPr>
                <w:color w:val="000000"/>
                <w:sz w:val="40"/>
                <w:szCs w:val="40"/>
              </w:rPr>
              <w:softHyphen/>
              <w:t>_32_INOVACE_KVL2.09</w:t>
            </w:r>
          </w:p>
        </w:tc>
      </w:tr>
      <w:tr w:rsidR="00DE063D" w:rsidRPr="000720F6" w:rsidTr="0096733C">
        <w:tc>
          <w:tcPr>
            <w:tcW w:w="2988" w:type="dxa"/>
          </w:tcPr>
          <w:p w:rsidR="00DE063D" w:rsidRPr="000720F6" w:rsidRDefault="00DE063D" w:rsidP="0096733C">
            <w:pPr>
              <w:rPr>
                <w:sz w:val="40"/>
                <w:szCs w:val="40"/>
              </w:rPr>
            </w:pPr>
            <w:r w:rsidRPr="000720F6">
              <w:rPr>
                <w:sz w:val="40"/>
                <w:szCs w:val="40"/>
              </w:rPr>
              <w:t>Autor</w:t>
            </w:r>
          </w:p>
        </w:tc>
        <w:tc>
          <w:tcPr>
            <w:tcW w:w="7468" w:type="dxa"/>
          </w:tcPr>
          <w:p w:rsidR="00DE063D" w:rsidRPr="000720F6" w:rsidRDefault="00DE063D" w:rsidP="0096733C">
            <w:pPr>
              <w:rPr>
                <w:color w:val="000000"/>
                <w:sz w:val="40"/>
                <w:szCs w:val="40"/>
              </w:rPr>
            </w:pPr>
            <w:r w:rsidRPr="000720F6">
              <w:rPr>
                <w:color w:val="000000"/>
                <w:sz w:val="40"/>
                <w:szCs w:val="40"/>
              </w:rPr>
              <w:t>Mgr. Pavlína Homolová</w:t>
            </w:r>
          </w:p>
        </w:tc>
      </w:tr>
      <w:tr w:rsidR="00DE063D" w:rsidRPr="000720F6" w:rsidTr="0096733C">
        <w:tc>
          <w:tcPr>
            <w:tcW w:w="2988" w:type="dxa"/>
          </w:tcPr>
          <w:p w:rsidR="00DE063D" w:rsidRPr="000720F6" w:rsidRDefault="00DE063D" w:rsidP="0096733C">
            <w:pPr>
              <w:rPr>
                <w:sz w:val="40"/>
                <w:szCs w:val="40"/>
              </w:rPr>
            </w:pPr>
            <w:r w:rsidRPr="000720F6">
              <w:rPr>
                <w:sz w:val="40"/>
                <w:szCs w:val="40"/>
              </w:rPr>
              <w:t>Anotace</w:t>
            </w:r>
          </w:p>
        </w:tc>
        <w:tc>
          <w:tcPr>
            <w:tcW w:w="7468" w:type="dxa"/>
          </w:tcPr>
          <w:p w:rsidR="00DE063D" w:rsidRPr="000720F6" w:rsidRDefault="00DE063D" w:rsidP="0096733C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 xml:space="preserve">Základní informace o nádorovém onemocnění – příznaky, léčba, vyšetření, </w:t>
            </w:r>
          </w:p>
        </w:tc>
      </w:tr>
      <w:tr w:rsidR="00DE063D" w:rsidRPr="000720F6" w:rsidTr="0096733C">
        <w:tc>
          <w:tcPr>
            <w:tcW w:w="2988" w:type="dxa"/>
          </w:tcPr>
          <w:p w:rsidR="00DE063D" w:rsidRPr="000720F6" w:rsidRDefault="00DE063D" w:rsidP="0096733C">
            <w:pPr>
              <w:rPr>
                <w:sz w:val="40"/>
                <w:szCs w:val="40"/>
              </w:rPr>
            </w:pPr>
            <w:r w:rsidRPr="000720F6">
              <w:rPr>
                <w:sz w:val="40"/>
                <w:szCs w:val="40"/>
              </w:rPr>
              <w:t>Metodický pokyn</w:t>
            </w:r>
          </w:p>
        </w:tc>
        <w:tc>
          <w:tcPr>
            <w:tcW w:w="7468" w:type="dxa"/>
          </w:tcPr>
          <w:p w:rsidR="00DE063D" w:rsidRPr="000720F6" w:rsidRDefault="00DE063D" w:rsidP="0096733C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Pracovní list je určen pro žáky 2. ročníku večerního studia oboru Zdravotnický asistent. Slouží k opakování tématu nádorové onemocnění střev. Žáci mají za úkol na základě svých teoretických znalostí doplnit pracovní list.</w:t>
            </w:r>
          </w:p>
        </w:tc>
      </w:tr>
      <w:tr w:rsidR="00DE063D" w:rsidRPr="000720F6" w:rsidTr="0096733C">
        <w:tc>
          <w:tcPr>
            <w:tcW w:w="2988" w:type="dxa"/>
          </w:tcPr>
          <w:p w:rsidR="00DE063D" w:rsidRPr="000720F6" w:rsidRDefault="00DE063D" w:rsidP="0096733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Datum vytvoření</w:t>
            </w:r>
          </w:p>
        </w:tc>
        <w:tc>
          <w:tcPr>
            <w:tcW w:w="7468" w:type="dxa"/>
          </w:tcPr>
          <w:p w:rsidR="00DE063D" w:rsidRDefault="00DE063D" w:rsidP="0096733C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1.1O.2013</w:t>
            </w:r>
          </w:p>
        </w:tc>
      </w:tr>
    </w:tbl>
    <w:p w:rsidR="00DE063D" w:rsidRDefault="00DE063D">
      <w:r>
        <w:lastRenderedPageBreak/>
        <w:t>Doplňte křížovku.  Do tajenky doplňujte správná slova po řádcích.</w:t>
      </w:r>
    </w:p>
    <w:tbl>
      <w:tblPr>
        <w:tblW w:w="8500" w:type="dxa"/>
        <w:jc w:val="center"/>
        <w:tblInd w:w="55" w:type="dxa"/>
        <w:tblCellMar>
          <w:left w:w="70" w:type="dxa"/>
          <w:right w:w="70" w:type="dxa"/>
        </w:tblCellMar>
        <w:tblLook w:val="00A0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DE063D" w:rsidRPr="004A7333" w:rsidTr="004A7333">
        <w:trPr>
          <w:trHeight w:val="33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</w:tr>
      <w:tr w:rsidR="00DE063D" w:rsidRPr="004A7333" w:rsidTr="004A7333">
        <w:trPr>
          <w:trHeight w:val="33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</w:tr>
      <w:tr w:rsidR="00DE063D" w:rsidRPr="004A7333" w:rsidTr="004A7333">
        <w:trPr>
          <w:trHeight w:val="33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</w:tr>
      <w:tr w:rsidR="00DE063D" w:rsidRPr="004A7333" w:rsidTr="004A7333">
        <w:trPr>
          <w:trHeight w:val="33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</w:tr>
      <w:tr w:rsidR="00DE063D" w:rsidRPr="004A7333" w:rsidTr="004A7333">
        <w:trPr>
          <w:trHeight w:val="33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</w:tr>
      <w:tr w:rsidR="00DE063D" w:rsidRPr="004A7333" w:rsidTr="004A7333">
        <w:trPr>
          <w:trHeight w:val="33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</w:tr>
      <w:tr w:rsidR="00DE063D" w:rsidRPr="004A7333" w:rsidTr="004A7333">
        <w:trPr>
          <w:trHeight w:val="33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</w:tr>
      <w:tr w:rsidR="00DE063D" w:rsidRPr="004A7333" w:rsidTr="004A7333">
        <w:trPr>
          <w:trHeight w:val="33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</w:tr>
      <w:tr w:rsidR="00DE063D" w:rsidRPr="004A7333" w:rsidTr="004A7333">
        <w:trPr>
          <w:trHeight w:val="33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</w:tr>
      <w:tr w:rsidR="00DE063D" w:rsidRPr="004A7333" w:rsidTr="004A7333">
        <w:trPr>
          <w:trHeight w:val="33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</w:tr>
      <w:tr w:rsidR="00DE063D" w:rsidRPr="004A7333" w:rsidTr="004A7333">
        <w:trPr>
          <w:trHeight w:val="330"/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</w:tr>
      <w:tr w:rsidR="00DE063D" w:rsidRPr="004A7333" w:rsidTr="004A7333">
        <w:trPr>
          <w:trHeight w:val="33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</w:tr>
    </w:tbl>
    <w:p w:rsidR="00DE063D" w:rsidRDefault="00DE063D"/>
    <w:p w:rsidR="00DE063D" w:rsidRDefault="00DE063D"/>
    <w:p w:rsidR="00DE063D" w:rsidRDefault="00DE063D" w:rsidP="004A7333">
      <w:pPr>
        <w:numPr>
          <w:ilvl w:val="0"/>
          <w:numId w:val="1"/>
        </w:numPr>
      </w:pPr>
      <w:r>
        <w:t>Přístroj k tepelnému ničení tkání</w:t>
      </w:r>
    </w:p>
    <w:p w:rsidR="00DE063D" w:rsidRDefault="00DE063D" w:rsidP="004A7333">
      <w:pPr>
        <w:numPr>
          <w:ilvl w:val="0"/>
          <w:numId w:val="1"/>
        </w:numPr>
      </w:pPr>
      <w:r>
        <w:t>Vyústění střeva přes stěnu břišní</w:t>
      </w:r>
    </w:p>
    <w:p w:rsidR="00DE063D" w:rsidRDefault="00CD704E" w:rsidP="004A7333">
      <w:pPr>
        <w:numPr>
          <w:ilvl w:val="0"/>
          <w:numId w:val="1"/>
        </w:numPr>
      </w:pPr>
      <w:r>
        <w:t>Příznak nádorového onemocnění</w:t>
      </w:r>
      <w:r w:rsidR="00DE063D">
        <w:t xml:space="preserve"> střev</w:t>
      </w:r>
    </w:p>
    <w:p w:rsidR="00DE063D" w:rsidRDefault="00DE063D" w:rsidP="004A7333">
      <w:pPr>
        <w:numPr>
          <w:ilvl w:val="0"/>
          <w:numId w:val="1"/>
        </w:numPr>
      </w:pPr>
      <w:r>
        <w:t>Plynatost latinsky</w:t>
      </w:r>
    </w:p>
    <w:p w:rsidR="00DE063D" w:rsidRDefault="00DE063D" w:rsidP="004A7333">
      <w:pPr>
        <w:numPr>
          <w:ilvl w:val="0"/>
          <w:numId w:val="1"/>
        </w:numPr>
      </w:pPr>
      <w:r>
        <w:t xml:space="preserve">Latinsky příčný </w:t>
      </w:r>
    </w:p>
    <w:p w:rsidR="00DE063D" w:rsidRDefault="00DE063D" w:rsidP="004A7333">
      <w:pPr>
        <w:numPr>
          <w:ilvl w:val="0"/>
          <w:numId w:val="1"/>
        </w:numPr>
      </w:pPr>
      <w:r>
        <w:t>Stopkaté vyklenutí sliznice střeva se nazývá latinsky</w:t>
      </w:r>
    </w:p>
    <w:p w:rsidR="00DE063D" w:rsidRDefault="00DE063D" w:rsidP="004A7333">
      <w:pPr>
        <w:numPr>
          <w:ilvl w:val="0"/>
          <w:numId w:val="1"/>
        </w:numPr>
      </w:pPr>
      <w:r>
        <w:t>Přirozené vyklenutí tlustého střeva se nazývá</w:t>
      </w:r>
    </w:p>
    <w:p w:rsidR="00DE063D" w:rsidRDefault="00DE063D" w:rsidP="00A66D9D">
      <w:pPr>
        <w:numPr>
          <w:ilvl w:val="0"/>
          <w:numId w:val="1"/>
        </w:numPr>
      </w:pPr>
      <w:r>
        <w:t>Latinsky konečník</w:t>
      </w:r>
    </w:p>
    <w:p w:rsidR="00DE063D" w:rsidRDefault="00CD704E" w:rsidP="00A66D9D">
      <w:pPr>
        <w:numPr>
          <w:ilvl w:val="0"/>
          <w:numId w:val="1"/>
        </w:numPr>
      </w:pPr>
      <w:r>
        <w:t>Stolice bez přítomnosti</w:t>
      </w:r>
      <w:r w:rsidR="00DE063D">
        <w:t xml:space="preserve"> žluči se nazývá</w:t>
      </w:r>
    </w:p>
    <w:p w:rsidR="00DE063D" w:rsidRDefault="00DE063D" w:rsidP="00A66D9D">
      <w:pPr>
        <w:numPr>
          <w:ilvl w:val="0"/>
          <w:numId w:val="1"/>
        </w:numPr>
      </w:pPr>
      <w:r>
        <w:t>Řídká stolice se česky nazývá</w:t>
      </w:r>
    </w:p>
    <w:p w:rsidR="00DE063D" w:rsidRDefault="00CD704E" w:rsidP="00A66D9D">
      <w:pPr>
        <w:numPr>
          <w:ilvl w:val="0"/>
          <w:numId w:val="1"/>
        </w:numPr>
      </w:pPr>
      <w:r>
        <w:t xml:space="preserve">Endoskopické vyšetření </w:t>
      </w:r>
      <w:r w:rsidR="00DE063D">
        <w:t>konečníku</w:t>
      </w:r>
    </w:p>
    <w:p w:rsidR="00DE063D" w:rsidRDefault="00DE063D" w:rsidP="00A66D9D">
      <w:pPr>
        <w:numPr>
          <w:ilvl w:val="0"/>
          <w:numId w:val="1"/>
        </w:numPr>
      </w:pPr>
      <w:r>
        <w:t>Latinský název pro odstranění</w:t>
      </w:r>
    </w:p>
    <w:p w:rsidR="00DE063D" w:rsidRDefault="00DE063D"/>
    <w:p w:rsidR="00DE063D" w:rsidRDefault="00DE063D"/>
    <w:p w:rsidR="00DE063D" w:rsidRDefault="00DE063D"/>
    <w:p w:rsidR="00DE063D" w:rsidRDefault="00DE063D">
      <w:r>
        <w:t>Řešení</w:t>
      </w:r>
    </w:p>
    <w:p w:rsidR="00DE063D" w:rsidRDefault="00DE063D"/>
    <w:tbl>
      <w:tblPr>
        <w:tblW w:w="8500" w:type="dxa"/>
        <w:jc w:val="center"/>
        <w:tblInd w:w="55" w:type="dxa"/>
        <w:tblCellMar>
          <w:left w:w="70" w:type="dxa"/>
          <w:right w:w="70" w:type="dxa"/>
        </w:tblCellMar>
        <w:tblLook w:val="00A0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DE063D" w:rsidRPr="004A7333" w:rsidTr="004A7333">
        <w:trPr>
          <w:trHeight w:val="33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</w:tr>
      <w:tr w:rsidR="00DE063D" w:rsidRPr="004A7333" w:rsidTr="004A7333">
        <w:trPr>
          <w:trHeight w:val="33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</w:tr>
      <w:tr w:rsidR="00DE063D" w:rsidRPr="004A7333" w:rsidTr="004A7333">
        <w:trPr>
          <w:trHeight w:val="33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B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</w:tr>
      <w:tr w:rsidR="00DE063D" w:rsidRPr="004A7333" w:rsidTr="004A7333">
        <w:trPr>
          <w:trHeight w:val="33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</w:tr>
      <w:tr w:rsidR="00DE063D" w:rsidRPr="004A7333" w:rsidTr="004A7333">
        <w:trPr>
          <w:trHeight w:val="33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V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Z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M</w:t>
            </w:r>
          </w:p>
        </w:tc>
      </w:tr>
      <w:tr w:rsidR="00DE063D" w:rsidRPr="004A7333" w:rsidTr="004A7333">
        <w:trPr>
          <w:trHeight w:val="33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</w:tr>
      <w:tr w:rsidR="00DE063D" w:rsidRPr="004A7333" w:rsidTr="004A7333">
        <w:trPr>
          <w:trHeight w:val="33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H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</w:tr>
      <w:tr w:rsidR="00DE063D" w:rsidRPr="004A7333" w:rsidTr="004A7333">
        <w:trPr>
          <w:trHeight w:val="33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</w:tr>
      <w:tr w:rsidR="00DE063D" w:rsidRPr="004A7333" w:rsidTr="004A7333">
        <w:trPr>
          <w:trHeight w:val="33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CH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C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Á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</w:tr>
      <w:tr w:rsidR="00DE063D" w:rsidRPr="004A7333" w:rsidTr="004A7333">
        <w:trPr>
          <w:trHeight w:val="33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Ů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J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</w:tr>
      <w:tr w:rsidR="00DE063D" w:rsidRPr="004A7333" w:rsidTr="004A7333">
        <w:trPr>
          <w:trHeight w:val="330"/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C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</w:tr>
      <w:tr w:rsidR="00DE063D" w:rsidRPr="004A7333" w:rsidTr="004A7333">
        <w:trPr>
          <w:trHeight w:val="33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C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4A7333">
              <w:rPr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3D" w:rsidRPr="004A7333" w:rsidRDefault="00DE063D" w:rsidP="004A733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</w:tr>
    </w:tbl>
    <w:p w:rsidR="00DE063D" w:rsidRDefault="00DE063D"/>
    <w:p w:rsidR="00DE063D" w:rsidRDefault="00DE063D"/>
    <w:p w:rsidR="00DE063D" w:rsidRDefault="00DE063D"/>
    <w:p w:rsidR="00DE063D" w:rsidRDefault="00DE063D"/>
    <w:p w:rsidR="00DE063D" w:rsidRDefault="00DE063D"/>
    <w:p w:rsidR="00DE063D" w:rsidRDefault="00DE063D"/>
    <w:p w:rsidR="00DE063D" w:rsidRDefault="00DE063D"/>
    <w:p w:rsidR="00DE063D" w:rsidRDefault="00DE063D"/>
    <w:p w:rsidR="00DE063D" w:rsidRDefault="00DE063D"/>
    <w:p w:rsidR="00DE063D" w:rsidRDefault="00DE063D"/>
    <w:p w:rsidR="00DE063D" w:rsidRDefault="00DE063D"/>
    <w:p w:rsidR="00DE063D" w:rsidRDefault="00DE063D"/>
    <w:p w:rsidR="00DE063D" w:rsidRDefault="00DE063D"/>
    <w:p w:rsidR="00DE063D" w:rsidRDefault="00DE063D"/>
    <w:p w:rsidR="00DE063D" w:rsidRDefault="00DE063D" w:rsidP="008007D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  <w:lang w:eastAsia="cs-CZ"/>
        </w:rPr>
        <w:lastRenderedPageBreak/>
        <w:t>Materiál je určen  pro bezplatné používání a pro pot</w:t>
      </w:r>
      <w:r>
        <w:rPr>
          <w:rFonts w:ascii="TimesNewRoman" w:hAnsi="TimesNewRoman" w:cs="TimesNewRoman"/>
          <w:sz w:val="24"/>
          <w:szCs w:val="24"/>
          <w:lang w:eastAsia="cs-CZ"/>
        </w:rPr>
        <w:t>ř</w:t>
      </w:r>
      <w:r>
        <w:rPr>
          <w:rFonts w:ascii="Times New Roman" w:hAnsi="Times New Roman"/>
          <w:sz w:val="24"/>
          <w:szCs w:val="24"/>
          <w:lang w:eastAsia="cs-CZ"/>
        </w:rPr>
        <w:t>eby výuky, vzdělání na všech</w:t>
      </w:r>
    </w:p>
    <w:p w:rsidR="00DE063D" w:rsidRDefault="00DE063D" w:rsidP="008007D7">
      <w:r>
        <w:rPr>
          <w:rFonts w:ascii="Times New Roman" w:hAnsi="Times New Roman"/>
          <w:sz w:val="24"/>
          <w:szCs w:val="24"/>
          <w:lang w:eastAsia="cs-CZ"/>
        </w:rPr>
        <w:t>typech škol a školských zařízení. Jakékoliv další použití podléhá autorskému zákonu.</w:t>
      </w:r>
    </w:p>
    <w:p w:rsidR="00DE063D" w:rsidRDefault="00DE063D">
      <w:r>
        <w:t>Zdroj:  vlastní tvorba</w:t>
      </w:r>
    </w:p>
    <w:p w:rsidR="00DE063D" w:rsidRDefault="00DE063D"/>
    <w:p w:rsidR="00DE063D" w:rsidRDefault="00DE063D"/>
    <w:p w:rsidR="00DE063D" w:rsidRDefault="00DE063D"/>
    <w:p w:rsidR="00DE063D" w:rsidRDefault="00DE063D"/>
    <w:p w:rsidR="00DE063D" w:rsidRDefault="00DE063D"/>
    <w:p w:rsidR="00DE063D" w:rsidRDefault="00DE063D"/>
    <w:p w:rsidR="00DE063D" w:rsidRDefault="00DE063D"/>
    <w:p w:rsidR="00DE063D" w:rsidRDefault="00DE063D"/>
    <w:p w:rsidR="00DE063D" w:rsidRDefault="00DE063D"/>
    <w:p w:rsidR="00DE063D" w:rsidRDefault="00DE063D"/>
    <w:p w:rsidR="00DE063D" w:rsidRDefault="00DE063D"/>
    <w:p w:rsidR="00DE063D" w:rsidRDefault="00DE063D"/>
    <w:p w:rsidR="00DE063D" w:rsidRDefault="00DE063D"/>
    <w:p w:rsidR="00DE063D" w:rsidRDefault="00DE063D"/>
    <w:p w:rsidR="00DE063D" w:rsidRDefault="00DE063D"/>
    <w:p w:rsidR="00DE063D" w:rsidRDefault="00DE063D"/>
    <w:p w:rsidR="00DE063D" w:rsidRDefault="00DE063D"/>
    <w:p w:rsidR="00DE063D" w:rsidRDefault="00DE063D"/>
    <w:p w:rsidR="00DE063D" w:rsidRDefault="00DE063D"/>
    <w:p w:rsidR="00DE063D" w:rsidRDefault="00DE063D"/>
    <w:p w:rsidR="00DE063D" w:rsidRDefault="00DE063D"/>
    <w:p w:rsidR="00DE063D" w:rsidRDefault="00DE063D"/>
    <w:p w:rsidR="00DE063D" w:rsidRDefault="00DE063D">
      <w:bookmarkStart w:id="0" w:name="_GoBack"/>
      <w:bookmarkEnd w:id="0"/>
    </w:p>
    <w:sectPr w:rsidR="00DE063D" w:rsidSect="0096733C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71C2" w:rsidRDefault="005871C2" w:rsidP="0096733C">
      <w:pPr>
        <w:spacing w:after="0" w:line="240" w:lineRule="auto"/>
      </w:pPr>
      <w:r>
        <w:separator/>
      </w:r>
    </w:p>
  </w:endnote>
  <w:endnote w:type="continuationSeparator" w:id="0">
    <w:p w:rsidR="005871C2" w:rsidRDefault="005871C2" w:rsidP="009673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71C2" w:rsidRDefault="005871C2" w:rsidP="0096733C">
      <w:pPr>
        <w:spacing w:after="0" w:line="240" w:lineRule="auto"/>
      </w:pPr>
      <w:r>
        <w:separator/>
      </w:r>
    </w:p>
  </w:footnote>
  <w:footnote w:type="continuationSeparator" w:id="0">
    <w:p w:rsidR="005871C2" w:rsidRDefault="005871C2" w:rsidP="009673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63D" w:rsidRDefault="00CD704E">
    <w:pPr>
      <w:pStyle w:val="Zhlav"/>
    </w:pPr>
    <w:r>
      <w:rPr>
        <w:noProof/>
        <w:lang w:eastAsia="cs-CZ"/>
      </w:rPr>
      <w:drawing>
        <wp:inline distT="0" distB="0" distL="0" distR="0">
          <wp:extent cx="5464175" cy="1228725"/>
          <wp:effectExtent l="19050" t="0" r="317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64175" cy="1228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0511B6"/>
    <w:multiLevelType w:val="hybridMultilevel"/>
    <w:tmpl w:val="F16691C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8A4526"/>
    <w:rsid w:val="00030445"/>
    <w:rsid w:val="000720F6"/>
    <w:rsid w:val="00210CFF"/>
    <w:rsid w:val="00273A0C"/>
    <w:rsid w:val="00400F69"/>
    <w:rsid w:val="004605F0"/>
    <w:rsid w:val="004A7333"/>
    <w:rsid w:val="005019C9"/>
    <w:rsid w:val="005871C2"/>
    <w:rsid w:val="00694172"/>
    <w:rsid w:val="008007D7"/>
    <w:rsid w:val="00803167"/>
    <w:rsid w:val="008A4526"/>
    <w:rsid w:val="009006C2"/>
    <w:rsid w:val="0096733C"/>
    <w:rsid w:val="00993289"/>
    <w:rsid w:val="00A66D9D"/>
    <w:rsid w:val="00B44A31"/>
    <w:rsid w:val="00B71289"/>
    <w:rsid w:val="00BA2DEF"/>
    <w:rsid w:val="00CD704E"/>
    <w:rsid w:val="00D15504"/>
    <w:rsid w:val="00D275AA"/>
    <w:rsid w:val="00DE06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05F0"/>
    <w:pPr>
      <w:spacing w:after="200" w:line="276" w:lineRule="auto"/>
    </w:pPr>
    <w:rPr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locked/>
    <w:rsid w:val="008007D7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8007D7"/>
    <w:rPr>
      <w:rFonts w:ascii="Cambria" w:hAnsi="Cambria"/>
      <w:b/>
      <w:color w:val="365F91"/>
      <w:sz w:val="28"/>
    </w:rPr>
  </w:style>
  <w:style w:type="paragraph" w:styleId="Textbubliny">
    <w:name w:val="Balloon Text"/>
    <w:basedOn w:val="Normln"/>
    <w:link w:val="TextbublinyChar"/>
    <w:uiPriority w:val="99"/>
    <w:semiHidden/>
    <w:rsid w:val="008A4526"/>
    <w:pPr>
      <w:spacing w:after="0" w:line="240" w:lineRule="auto"/>
    </w:pPr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8A4526"/>
    <w:rPr>
      <w:rFonts w:ascii="Tahoma" w:hAnsi="Tahoma"/>
      <w:sz w:val="16"/>
    </w:rPr>
  </w:style>
  <w:style w:type="paragraph" w:styleId="Zhlav">
    <w:name w:val="header"/>
    <w:basedOn w:val="Normln"/>
    <w:link w:val="ZhlavChar"/>
    <w:uiPriority w:val="99"/>
    <w:rsid w:val="0096733C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basedOn w:val="Standardnpsmoodstavce"/>
    <w:link w:val="Zhlav"/>
    <w:uiPriority w:val="99"/>
    <w:locked/>
    <w:rsid w:val="0096733C"/>
    <w:rPr>
      <w:lang w:eastAsia="en-US"/>
    </w:rPr>
  </w:style>
  <w:style w:type="paragraph" w:styleId="Zpat">
    <w:name w:val="footer"/>
    <w:basedOn w:val="Normln"/>
    <w:link w:val="ZpatChar"/>
    <w:uiPriority w:val="99"/>
    <w:rsid w:val="0096733C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locked/>
    <w:rsid w:val="0096733C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042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2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292</Words>
  <Characters>1726</Characters>
  <Application>Microsoft Office Word</Application>
  <DocSecurity>0</DocSecurity>
  <Lines>14</Lines>
  <Paragraphs>4</Paragraphs>
  <ScaleCrop>false</ScaleCrop>
  <Company/>
  <LinksUpToDate>false</LinksUpToDate>
  <CharactersWithSpaces>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Homolová</dc:creator>
  <cp:keywords/>
  <dc:description/>
  <cp:lastModifiedBy>Dum</cp:lastModifiedBy>
  <cp:revision>2</cp:revision>
  <cp:lastPrinted>2013-12-04T15:04:00Z</cp:lastPrinted>
  <dcterms:created xsi:type="dcterms:W3CDTF">2014-03-26T10:55:00Z</dcterms:created>
  <dcterms:modified xsi:type="dcterms:W3CDTF">2014-03-26T10:55:00Z</dcterms:modified>
</cp:coreProperties>
</file>