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AE" w:rsidRDefault="002E4BAE">
      <w:r w:rsidRPr="002E4BAE">
        <w:rPr>
          <w:noProof/>
          <w:lang w:eastAsia="cs-CZ"/>
        </w:rPr>
        <w:drawing>
          <wp:inline distT="0" distB="0" distL="0" distR="0">
            <wp:extent cx="5721539" cy="1008288"/>
            <wp:effectExtent l="19050" t="0" r="0" b="0"/>
            <wp:docPr id="1" name="obrázek 1" descr="lo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2" descr="log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539" cy="100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Mkatabulky"/>
        <w:tblpPr w:leftFromText="141" w:rightFromText="141" w:vertAnchor="text" w:horzAnchor="margin" w:tblpY="341"/>
        <w:tblW w:w="0" w:type="auto"/>
        <w:tblLook w:val="04A0"/>
      </w:tblPr>
      <w:tblGrid>
        <w:gridCol w:w="2802"/>
        <w:gridCol w:w="6410"/>
      </w:tblGrid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sz w:val="28"/>
                <w:szCs w:val="28"/>
              </w:rPr>
              <w:t xml:space="preserve">Číslo projektu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sz w:val="28"/>
                <w:szCs w:val="28"/>
              </w:rPr>
              <w:t>OP VK 1.5 25549863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projektu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Moderní škola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školy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Soukromá střední škola podnikání a managementu, o.p.s.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Předmět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Anglický jazyk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Téma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D12DB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 xml:space="preserve">Past </w:t>
            </w:r>
            <w:proofErr w:type="spellStart"/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tenses</w:t>
            </w:r>
            <w:proofErr w:type="spellEnd"/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Ročník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C957AD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1.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Jméno autora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Mgr. Kateřina </w:t>
            </w:r>
            <w:proofErr w:type="spellStart"/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Trnečková</w:t>
            </w:r>
            <w:proofErr w:type="spellEnd"/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Anotace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C957AD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 xml:space="preserve">Žák </w:t>
            </w:r>
            <w:r w:rsidR="00C957AD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tvoří věty v minulých časech. Správně používá minulý čas prostý a průběhový.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/>
                <w:b/>
                <w:bCs/>
                <w:color w:val="000000"/>
                <w:kern w:val="24"/>
                <w:sz w:val="28"/>
                <w:szCs w:val="28"/>
              </w:rPr>
              <w:t>Datum tvorby</w:t>
            </w:r>
          </w:p>
        </w:tc>
        <w:tc>
          <w:tcPr>
            <w:tcW w:w="6410" w:type="dxa"/>
          </w:tcPr>
          <w:p w:rsidR="002E4BAE" w:rsidRPr="002E4BAE" w:rsidRDefault="00C957AD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12.2</w:t>
            </w:r>
            <w:r w:rsidR="002E4BAE"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. 2013</w:t>
            </w:r>
          </w:p>
        </w:tc>
      </w:tr>
    </w:tbl>
    <w:p w:rsidR="002E4BAE" w:rsidRDefault="002E4BAE"/>
    <w:p w:rsidR="002E4BAE" w:rsidRPr="00D12DBE" w:rsidRDefault="00D12DBE">
      <w:pPr>
        <w:rPr>
          <w:b/>
        </w:rPr>
      </w:pPr>
      <w:r w:rsidRPr="00D12DBE">
        <w:rPr>
          <w:b/>
        </w:rPr>
        <w:t>Výukový materiál obsahuje následující cvičení:</w:t>
      </w:r>
    </w:p>
    <w:p w:rsidR="003B3C85" w:rsidRPr="00C957AD" w:rsidRDefault="00C957AD">
      <w:pPr>
        <w:rPr>
          <w:b/>
          <w:color w:val="FF0000"/>
        </w:rPr>
      </w:pPr>
      <w:proofErr w:type="spellStart"/>
      <w:r w:rsidRPr="00C957AD">
        <w:rPr>
          <w:b/>
          <w:color w:val="FF0000"/>
        </w:rPr>
        <w:t>Exercise</w:t>
      </w:r>
      <w:proofErr w:type="spellEnd"/>
      <w:r w:rsidRPr="00C957AD">
        <w:rPr>
          <w:b/>
          <w:color w:val="FF0000"/>
        </w:rPr>
        <w:t xml:space="preserve"> 1  - -</w:t>
      </w:r>
      <w:proofErr w:type="spellStart"/>
      <w:r w:rsidRPr="00C957AD">
        <w:rPr>
          <w:b/>
          <w:color w:val="FF0000"/>
        </w:rPr>
        <w:t>ing</w:t>
      </w:r>
      <w:proofErr w:type="spellEnd"/>
      <w:r w:rsidRPr="00C957AD">
        <w:rPr>
          <w:b/>
          <w:color w:val="FF0000"/>
        </w:rPr>
        <w:t xml:space="preserve"> </w:t>
      </w:r>
      <w:proofErr w:type="spellStart"/>
      <w:r w:rsidRPr="00C957AD">
        <w:rPr>
          <w:b/>
          <w:color w:val="FF0000"/>
        </w:rPr>
        <w:t>forms</w:t>
      </w:r>
      <w:proofErr w:type="spellEnd"/>
    </w:p>
    <w:p w:rsidR="00C957AD" w:rsidRDefault="00C957AD">
      <w:r>
        <w:t>Žák doplňuje tvary sloves s příponou –ing. Na závěr si ověří, na kolik procent byl úspěšný.</w:t>
      </w:r>
    </w:p>
    <w:p w:rsidR="00C957AD" w:rsidRPr="00C957AD" w:rsidRDefault="00C957AD">
      <w:pPr>
        <w:rPr>
          <w:b/>
          <w:color w:val="FF0000"/>
        </w:rPr>
      </w:pPr>
      <w:proofErr w:type="spellStart"/>
      <w:r w:rsidRPr="00C957AD">
        <w:rPr>
          <w:b/>
          <w:color w:val="FF0000"/>
        </w:rPr>
        <w:t>Exercise</w:t>
      </w:r>
      <w:proofErr w:type="spellEnd"/>
      <w:r w:rsidRPr="00C957AD">
        <w:rPr>
          <w:b/>
          <w:color w:val="FF0000"/>
        </w:rPr>
        <w:t xml:space="preserve"> 2 - past </w:t>
      </w:r>
      <w:proofErr w:type="spellStart"/>
      <w:r w:rsidRPr="00C957AD">
        <w:rPr>
          <w:b/>
          <w:color w:val="FF0000"/>
        </w:rPr>
        <w:t>continuous</w:t>
      </w:r>
      <w:proofErr w:type="spellEnd"/>
    </w:p>
    <w:p w:rsidR="00C957AD" w:rsidRDefault="00C957AD">
      <w:r>
        <w:t>Žák doplňuje do vět minulý čas průběhový od sloves v závorce. V závěru zjistí, na kolik procent byl úspěšný.</w:t>
      </w:r>
    </w:p>
    <w:p w:rsidR="00C957AD" w:rsidRPr="00C957AD" w:rsidRDefault="00C957AD">
      <w:pPr>
        <w:rPr>
          <w:b/>
          <w:color w:val="FF0000"/>
        </w:rPr>
      </w:pPr>
      <w:proofErr w:type="spellStart"/>
      <w:r w:rsidRPr="00C957AD">
        <w:rPr>
          <w:b/>
          <w:color w:val="FF0000"/>
        </w:rPr>
        <w:t>Exercise</w:t>
      </w:r>
      <w:proofErr w:type="spellEnd"/>
      <w:r w:rsidRPr="00C957AD">
        <w:rPr>
          <w:b/>
          <w:color w:val="FF0000"/>
        </w:rPr>
        <w:t xml:space="preserve"> 3 - past </w:t>
      </w:r>
      <w:proofErr w:type="spellStart"/>
      <w:r w:rsidRPr="00C957AD">
        <w:rPr>
          <w:b/>
          <w:color w:val="FF0000"/>
        </w:rPr>
        <w:t>tenses</w:t>
      </w:r>
      <w:proofErr w:type="spellEnd"/>
      <w:r w:rsidRPr="00C957AD">
        <w:rPr>
          <w:b/>
          <w:color w:val="FF0000"/>
        </w:rPr>
        <w:t xml:space="preserve"> 1</w:t>
      </w:r>
    </w:p>
    <w:p w:rsidR="00C957AD" w:rsidRDefault="00C957AD">
      <w:r>
        <w:t>Žák vybírá z nabízených možností správný tvar minulého času (prostý či průběhový). V závěru opět zjistí, nakolik byl úspěšný – kolik otázek odpověděl správně.</w:t>
      </w:r>
    </w:p>
    <w:p w:rsidR="00C957AD" w:rsidRPr="00C957AD" w:rsidRDefault="00C957AD">
      <w:pPr>
        <w:rPr>
          <w:b/>
          <w:color w:val="FF0000"/>
        </w:rPr>
      </w:pPr>
      <w:proofErr w:type="spellStart"/>
      <w:r>
        <w:rPr>
          <w:b/>
          <w:color w:val="FF0000"/>
        </w:rPr>
        <w:t>Exercise</w:t>
      </w:r>
      <w:proofErr w:type="spellEnd"/>
      <w:r>
        <w:rPr>
          <w:b/>
          <w:color w:val="FF0000"/>
        </w:rPr>
        <w:t xml:space="preserve"> 4</w:t>
      </w:r>
      <w:r w:rsidRPr="00C957AD">
        <w:rPr>
          <w:b/>
          <w:color w:val="FF0000"/>
        </w:rPr>
        <w:t xml:space="preserve"> - past </w:t>
      </w:r>
      <w:proofErr w:type="spellStart"/>
      <w:r w:rsidRPr="00C957AD">
        <w:rPr>
          <w:b/>
          <w:color w:val="FF0000"/>
        </w:rPr>
        <w:t>tenses</w:t>
      </w:r>
      <w:proofErr w:type="spellEnd"/>
      <w:r w:rsidRPr="00C957AD">
        <w:rPr>
          <w:b/>
          <w:color w:val="FF0000"/>
        </w:rPr>
        <w:t xml:space="preserve"> 2</w:t>
      </w:r>
    </w:p>
    <w:p w:rsidR="00C957AD" w:rsidRDefault="00C957AD">
      <w:r>
        <w:t>Žák doplní do textu správný tvar slovesa v závorce. Vytváří minulé prosté a průběhové tvary. Dbá se na správný pravopis a žák může využít nápovědu.</w:t>
      </w:r>
    </w:p>
    <w:p w:rsidR="00C957AD" w:rsidRPr="00C957AD" w:rsidRDefault="00C957AD">
      <w:pPr>
        <w:rPr>
          <w:b/>
          <w:color w:val="FF0000"/>
        </w:rPr>
      </w:pPr>
      <w:proofErr w:type="spellStart"/>
      <w:r w:rsidRPr="00C957AD">
        <w:rPr>
          <w:b/>
          <w:color w:val="FF0000"/>
        </w:rPr>
        <w:t>Exercise</w:t>
      </w:r>
      <w:proofErr w:type="spellEnd"/>
      <w:r w:rsidRPr="00C957AD">
        <w:rPr>
          <w:b/>
          <w:color w:val="FF0000"/>
        </w:rPr>
        <w:t xml:space="preserve"> 5 – </w:t>
      </w:r>
      <w:proofErr w:type="spellStart"/>
      <w:r w:rsidRPr="00C957AD">
        <w:rPr>
          <w:b/>
          <w:color w:val="FF0000"/>
        </w:rPr>
        <w:t>word</w:t>
      </w:r>
      <w:proofErr w:type="spellEnd"/>
      <w:r w:rsidRPr="00C957AD">
        <w:rPr>
          <w:b/>
          <w:color w:val="FF0000"/>
        </w:rPr>
        <w:t xml:space="preserve"> </w:t>
      </w:r>
      <w:proofErr w:type="spellStart"/>
      <w:r w:rsidRPr="00C957AD">
        <w:rPr>
          <w:b/>
          <w:color w:val="FF0000"/>
        </w:rPr>
        <w:t>order</w:t>
      </w:r>
      <w:proofErr w:type="spellEnd"/>
    </w:p>
    <w:p w:rsidR="00C957AD" w:rsidRPr="002E4BAE" w:rsidRDefault="00C957AD">
      <w:r>
        <w:t>Žák skládá nabízená slova do vět – tvoří věty a souvětí v minulých časech.</w:t>
      </w:r>
    </w:p>
    <w:sectPr w:rsidR="00C957AD" w:rsidRPr="002E4BAE" w:rsidSect="003B3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E4BAE"/>
    <w:rsid w:val="002A7FE3"/>
    <w:rsid w:val="002E4BAE"/>
    <w:rsid w:val="003B3C85"/>
    <w:rsid w:val="003B4795"/>
    <w:rsid w:val="00573E73"/>
    <w:rsid w:val="00703936"/>
    <w:rsid w:val="00844ED3"/>
    <w:rsid w:val="00A7740C"/>
    <w:rsid w:val="00AE6788"/>
    <w:rsid w:val="00C957AD"/>
    <w:rsid w:val="00D12DBE"/>
    <w:rsid w:val="00EB2E8C"/>
    <w:rsid w:val="00FB0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3C8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E4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2E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4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trneckovi</dc:creator>
  <cp:lastModifiedBy>trneckovi</cp:lastModifiedBy>
  <cp:revision>6</cp:revision>
  <dcterms:created xsi:type="dcterms:W3CDTF">2013-03-13T09:27:00Z</dcterms:created>
  <dcterms:modified xsi:type="dcterms:W3CDTF">2014-04-09T20:38:00Z</dcterms:modified>
</cp:coreProperties>
</file>