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11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E260AB" w:rsidRPr="00A0104D" w:rsidTr="00E260AB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E260AB" w:rsidRPr="00A0104D" w:rsidTr="00E260AB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E260AB" w:rsidRPr="00A0104D" w:rsidTr="00E260AB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E260AB" w:rsidRDefault="00E260AB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1192530</wp:posOffset>
            </wp:positionH>
            <wp:positionV relativeFrom="paragraph">
              <wp:posOffset>-350520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260AB" w:rsidRDefault="00E260AB"/>
    <w:p w:rsidR="00E260AB" w:rsidRDefault="00E260AB"/>
    <w:tbl>
      <w:tblPr>
        <w:tblpPr w:leftFromText="180" w:rightFromText="180" w:vertAnchor="text" w:horzAnchor="margin" w:tblpY="93"/>
        <w:tblW w:w="10325" w:type="dxa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Pokryj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destičku</w:t>
            </w:r>
            <w:proofErr w:type="spellEnd"/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_5_13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proofErr w:type="gramStart"/>
            <w:r>
              <w:t>27.2.2013</w:t>
            </w:r>
            <w:proofErr w:type="gramEnd"/>
            <w:r w:rsidRPr="00A0104D">
              <w:t xml:space="preserve"> 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3. – 4.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C338EA" w:rsidRDefault="00E260AB" w:rsidP="00E260AB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C338EA" w:rsidRDefault="00E260AB" w:rsidP="00E260AB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8811CF" w:rsidRDefault="00E260AB" w:rsidP="00E260AB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Číslo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početní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operace</w:t>
            </w:r>
            <w:proofErr w:type="spellEnd"/>
          </w:p>
        </w:tc>
      </w:tr>
      <w:tr w:rsidR="00E260AB" w:rsidRPr="00A0104D" w:rsidTr="00E260AB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8811CF" w:rsidRDefault="00E260AB" w:rsidP="00E260AB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Násobilka</w:t>
            </w:r>
            <w:proofErr w:type="spellEnd"/>
          </w:p>
        </w:tc>
      </w:tr>
      <w:tr w:rsidR="00E260AB" w:rsidRPr="00A0104D" w:rsidTr="00E260AB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>
              <w:t>Didaktická hra, aktivita činnostního učení</w:t>
            </w:r>
          </w:p>
        </w:tc>
      </w:tr>
      <w:tr w:rsidR="00E260AB" w:rsidRPr="00A0104D" w:rsidTr="00E260AB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contextualSpacing/>
              <w:rPr>
                <w:lang w:val="en-US"/>
              </w:rPr>
            </w:pPr>
            <w:r>
              <w:t>10 - 15 min</w:t>
            </w:r>
          </w:p>
        </w:tc>
      </w:tr>
      <w:tr w:rsidR="00E260AB" w:rsidRPr="00A0104D" w:rsidTr="00E260AB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Pr="00A0104D" w:rsidRDefault="00E260AB" w:rsidP="00E260AB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E260AB" w:rsidRDefault="00E260AB" w:rsidP="00E260AB">
            <w:pPr>
              <w:contextualSpacing/>
            </w:pPr>
            <w:r>
              <w:t>Hra zaměřená na procvičení a upevnění učiva – násobilka.</w:t>
            </w:r>
          </w:p>
          <w:p w:rsidR="00E260AB" w:rsidRDefault="00E260AB" w:rsidP="00E260AB">
            <w:pPr>
              <w:contextualSpacing/>
            </w:pPr>
            <w:r>
              <w:t>Příprava hry:</w:t>
            </w:r>
          </w:p>
          <w:p w:rsidR="00E260AB" w:rsidRDefault="00E260AB" w:rsidP="00E260AB">
            <w:pPr>
              <w:contextualSpacing/>
            </w:pPr>
            <w:r>
              <w:t xml:space="preserve">Vyučující vytiskne stránky s hracími poli (kartičky s devíti čísly) a krycí kartičky s početními spoji, </w:t>
            </w:r>
            <w:proofErr w:type="spellStart"/>
            <w:r>
              <w:t>zalaminuje</w:t>
            </w:r>
            <w:proofErr w:type="spellEnd"/>
            <w:r>
              <w:t xml:space="preserve">, krycí kartičky rozstříhá. </w:t>
            </w:r>
          </w:p>
          <w:p w:rsidR="00E260AB" w:rsidRDefault="00E260AB" w:rsidP="00E260AB">
            <w:pPr>
              <w:contextualSpacing/>
            </w:pPr>
            <w:r>
              <w:t>Princip hry:</w:t>
            </w:r>
          </w:p>
          <w:p w:rsidR="00E260AB" w:rsidRDefault="00E260AB" w:rsidP="00E260AB">
            <w:pPr>
              <w:contextualSpacing/>
            </w:pPr>
            <w:r>
              <w:t xml:space="preserve">Hra je určena pro čtyři hráče. </w:t>
            </w:r>
          </w:p>
          <w:p w:rsidR="00E260AB" w:rsidRPr="00E613D1" w:rsidRDefault="00E260AB" w:rsidP="00E260AB">
            <w:pPr>
              <w:contextualSpacing/>
            </w:pPr>
            <w:r>
              <w:t xml:space="preserve">Hráči si dají před sebe své hrací pole, krycí karty se promíchají a položí na hromádku </w:t>
            </w:r>
            <w:r>
              <w:lastRenderedPageBreak/>
              <w:t xml:space="preserve">doprostřed lícem dolů. Hrají tak, že střídavě berou z hromádky po jedné kartě, vyřeší daný příklad a v případě, že výsledek souhlasí s některým číslem na jejich hracím poli, položí kartičku na něj. V opačném případě ji položí lícem dolů na druhou hromádku. Všichni spoluhráči pozorně sledují, zda nikdo nešidí, počítají s ním. Po vyčerpání karet z první hromádky berou hráči </w:t>
            </w:r>
            <w:proofErr w:type="gramStart"/>
            <w:r>
              <w:t>ze</w:t>
            </w:r>
            <w:proofErr w:type="gramEnd"/>
            <w:r>
              <w:t xml:space="preserve"> druhé. Vítězí hráč, kterému se jako prvnímu podaří pokrýt všechna místa hracího pole.</w:t>
            </w:r>
          </w:p>
        </w:tc>
      </w:tr>
    </w:tbl>
    <w:p w:rsidR="004C236F" w:rsidRDefault="004C236F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E260AB" w:rsidRDefault="00E260AB"/>
    <w:p w:rsidR="002E34A6" w:rsidRDefault="002E34A6"/>
    <w:tbl>
      <w:tblPr>
        <w:tblStyle w:val="Mkatabulky"/>
        <w:tblW w:w="0" w:type="auto"/>
        <w:tblLook w:val="04A0"/>
      </w:tblPr>
      <w:tblGrid>
        <w:gridCol w:w="2016"/>
        <w:gridCol w:w="2016"/>
        <w:gridCol w:w="2016"/>
      </w:tblGrid>
      <w:tr w:rsidR="00F74463" w:rsidTr="000F2CE8">
        <w:trPr>
          <w:trHeight w:val="2016"/>
        </w:trPr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lastRenderedPageBreak/>
              <w:t>54</w:t>
            </w:r>
          </w:p>
        </w:tc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14</w:t>
            </w:r>
          </w:p>
        </w:tc>
        <w:tc>
          <w:tcPr>
            <w:tcW w:w="2016" w:type="dxa"/>
            <w:vAlign w:val="center"/>
          </w:tcPr>
          <w:p w:rsidR="00F74463" w:rsidRPr="000F2CE8" w:rsidRDefault="00B61522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39.95pt;margin-top:20.7pt;width:148.5pt;height:45pt;z-index:251660288;mso-position-horizontal-relative:text;mso-position-vertical-relative:text" strokecolor="white [3212]">
                  <v:textbox>
                    <w:txbxContent>
                      <w:p w:rsidR="000F2CE8" w:rsidRPr="000F2CE8" w:rsidRDefault="000F2CE8">
                        <w:pP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F2CE8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Hrací pole A</w:t>
                        </w:r>
                      </w:p>
                    </w:txbxContent>
                  </v:textbox>
                </v:shape>
              </w:pict>
            </w:r>
            <w:r w:rsidR="000F2CE8" w:rsidRPr="000F2CE8">
              <w:rPr>
                <w:rFonts w:ascii="Comic Sans MS" w:hAnsi="Comic Sans MS"/>
                <w:b/>
                <w:sz w:val="72"/>
                <w:szCs w:val="72"/>
              </w:rPr>
              <w:t>4</w:t>
            </w:r>
          </w:p>
        </w:tc>
      </w:tr>
      <w:tr w:rsidR="00F74463" w:rsidTr="000F2CE8">
        <w:trPr>
          <w:trHeight w:val="2016"/>
        </w:trPr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70</w:t>
            </w:r>
          </w:p>
        </w:tc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49</w:t>
            </w:r>
          </w:p>
        </w:tc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27</w:t>
            </w:r>
          </w:p>
        </w:tc>
      </w:tr>
      <w:tr w:rsidR="00F74463" w:rsidTr="000F2CE8">
        <w:trPr>
          <w:trHeight w:val="2016"/>
        </w:trPr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32</w:t>
            </w:r>
          </w:p>
        </w:tc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72</w:t>
            </w:r>
          </w:p>
        </w:tc>
        <w:tc>
          <w:tcPr>
            <w:tcW w:w="2016" w:type="dxa"/>
            <w:vAlign w:val="center"/>
          </w:tcPr>
          <w:p w:rsidR="00F74463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0F2CE8">
              <w:rPr>
                <w:rFonts w:ascii="Comic Sans MS" w:hAnsi="Comic Sans MS"/>
                <w:b/>
                <w:sz w:val="72"/>
                <w:szCs w:val="72"/>
              </w:rPr>
              <w:t>6</w:t>
            </w:r>
          </w:p>
        </w:tc>
      </w:tr>
    </w:tbl>
    <w:p w:rsidR="00F74463" w:rsidRPr="00F74463" w:rsidRDefault="00F74463" w:rsidP="00591745">
      <w:pPr>
        <w:rPr>
          <w:rFonts w:ascii="Comic Sans MS" w:hAnsi="Comic Sans MS"/>
          <w:b/>
        </w:rPr>
      </w:pPr>
    </w:p>
    <w:tbl>
      <w:tblPr>
        <w:tblStyle w:val="Mkatabulky"/>
        <w:tblW w:w="0" w:type="auto"/>
        <w:tblLook w:val="04A0"/>
      </w:tblPr>
      <w:tblGrid>
        <w:gridCol w:w="2016"/>
        <w:gridCol w:w="2016"/>
        <w:gridCol w:w="2016"/>
      </w:tblGrid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100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3</w:t>
            </w:r>
          </w:p>
        </w:tc>
        <w:tc>
          <w:tcPr>
            <w:tcW w:w="2016" w:type="dxa"/>
            <w:vAlign w:val="center"/>
          </w:tcPr>
          <w:p w:rsidR="000F2CE8" w:rsidRPr="000F2CE8" w:rsidRDefault="00B61522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val="en-US"/>
              </w:rPr>
              <w:pict>
                <v:shape id="_x0000_s1029" type="#_x0000_t202" style="position:absolute;left:0;text-align:left;margin-left:140.1pt;margin-top:7.95pt;width:148.5pt;height:45pt;z-index:251663360;mso-position-horizontal-relative:text;mso-position-vertical-relative:text" strokecolor="white [3212]">
                  <v:textbox>
                    <w:txbxContent>
                      <w:p w:rsidR="000F2CE8" w:rsidRPr="000F2CE8" w:rsidRDefault="000F2CE8" w:rsidP="000F2CE8">
                        <w:pP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F2CE8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 xml:space="preserve">Hrací pole 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B</w:t>
                        </w:r>
                      </w:p>
                    </w:txbxContent>
                  </v:textbox>
                </v:shape>
              </w:pict>
            </w:r>
            <w:r w:rsidR="000F2CE8">
              <w:rPr>
                <w:rFonts w:ascii="Comic Sans MS" w:hAnsi="Comic Sans MS"/>
                <w:b/>
                <w:sz w:val="72"/>
                <w:szCs w:val="72"/>
              </w:rPr>
              <w:t>20</w:t>
            </w:r>
          </w:p>
        </w:tc>
      </w:tr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45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12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81</w:t>
            </w:r>
          </w:p>
        </w:tc>
      </w:tr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36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7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56</w:t>
            </w:r>
          </w:p>
        </w:tc>
      </w:tr>
    </w:tbl>
    <w:p w:rsidR="00F74463" w:rsidRDefault="00F74463" w:rsidP="00591745"/>
    <w:p w:rsidR="00F74463" w:rsidRDefault="00F74463" w:rsidP="00591745"/>
    <w:tbl>
      <w:tblPr>
        <w:tblStyle w:val="Mkatabulky"/>
        <w:tblW w:w="0" w:type="auto"/>
        <w:tblLook w:val="04A0"/>
      </w:tblPr>
      <w:tblGrid>
        <w:gridCol w:w="2016"/>
        <w:gridCol w:w="2016"/>
        <w:gridCol w:w="2016"/>
      </w:tblGrid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lastRenderedPageBreak/>
              <w:t>40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5</w:t>
            </w:r>
          </w:p>
        </w:tc>
        <w:tc>
          <w:tcPr>
            <w:tcW w:w="2016" w:type="dxa"/>
            <w:vAlign w:val="center"/>
          </w:tcPr>
          <w:p w:rsidR="000F2CE8" w:rsidRPr="000F2CE8" w:rsidRDefault="00B61522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val="en-US"/>
              </w:rPr>
              <w:pict>
                <v:shape id="_x0000_s1028" type="#_x0000_t202" style="position:absolute;left:0;text-align:left;margin-left:143.7pt;margin-top:16.65pt;width:148.5pt;height:45pt;z-index:251662336;mso-position-horizontal-relative:text;mso-position-vertical-relative:text" strokecolor="white [3212]">
                  <v:textbox>
                    <w:txbxContent>
                      <w:p w:rsidR="000F2CE8" w:rsidRPr="000F2CE8" w:rsidRDefault="000F2CE8" w:rsidP="000F2CE8">
                        <w:pP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F2CE8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 xml:space="preserve">Hrací pole 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  <w:r w:rsidR="000F2CE8">
              <w:rPr>
                <w:rFonts w:ascii="Comic Sans MS" w:hAnsi="Comic Sans MS"/>
                <w:b/>
                <w:sz w:val="72"/>
                <w:szCs w:val="72"/>
              </w:rPr>
              <w:t>21</w:t>
            </w:r>
          </w:p>
        </w:tc>
      </w:tr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90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16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64</w:t>
            </w:r>
          </w:p>
        </w:tc>
      </w:tr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7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18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42</w:t>
            </w:r>
          </w:p>
        </w:tc>
      </w:tr>
    </w:tbl>
    <w:p w:rsidR="000F2CE8" w:rsidRDefault="000F2CE8" w:rsidP="00591745"/>
    <w:p w:rsidR="000F2CE8" w:rsidRDefault="000F2CE8" w:rsidP="00591745"/>
    <w:tbl>
      <w:tblPr>
        <w:tblStyle w:val="Mkatabulky"/>
        <w:tblW w:w="0" w:type="auto"/>
        <w:tblLook w:val="04A0"/>
      </w:tblPr>
      <w:tblGrid>
        <w:gridCol w:w="2016"/>
        <w:gridCol w:w="2016"/>
        <w:gridCol w:w="2016"/>
      </w:tblGrid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63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24</w:t>
            </w:r>
          </w:p>
        </w:tc>
        <w:tc>
          <w:tcPr>
            <w:tcW w:w="2016" w:type="dxa"/>
            <w:vAlign w:val="center"/>
          </w:tcPr>
          <w:p w:rsidR="000F2CE8" w:rsidRPr="000F2CE8" w:rsidRDefault="00B61522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val="en-US"/>
              </w:rPr>
              <w:pict>
                <v:shape id="_x0000_s1030" type="#_x0000_t202" style="position:absolute;left:0;text-align:left;margin-left:139.35pt;margin-top:13.2pt;width:148.5pt;height:45pt;z-index:251664384;mso-position-horizontal-relative:text;mso-position-vertical-relative:text" strokecolor="white [3212]">
                  <v:textbox>
                    <w:txbxContent>
                      <w:p w:rsidR="000F2CE8" w:rsidRPr="000F2CE8" w:rsidRDefault="000F2CE8" w:rsidP="000F2CE8">
                        <w:pP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F2CE8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 xml:space="preserve">Hrací pole 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D</w:t>
                        </w:r>
                      </w:p>
                    </w:txbxContent>
                  </v:textbox>
                </v:shape>
              </w:pict>
            </w:r>
            <w:r w:rsidR="000F2CE8">
              <w:rPr>
                <w:rFonts w:ascii="Comic Sans MS" w:hAnsi="Comic Sans MS"/>
                <w:b/>
                <w:sz w:val="72"/>
                <w:szCs w:val="72"/>
              </w:rPr>
              <w:t>20</w:t>
            </w:r>
          </w:p>
        </w:tc>
      </w:tr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9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15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35</w:t>
            </w:r>
          </w:p>
        </w:tc>
      </w:tr>
      <w:tr w:rsidR="000F2CE8" w:rsidRPr="000F2CE8" w:rsidTr="000F2CE8">
        <w:trPr>
          <w:trHeight w:val="2016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80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48</w:t>
            </w:r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>
              <w:rPr>
                <w:rFonts w:ascii="Comic Sans MS" w:hAnsi="Comic Sans MS"/>
                <w:b/>
                <w:sz w:val="72"/>
                <w:szCs w:val="72"/>
              </w:rPr>
              <w:t>28</w:t>
            </w:r>
          </w:p>
        </w:tc>
      </w:tr>
    </w:tbl>
    <w:p w:rsidR="000F2CE8" w:rsidRDefault="000F2CE8" w:rsidP="00591745"/>
    <w:p w:rsidR="00EB5170" w:rsidRDefault="00B61522" w:rsidP="00591745">
      <w:r>
        <w:rPr>
          <w:noProof/>
          <w:lang w:val="en-US"/>
        </w:rPr>
        <w:lastRenderedPageBreak/>
        <w:pict>
          <v:shape id="_x0000_s1031" type="#_x0000_t202" style="position:absolute;margin-left:0;margin-top:-18.55pt;width:206.25pt;height:29.3pt;z-index:251665408;mso-position-horizontal:center;mso-position-horizontal-relative:margin" strokecolor="white [3212]">
            <v:textbox>
              <w:txbxContent>
                <w:p w:rsidR="00EB5170" w:rsidRPr="00EB5170" w:rsidRDefault="00EB5170" w:rsidP="00EB5170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EB5170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Krycí kartičky</w:t>
                  </w:r>
                </w:p>
              </w:txbxContent>
            </v:textbox>
            <w10:wrap anchorx="margin"/>
          </v:shape>
        </w:pict>
      </w:r>
    </w:p>
    <w:tbl>
      <w:tblPr>
        <w:tblStyle w:val="Mkatabulky"/>
        <w:tblW w:w="10080" w:type="dxa"/>
        <w:jc w:val="center"/>
        <w:tblLook w:val="04A0"/>
      </w:tblPr>
      <w:tblGrid>
        <w:gridCol w:w="2016"/>
        <w:gridCol w:w="2016"/>
        <w:gridCol w:w="2016"/>
        <w:gridCol w:w="2016"/>
        <w:gridCol w:w="2016"/>
      </w:tblGrid>
      <w:tr w:rsidR="000F2CE8" w:rsidRPr="000F2CE8" w:rsidTr="000F2CE8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9 . 6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2 . 7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24 : 6</w:t>
            </w:r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10 . 10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24 : 8</w:t>
            </w:r>
          </w:p>
        </w:tc>
      </w:tr>
      <w:tr w:rsidR="000F2CE8" w:rsidRPr="000F2CE8" w:rsidTr="000F2CE8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7 . 10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7 . 7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3 . 9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9 . 5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2 . 6</w:t>
            </w:r>
            <w:proofErr w:type="gramEnd"/>
          </w:p>
        </w:tc>
      </w:tr>
      <w:tr w:rsidR="000F2CE8" w:rsidRPr="000F2CE8" w:rsidTr="000F2CE8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4 . 8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9 . 8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54 : 9</w:t>
            </w:r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6 . 6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63 : 9</w:t>
            </w:r>
          </w:p>
        </w:tc>
      </w:tr>
      <w:tr w:rsidR="000F2CE8" w:rsidRPr="000F2CE8" w:rsidTr="000F2CE8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4 . 10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35 : 7</w:t>
            </w:r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7 . 3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4 . 5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9 . 9</w:t>
            </w:r>
            <w:proofErr w:type="gramEnd"/>
          </w:p>
        </w:tc>
      </w:tr>
      <w:tr w:rsidR="000F2CE8" w:rsidRPr="000F2CE8" w:rsidTr="000F2CE8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10 . 9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4 . 4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8 . 8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7. 8 </w:t>
            </w:r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9 . 7</w:t>
            </w:r>
            <w:proofErr w:type="gramEnd"/>
          </w:p>
        </w:tc>
      </w:tr>
      <w:tr w:rsidR="000F2CE8" w:rsidRPr="000F2CE8" w:rsidTr="000F2CE8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49 : 7</w:t>
            </w:r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2 . 9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6 . 7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6 . 4</w:t>
            </w:r>
            <w:proofErr w:type="gramEnd"/>
          </w:p>
        </w:tc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2 . 10</w:t>
            </w:r>
            <w:proofErr w:type="gramEnd"/>
          </w:p>
        </w:tc>
      </w:tr>
      <w:tr w:rsidR="000F2CE8" w:rsidRPr="000F2CE8" w:rsidTr="00EB5170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lastRenderedPageBreak/>
              <w:t>72 : 8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3 . 5</w:t>
            </w:r>
            <w:proofErr w:type="gramEnd"/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5 . 7</w:t>
            </w:r>
            <w:proofErr w:type="gramEnd"/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10 . 8</w:t>
            </w:r>
            <w:proofErr w:type="gramEnd"/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8 . 6</w:t>
            </w:r>
            <w:proofErr w:type="gramEnd"/>
          </w:p>
        </w:tc>
      </w:tr>
      <w:tr w:rsidR="000F2CE8" w:rsidRPr="000F2CE8" w:rsidTr="00EB5170">
        <w:trPr>
          <w:trHeight w:val="2016"/>
          <w:jc w:val="center"/>
        </w:trPr>
        <w:tc>
          <w:tcPr>
            <w:tcW w:w="2016" w:type="dxa"/>
            <w:vAlign w:val="center"/>
          </w:tcPr>
          <w:p w:rsidR="000F2CE8" w:rsidRPr="000F2CE8" w:rsidRDefault="00EB5170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7 . 4</w:t>
            </w:r>
            <w:proofErr w:type="gramEnd"/>
          </w:p>
        </w:tc>
        <w:tc>
          <w:tcPr>
            <w:tcW w:w="2016" w:type="dxa"/>
            <w:tcBorders>
              <w:bottom w:val="nil"/>
              <w:right w:val="nil"/>
            </w:tcBorders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16" w:type="dxa"/>
            <w:tcBorders>
              <w:left w:val="nil"/>
              <w:bottom w:val="nil"/>
              <w:right w:val="nil"/>
            </w:tcBorders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16" w:type="dxa"/>
            <w:tcBorders>
              <w:left w:val="nil"/>
              <w:bottom w:val="nil"/>
              <w:right w:val="nil"/>
            </w:tcBorders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16" w:type="dxa"/>
            <w:tcBorders>
              <w:left w:val="nil"/>
              <w:bottom w:val="nil"/>
              <w:right w:val="nil"/>
            </w:tcBorders>
            <w:vAlign w:val="center"/>
          </w:tcPr>
          <w:p w:rsidR="000F2CE8" w:rsidRPr="000F2CE8" w:rsidRDefault="000F2CE8" w:rsidP="000F2CE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0F2CE8" w:rsidRDefault="000F2CE8" w:rsidP="00591745"/>
    <w:p w:rsidR="00F74463" w:rsidRDefault="00F74463" w:rsidP="00591745"/>
    <w:p w:rsidR="00F74463" w:rsidRDefault="00F74463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591745"/>
    <w:p w:rsidR="00E260AB" w:rsidRDefault="00E260AB" w:rsidP="00E260A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E260AB" w:rsidRDefault="00E260AB" w:rsidP="00E260A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E260AB" w:rsidRDefault="00E260AB" w:rsidP="00E260A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[cit. 27.2.2013]. Dostupný na WWW: http://class.pedf.cuni.cz/NewSUMA/Default.aspx?PorZobr=20&amp;PolozkaID=-1&amp;ClanekID=188</w:t>
      </w:r>
    </w:p>
    <w:p w:rsidR="00E260AB" w:rsidRDefault="00E260AB" w:rsidP="00591745"/>
    <w:sectPr w:rsidR="00E260AB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0E2830"/>
    <w:rsid w:val="000F2CE8"/>
    <w:rsid w:val="001E7282"/>
    <w:rsid w:val="001F4DF1"/>
    <w:rsid w:val="002078F9"/>
    <w:rsid w:val="00223A84"/>
    <w:rsid w:val="00233958"/>
    <w:rsid w:val="0028094B"/>
    <w:rsid w:val="002946F4"/>
    <w:rsid w:val="002E34A6"/>
    <w:rsid w:val="003741C1"/>
    <w:rsid w:val="003C460C"/>
    <w:rsid w:val="00403552"/>
    <w:rsid w:val="004C236F"/>
    <w:rsid w:val="005768D9"/>
    <w:rsid w:val="00584D1A"/>
    <w:rsid w:val="00591745"/>
    <w:rsid w:val="00696FCD"/>
    <w:rsid w:val="006C7BCF"/>
    <w:rsid w:val="006E4E49"/>
    <w:rsid w:val="00717117"/>
    <w:rsid w:val="0072157B"/>
    <w:rsid w:val="00736C39"/>
    <w:rsid w:val="007E02B1"/>
    <w:rsid w:val="00842CBC"/>
    <w:rsid w:val="008F69BD"/>
    <w:rsid w:val="009610CE"/>
    <w:rsid w:val="009B63D7"/>
    <w:rsid w:val="00A507AD"/>
    <w:rsid w:val="00AA7F82"/>
    <w:rsid w:val="00B61522"/>
    <w:rsid w:val="00B651F2"/>
    <w:rsid w:val="00B93C09"/>
    <w:rsid w:val="00C101A8"/>
    <w:rsid w:val="00CF38E6"/>
    <w:rsid w:val="00DC4775"/>
    <w:rsid w:val="00DC63E3"/>
    <w:rsid w:val="00DF3167"/>
    <w:rsid w:val="00DF386C"/>
    <w:rsid w:val="00E260AB"/>
    <w:rsid w:val="00E613D1"/>
    <w:rsid w:val="00EA507B"/>
    <w:rsid w:val="00EA6F34"/>
    <w:rsid w:val="00EB5170"/>
    <w:rsid w:val="00F0147E"/>
    <w:rsid w:val="00F6404F"/>
    <w:rsid w:val="00F74463"/>
    <w:rsid w:val="00F80C73"/>
    <w:rsid w:val="00F8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2]" strokecolor="none [3212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58C79-D745-4087-B980-9F8952222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5</cp:revision>
  <dcterms:created xsi:type="dcterms:W3CDTF">2013-02-27T20:37:00Z</dcterms:created>
  <dcterms:modified xsi:type="dcterms:W3CDTF">2013-04-16T18:50:00Z</dcterms:modified>
</cp:coreProperties>
</file>