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CC" w:rsidRDefault="00977DCC" w:rsidP="00977DC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  <w:bookmarkStart w:id="0" w:name="_GoBack"/>
      <w:bookmarkEnd w:id="0"/>
      <w:r w:rsidRPr="00977DCC">
        <w:rPr>
          <w:rStyle w:val="Quotation"/>
          <w:rFonts w:ascii="Arial" w:hAnsi="Arial"/>
          <w:b/>
          <w:bCs/>
          <w:noProof/>
          <w:sz w:val="44"/>
          <w:szCs w:val="44"/>
          <w:u w:val="single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posOffset>-42545</wp:posOffset>
            </wp:positionH>
            <wp:positionV relativeFrom="paragraph">
              <wp:posOffset>-601980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977DC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350271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350271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977DCC" w:rsidRPr="00350271" w:rsidTr="00F6245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977DCC" w:rsidRPr="00350271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977DCC" w:rsidRPr="00350271" w:rsidTr="00F6245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350271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350271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I/2 Inovace a zkvalitnění výuky směřující k rozvoji čtenářské a informační gramotnosti</w:t>
            </w:r>
          </w:p>
        </w:tc>
      </w:tr>
    </w:tbl>
    <w:p w:rsidR="00977DCC" w:rsidRDefault="00977DCC" w:rsidP="00977DCC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977DCC" w:rsidRPr="00891438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F1558C" w:rsidRDefault="00977DC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Dopis od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 xml:space="preserve"> kraje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Vysočina</w:t>
            </w:r>
            <w:r w:rsidRPr="001544FD">
              <w:rPr>
                <w:rFonts w:ascii="Calibri" w:hAnsi="Calibri"/>
                <w:b/>
                <w:bCs/>
                <w:color w:val="000000"/>
              </w:rPr>
              <w:t xml:space="preserve"> s pracovním listem</w:t>
            </w:r>
          </w:p>
        </w:tc>
      </w:tr>
      <w:tr w:rsidR="00977DCC" w:rsidRPr="001651B6" w:rsidTr="00F62458">
        <w:trPr>
          <w:trHeight w:val="783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Default="00DF4CA2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VY_12_INOVACE_2</w:t>
            </w:r>
            <w:r w:rsidR="00977DCC">
              <w:rPr>
                <w:rFonts w:ascii="Calibri" w:hAnsi="Calibri"/>
                <w:b/>
                <w:bCs/>
                <w:color w:val="000000"/>
              </w:rPr>
              <w:t>_29</w:t>
            </w:r>
          </w:p>
          <w:p w:rsidR="00977DCC" w:rsidRPr="00F1558C" w:rsidRDefault="00977DCC" w:rsidP="00F62458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r w:rsidRPr="001544FD">
              <w:rPr>
                <w:rFonts w:ascii="Calibri" w:hAnsi="Calibri"/>
                <w:b/>
                <w:color w:val="000000"/>
              </w:rPr>
              <w:t>Mgr. Radka Kulhavá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15</w:t>
            </w:r>
            <w:r w:rsidRPr="001544FD">
              <w:rPr>
                <w:rFonts w:ascii="Calibri" w:hAnsi="Calibri"/>
                <w:b/>
              </w:rPr>
              <w:t xml:space="preserve">. 9. 2012 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Vlastivěda</w:t>
            </w:r>
          </w:p>
        </w:tc>
      </w:tr>
      <w:tr w:rsidR="00977DCC" w:rsidRPr="001651B6" w:rsidTr="00F62458">
        <w:trPr>
          <w:trHeight w:val="474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4., 5.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 svět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Člověk a jeho svět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Místo, kde žijeme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 xml:space="preserve"> Kraj</w:t>
            </w:r>
            <w:r>
              <w:rPr>
                <w:rFonts w:ascii="Calibri" w:hAnsi="Calibri"/>
                <w:b/>
              </w:rPr>
              <w:t xml:space="preserve"> Vysočina</w:t>
            </w:r>
          </w:p>
        </w:tc>
      </w:tr>
      <w:tr w:rsidR="00977DCC" w:rsidRPr="001651B6" w:rsidTr="00F62458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Popis kraje s pracovním listem</w:t>
            </w:r>
          </w:p>
        </w:tc>
      </w:tr>
      <w:tr w:rsidR="00977DCC" w:rsidRPr="001651B6" w:rsidTr="00F62458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77DCC" w:rsidRPr="001544FD" w:rsidRDefault="00977DCC" w:rsidP="00F62458">
            <w:pPr>
              <w:contextualSpacing/>
              <w:jc w:val="center"/>
              <w:rPr>
                <w:rFonts w:ascii="Calibri" w:hAnsi="Calibri"/>
                <w:b/>
              </w:rPr>
            </w:pPr>
            <w:r w:rsidRPr="001544FD">
              <w:rPr>
                <w:rFonts w:ascii="Calibri" w:hAnsi="Calibri"/>
                <w:b/>
              </w:rPr>
              <w:t>30 minut</w:t>
            </w:r>
          </w:p>
        </w:tc>
      </w:tr>
      <w:tr w:rsidR="00977DCC" w:rsidRPr="001651B6" w:rsidTr="00F62458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77DCC" w:rsidRPr="001651B6" w:rsidRDefault="00977DCC" w:rsidP="00F62458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7DCC" w:rsidRPr="00977DCC" w:rsidRDefault="00977DCC" w:rsidP="00F62458">
            <w:pPr>
              <w:contextualSpacing/>
              <w:jc w:val="both"/>
              <w:rPr>
                <w:rFonts w:asciiTheme="minorHAnsi" w:hAnsiTheme="minorHAnsi"/>
                <w:b/>
                <w:bCs/>
                <w:color w:val="000000"/>
              </w:rPr>
            </w:pPr>
            <w:r w:rsidRPr="00977DCC">
              <w:rPr>
                <w:rStyle w:val="Quotation"/>
                <w:rFonts w:asciiTheme="minorHAnsi" w:hAnsiTheme="minorHAnsi"/>
                <w:b/>
                <w:bCs/>
                <w:i w:val="0"/>
              </w:rPr>
              <w:t>Materiál slouží k procvičení učiva o Vysočině.</w:t>
            </w:r>
            <w:r w:rsidR="0065320B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Žáci pracují i s příruční mapou ČR. </w:t>
            </w:r>
            <w:r w:rsidRPr="00977DCC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První část je dopis od kraje, který po vytištění pedagog rozdá jednotlivcům v obálkách.</w:t>
            </w:r>
            <w:r w:rsidR="0065320B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Pro lepší orientaci učitele je v nadpisu uveden název kraje, jenž je nutný odstřihnout před samotnou prací. </w:t>
            </w:r>
            <w:r w:rsidRPr="00977DCC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Druhou část tvoří pracovní list, který taktéž učite</w:t>
            </w:r>
            <w:r w:rsidR="0065320B">
              <w:rPr>
                <w:rStyle w:val="Quotation"/>
                <w:rFonts w:asciiTheme="minorHAnsi" w:hAnsiTheme="minorHAnsi"/>
                <w:b/>
                <w:bCs/>
                <w:i w:val="0"/>
              </w:rPr>
              <w:t>l žákům vytiskne a rozdá. V něm žáci</w:t>
            </w:r>
            <w:r w:rsidRPr="00977DCC">
              <w:rPr>
                <w:rStyle w:val="Quotation"/>
                <w:rFonts w:asciiTheme="minorHAnsi" w:hAnsiTheme="minorHAnsi"/>
                <w:b/>
                <w:bCs/>
                <w:i w:val="0"/>
              </w:rPr>
              <w:t xml:space="preserve"> vyplňují informace, které se nacházejí v první části textu, tím se učí vyhledávat, nacházet a zapamatovat si nejd</w:t>
            </w:r>
            <w:r w:rsidR="0065320B">
              <w:rPr>
                <w:rStyle w:val="Quotation"/>
                <w:rFonts w:asciiTheme="minorHAnsi" w:hAnsiTheme="minorHAnsi"/>
                <w:b/>
                <w:bCs/>
                <w:i w:val="0"/>
              </w:rPr>
              <w:t>ůležitější údaje z daného kraje a orientovat se na mapě.</w:t>
            </w:r>
          </w:p>
        </w:tc>
      </w:tr>
    </w:tbl>
    <w:p w:rsidR="00856C30" w:rsidRDefault="00856C30" w:rsidP="00856C30">
      <w:pPr>
        <w:rPr>
          <w:rStyle w:val="Quotation"/>
          <w:rFonts w:ascii="Arial" w:hAnsi="Arial"/>
          <w:b/>
          <w:bCs/>
          <w:sz w:val="44"/>
          <w:szCs w:val="44"/>
          <w:u w:val="single"/>
        </w:rPr>
      </w:pPr>
    </w:p>
    <w:p w:rsidR="009507C5" w:rsidRPr="00233876" w:rsidRDefault="009507C5" w:rsidP="009507C5">
      <w:pPr>
        <w:pageBreakBefore/>
      </w:pPr>
      <w:r w:rsidRPr="00233876">
        <w:rPr>
          <w:rStyle w:val="Quotation"/>
          <w:rFonts w:ascii="Arial" w:hAnsi="Arial"/>
          <w:b/>
          <w:bCs/>
          <w:sz w:val="44"/>
          <w:szCs w:val="44"/>
          <w:u w:val="single"/>
        </w:rPr>
        <w:lastRenderedPageBreak/>
        <w:t xml:space="preserve">Popis </w:t>
      </w:r>
      <w:proofErr w:type="gramStart"/>
      <w:r w:rsidRPr="00233876">
        <w:rPr>
          <w:rStyle w:val="Quotation"/>
          <w:rFonts w:ascii="Arial" w:hAnsi="Arial"/>
          <w:b/>
          <w:bCs/>
          <w:sz w:val="44"/>
          <w:szCs w:val="44"/>
          <w:u w:val="single"/>
        </w:rPr>
        <w:t>č.10</w:t>
      </w:r>
      <w:proofErr w:type="gramEnd"/>
      <w:r w:rsidRPr="00233876">
        <w:rPr>
          <w:rStyle w:val="Quotation"/>
          <w:rFonts w:ascii="Arial" w:hAnsi="Arial"/>
          <w:b/>
          <w:bCs/>
          <w:sz w:val="44"/>
          <w:szCs w:val="44"/>
          <w:u w:val="single"/>
        </w:rPr>
        <w:t xml:space="preserve"> kraj Vysočina</w:t>
      </w:r>
    </w:p>
    <w:p w:rsidR="009507C5" w:rsidRDefault="009507C5" w:rsidP="009507C5">
      <w:pPr>
        <w:jc w:val="both"/>
      </w:pPr>
    </w:p>
    <w:p w:rsidR="009507C5" w:rsidRPr="004C6EDE" w:rsidRDefault="0065320B" w:rsidP="009507C5">
      <w:pPr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Vítej v mém kraji!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Já ležím na jihovýchodě Čech a jihozápadě Moravy. Prochází mnou tedy pomyslná hranice mezi územím Čech a Moravy. Jsem většinou tv</w:t>
      </w:r>
      <w:r w:rsid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ořen Českomoravskou vrchovinou.</w:t>
      </w:r>
      <w:r w:rsidR="002663D1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</w:t>
      </w:r>
      <w:r w:rsid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Na severu se </w:t>
      </w:r>
      <w:r w:rsidR="006C2927" w:rsidRP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rozkládají</w:t>
      </w: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Žďárskými vrchy.</w:t>
      </w:r>
      <w:r w:rsid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Nejvyšším pohořím kraje jsou Jihlavské vrchy.</w:t>
      </w:r>
    </w:p>
    <w:p w:rsidR="009507C5" w:rsidRPr="004C6EDE" w:rsidRDefault="009507C5" w:rsidP="009507C5">
      <w:pPr>
        <w:ind w:firstLine="708"/>
        <w:jc w:val="both"/>
        <w:rPr>
          <w:kern w:val="36"/>
          <w:sz w:val="32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Patřím mezi nejchladnější kraje. I půdu mám kamenitou, méně úrodnou. Proto se zde pěstují nenáročné plodiny – jsem krajem brambor a lnu. Z obilovin tu najdete lány ovsa a žita. Chová se zde skot a ovce. </w:t>
      </w:r>
    </w:p>
    <w:p w:rsidR="009507C5" w:rsidRPr="004C6EDE" w:rsidRDefault="006C2927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Protékají mnou</w:t>
      </w:r>
      <w:r w:rsidR="009507C5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řeky – Sázava, Želivka, Nežárka, Oslava, Svratka, Jihlava a Moravská Dyje.</w:t>
      </w:r>
    </w:p>
    <w:p w:rsidR="009507C5" w:rsidRPr="004C6EDE" w:rsidRDefault="009507C5" w:rsidP="009507C5">
      <w:pPr>
        <w:ind w:firstLine="708"/>
        <w:jc w:val="both"/>
        <w:rPr>
          <w:kern w:val="36"/>
          <w:sz w:val="32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Ukaž si na mapě moje větší města – Havlíčkův Brod, Žďár nad Sázavou, Pelhřimov a Třebíč. Najdi i město Telč. 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Určitě </w:t>
      </w:r>
      <w:r w:rsid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navštiv </w:t>
      </w: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města </w:t>
      </w:r>
      <w:r w:rsid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Třebíč a Telč. Třebíčská židovská čtvrť a</w:t>
      </w:r>
      <w:r w:rsidR="002663D1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</w:t>
      </w:r>
      <w:r w:rsid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t</w:t>
      </w: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elčské náměstí spolu</w:t>
      </w:r>
      <w:r w:rsidR="002663D1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</w:t>
      </w:r>
      <w:r w:rsid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s přilehlým zámkem j</w:t>
      </w:r>
      <w:r w:rsid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sou památkami zapsanými s UNESCO</w:t>
      </w:r>
      <w:r w:rsid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.</w:t>
      </w:r>
      <w:r w:rsid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Další památku UNESCO</w:t>
      </w:r>
      <w:r w:rsidR="006C2927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najdeš ve Žď</w:t>
      </w:r>
      <w:r w:rsid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áru nad Sázavou, kde je jedinečný kostel sv. Jana Nepomuckého ve tvaru pěticípé hvězdy.</w:t>
      </w:r>
    </w:p>
    <w:p w:rsidR="009507C5" w:rsidRPr="004C6EDE" w:rsidRDefault="009507C5" w:rsidP="009507C5">
      <w:pPr>
        <w:ind w:firstLine="708"/>
        <w:jc w:val="both"/>
        <w:rPr>
          <w:kern w:val="36"/>
          <w:sz w:val="32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Nádherný je i gotický hrad Per</w:t>
      </w:r>
      <w:r w:rsidR="0065320B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n</w:t>
      </w: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štejn. Jeho </w:t>
      </w:r>
      <w:r w:rsidR="0065320B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o</w:t>
      </w: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pevněn</w:t>
      </w:r>
      <w:r w:rsidR="0065320B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í lidé budovali dokonce 700 let. Hrad se nachází na</w:t>
      </w:r>
      <w:r w:rsidR="002663D1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hranici s Jihomoravským krajem a byl prohlášen národní kulturní památkou.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V mém krajském městě s</w:t>
      </w:r>
      <w:r w:rsid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e ve 13. století těžilo stříbro. Patřilo mezi velmi bohatá města. Ukaž si mne na mapě a zjisti, jak se jmenuje řeka, jež mnou</w:t>
      </w:r>
      <w:r w:rsidR="009A2823" w:rsidRP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protéká</w:t>
      </w:r>
      <w:r w:rsidR="009A2823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.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Zajímavé je i muzeum rekordů a kuriozit ve městě Pelhřimov. Odpočinout si můžeš u vodní nádrže Dalešice. 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V mém kraji leží i jedna ze dvou českých jaderných elektráren – Dukovany. </w:t>
      </w:r>
    </w:p>
    <w:p w:rsidR="009507C5" w:rsidRPr="004C6EDE" w:rsidRDefault="009507C5" w:rsidP="009507C5">
      <w:pPr>
        <w:ind w:firstLine="708"/>
        <w:jc w:val="both"/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V mém kraji se těží žula. Také se tu zpracovávají brambory v potravinářském průmyslu. </w:t>
      </w:r>
      <w:r w:rsidR="007D62A5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Strojírensk</w:t>
      </w:r>
      <w:r w:rsidR="0065320B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>é závody najdeš ve městě Jihlava</w:t>
      </w:r>
      <w:r w:rsidR="007D62A5"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t xml:space="preserve"> a Žďáru nad Sázavou.</w:t>
      </w:r>
    </w:p>
    <w:p w:rsidR="003A6D25" w:rsidRPr="003A6D25" w:rsidRDefault="009507C5" w:rsidP="003A6D25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  <w:r w:rsidRPr="004C6EDE">
        <w:rPr>
          <w:rStyle w:val="Quotation"/>
          <w:rFonts w:ascii="Arial" w:hAnsi="Arial"/>
          <w:i w:val="0"/>
          <w:iCs w:val="0"/>
          <w:kern w:val="36"/>
          <w:sz w:val="32"/>
          <w:szCs w:val="36"/>
        </w:rPr>
        <w:br w:type="page"/>
      </w:r>
      <w:r w:rsidR="003A6D25" w:rsidRPr="003A6D25">
        <w:rPr>
          <w:rFonts w:asciiTheme="minorHAnsi" w:hAnsiTheme="minorHAnsi"/>
          <w:b/>
          <w:i/>
          <w:kern w:val="2"/>
          <w:sz w:val="44"/>
          <w:szCs w:val="44"/>
          <w:u w:val="single"/>
        </w:rPr>
        <w:lastRenderedPageBreak/>
        <w:t>Pracovní list č.</w:t>
      </w:r>
      <w:r w:rsidR="004D0C97">
        <w:rPr>
          <w:rFonts w:asciiTheme="minorHAnsi" w:hAnsiTheme="minorHAnsi"/>
          <w:b/>
          <w:i/>
          <w:kern w:val="2"/>
          <w:sz w:val="44"/>
          <w:szCs w:val="44"/>
          <w:u w:val="single"/>
        </w:rPr>
        <w:t xml:space="preserve"> </w:t>
      </w:r>
      <w:r w:rsidR="003A6D25" w:rsidRPr="003A6D25">
        <w:rPr>
          <w:rFonts w:asciiTheme="minorHAnsi" w:hAnsiTheme="minorHAnsi"/>
          <w:b/>
          <w:i/>
          <w:kern w:val="2"/>
          <w:sz w:val="44"/>
          <w:szCs w:val="44"/>
          <w:u w:val="single"/>
        </w:rPr>
        <w:t>10</w:t>
      </w:r>
    </w:p>
    <w:p w:rsidR="003A6D25" w:rsidRPr="003A6D25" w:rsidRDefault="003A6D25" w:rsidP="003A6D25">
      <w:pPr>
        <w:rPr>
          <w:rFonts w:asciiTheme="minorHAnsi" w:hAnsiTheme="minorHAnsi"/>
          <w:b/>
          <w:i/>
          <w:kern w:val="2"/>
          <w:sz w:val="44"/>
          <w:szCs w:val="44"/>
          <w:u w:val="single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V jakém kraji se nacházíš?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Doplň světové strany do věty: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>Kraj leží na________________Čech a na_____________ Moravy.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Největší část mého území je tvořená: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>Polabskou nížinou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>Českomoravskou vrchovinou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8"/>
        </w:numPr>
        <w:suppressAutoHyphens w:val="0"/>
        <w:spacing w:after="200" w:line="276" w:lineRule="auto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>Středočeskou pahorkatinou</w:t>
      </w:r>
    </w:p>
    <w:p w:rsidR="003A6D25" w:rsidRPr="003A6D25" w:rsidRDefault="003A6D25" w:rsidP="003A6D25">
      <w:pPr>
        <w:rPr>
          <w:rFonts w:asciiTheme="minorHAnsi" w:hAnsiTheme="minorHAnsi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Patří kraj mezi nejteplejší v ČR?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0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Ano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0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Ne</w:t>
      </w:r>
    </w:p>
    <w:p w:rsidR="003A6D25" w:rsidRPr="003A6D25" w:rsidRDefault="003A6D25" w:rsidP="003A6D25">
      <w:pPr>
        <w:pStyle w:val="Odstavecseseznamem"/>
        <w:ind w:left="1211"/>
        <w:rPr>
          <w:rFonts w:asciiTheme="minorHAnsi" w:hAnsiTheme="minorHAnsi"/>
          <w:kern w:val="2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V mém kraji se pěstují nejvíce: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Brambory a len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Víno a broskve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9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Chmel a květiny</w:t>
      </w:r>
    </w:p>
    <w:p w:rsidR="003A6D25" w:rsidRPr="003A6D25" w:rsidRDefault="003A6D25" w:rsidP="003A6D25">
      <w:pPr>
        <w:pStyle w:val="Odstavecseseznamem"/>
        <w:ind w:left="1080"/>
        <w:rPr>
          <w:rFonts w:asciiTheme="minorHAnsi" w:hAnsiTheme="minorHAnsi"/>
          <w:kern w:val="2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Kterou jedinečnou památku najdeš ve Žďáru nad Sázavou?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</w:rPr>
      </w:pPr>
    </w:p>
    <w:p w:rsidR="003A6D25" w:rsidRPr="007F21C1" w:rsidRDefault="003A6D25" w:rsidP="007F21C1">
      <w:pPr>
        <w:rPr>
          <w:rFonts w:asciiTheme="minorHAnsi" w:hAnsiTheme="minorHAnsi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Napiš dvě jiná města, jež se mohou pyšnit také památkami UNESCO:</w:t>
      </w: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3A6D25" w:rsidRPr="003A6D25" w:rsidRDefault="003A6D25" w:rsidP="003A6D25">
      <w:pPr>
        <w:pStyle w:val="Odstavecseseznamem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Do kraje nepatří řeka: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1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Svratka</w:t>
      </w:r>
    </w:p>
    <w:p w:rsidR="003A6D25" w:rsidRPr="003A6D25" w:rsidRDefault="002663D1" w:rsidP="003A6D25">
      <w:pPr>
        <w:pStyle w:val="Odstavecseseznamem"/>
        <w:widowControl/>
        <w:numPr>
          <w:ilvl w:val="0"/>
          <w:numId w:val="11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>
        <w:rPr>
          <w:rFonts w:asciiTheme="minorHAnsi" w:hAnsiTheme="minorHAnsi"/>
          <w:kern w:val="2"/>
          <w:sz w:val="32"/>
          <w:szCs w:val="32"/>
        </w:rPr>
        <w:t>Berounka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1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Oslava</w:t>
      </w:r>
    </w:p>
    <w:p w:rsidR="003A6D25" w:rsidRPr="003A6D25" w:rsidRDefault="003A6D25" w:rsidP="003A6D25">
      <w:pPr>
        <w:pStyle w:val="Odstavecseseznamem"/>
        <w:ind w:left="1440"/>
        <w:rPr>
          <w:rFonts w:asciiTheme="minorHAnsi" w:hAnsiTheme="minorHAnsi"/>
          <w:b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Pernštejn je hrad: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2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Gotický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2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Secesní</w:t>
      </w:r>
    </w:p>
    <w:p w:rsidR="003A6D25" w:rsidRPr="003A6D25" w:rsidRDefault="003A6D25" w:rsidP="003A6D25">
      <w:pPr>
        <w:pStyle w:val="Odstavecseseznamem"/>
        <w:widowControl/>
        <w:numPr>
          <w:ilvl w:val="0"/>
          <w:numId w:val="12"/>
        </w:numPr>
        <w:suppressAutoHyphens w:val="0"/>
        <w:spacing w:after="200" w:line="276" w:lineRule="auto"/>
        <w:rPr>
          <w:rFonts w:asciiTheme="minorHAnsi" w:hAnsiTheme="minorHAnsi"/>
          <w:kern w:val="2"/>
          <w:sz w:val="32"/>
          <w:szCs w:val="32"/>
        </w:rPr>
      </w:pPr>
      <w:r w:rsidRPr="003A6D25">
        <w:rPr>
          <w:rFonts w:asciiTheme="minorHAnsi" w:hAnsiTheme="minorHAnsi"/>
          <w:kern w:val="2"/>
          <w:sz w:val="32"/>
          <w:szCs w:val="32"/>
        </w:rPr>
        <w:t>Barokní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22"/>
          <w:szCs w:val="22"/>
        </w:rPr>
      </w:pPr>
    </w:p>
    <w:p w:rsidR="003A6D25" w:rsidRPr="003A6D25" w:rsidRDefault="002663D1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Jaký významný gotický hrad se v mém kraji nachází?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jc w:val="center"/>
        <w:rPr>
          <w:rFonts w:asciiTheme="minorHAnsi" w:hAnsiTheme="minorHAnsi"/>
          <w:kern w:val="2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Jaké muzeum je ve městě Pelhřimov?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Doplň slovo: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b/>
          <w:sz w:val="32"/>
          <w:szCs w:val="32"/>
        </w:rPr>
      </w:pP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 xml:space="preserve">V tomto kraji bychom našli jadernou </w:t>
      </w:r>
      <w:proofErr w:type="gramStart"/>
      <w:r w:rsidRPr="003A6D25">
        <w:rPr>
          <w:rFonts w:asciiTheme="minorHAnsi" w:hAnsiTheme="minorHAnsi"/>
          <w:sz w:val="32"/>
          <w:szCs w:val="32"/>
        </w:rPr>
        <w:t>elektrárnu ____________ .</w:t>
      </w:r>
      <w:proofErr w:type="gramEnd"/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32"/>
          <w:szCs w:val="32"/>
        </w:rPr>
      </w:pPr>
      <w:r w:rsidRPr="003A6D25">
        <w:rPr>
          <w:rFonts w:asciiTheme="minorHAnsi" w:hAnsiTheme="minorHAnsi"/>
          <w:sz w:val="32"/>
          <w:szCs w:val="32"/>
        </w:rPr>
        <w:t>Pro potřeby této elektrárny byla vybudována vodní nádrž Dalešice.</w:t>
      </w:r>
    </w:p>
    <w:p w:rsidR="003A6D25" w:rsidRDefault="003A6D25" w:rsidP="003A6D25">
      <w:pPr>
        <w:pStyle w:val="Odstavecseseznamem"/>
        <w:rPr>
          <w:rFonts w:asciiTheme="minorHAnsi" w:hAnsiTheme="minorHAnsi"/>
          <w:sz w:val="22"/>
          <w:szCs w:val="22"/>
        </w:rPr>
      </w:pPr>
    </w:p>
    <w:p w:rsidR="007F21C1" w:rsidRPr="003A6D25" w:rsidRDefault="007F21C1" w:rsidP="003A6D25">
      <w:pPr>
        <w:pStyle w:val="Odstavecseseznamem"/>
        <w:rPr>
          <w:rFonts w:asciiTheme="minorHAnsi" w:hAnsiTheme="minorHAnsi"/>
          <w:sz w:val="22"/>
          <w:szCs w:val="22"/>
        </w:rPr>
      </w:pPr>
    </w:p>
    <w:p w:rsidR="003A6D25" w:rsidRP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Jak se nazývá mé krajské město?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32"/>
          <w:szCs w:val="32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3A6D25" w:rsidRPr="003A6D25" w:rsidRDefault="003A6D25" w:rsidP="003A6D25">
      <w:pPr>
        <w:pStyle w:val="Odstavecseseznamem"/>
        <w:rPr>
          <w:rFonts w:asciiTheme="minorHAnsi" w:hAnsiTheme="minorHAnsi"/>
          <w:sz w:val="32"/>
          <w:szCs w:val="32"/>
        </w:rPr>
      </w:pPr>
    </w:p>
    <w:p w:rsidR="003A6D25" w:rsidRPr="007F21C1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Která řeka protéká krajským městem?</w:t>
      </w:r>
    </w:p>
    <w:p w:rsidR="007F21C1" w:rsidRDefault="00586CA8" w:rsidP="007F21C1">
      <w:pPr>
        <w:pStyle w:val="Odstavecseseznamem"/>
        <w:rPr>
          <w:sz w:val="32"/>
          <w:szCs w:val="32"/>
        </w:rPr>
      </w:pPr>
      <w:r>
        <w:rPr>
          <w:rFonts w:asciiTheme="minorHAnsi" w:hAnsiTheme="minorHAnsi"/>
          <w:sz w:val="32"/>
          <w:szCs w:val="32"/>
        </w:rPr>
        <w:t xml:space="preserve"> </w:t>
      </w:r>
      <w:r w:rsidR="007F21C1">
        <w:rPr>
          <w:sz w:val="32"/>
          <w:szCs w:val="32"/>
        </w:rPr>
        <w:t>____________________________________________________</w:t>
      </w:r>
    </w:p>
    <w:p w:rsidR="003A6D25" w:rsidRDefault="003A6D25" w:rsidP="007F21C1">
      <w:pPr>
        <w:jc w:val="center"/>
        <w:rPr>
          <w:rFonts w:asciiTheme="minorHAnsi" w:hAnsiTheme="minorHAnsi"/>
          <w:b/>
          <w:sz w:val="22"/>
          <w:szCs w:val="22"/>
        </w:rPr>
      </w:pPr>
    </w:p>
    <w:p w:rsidR="003A6D25" w:rsidRDefault="003A6D25" w:rsidP="003A6D25">
      <w:pPr>
        <w:rPr>
          <w:rFonts w:asciiTheme="minorHAnsi" w:hAnsiTheme="minorHAnsi"/>
          <w:b/>
          <w:sz w:val="22"/>
          <w:szCs w:val="22"/>
        </w:rPr>
      </w:pPr>
    </w:p>
    <w:p w:rsidR="007F21C1" w:rsidRDefault="007F21C1" w:rsidP="003A6D25">
      <w:pPr>
        <w:rPr>
          <w:rFonts w:asciiTheme="minorHAnsi" w:hAnsiTheme="minorHAnsi"/>
          <w:b/>
          <w:sz w:val="22"/>
          <w:szCs w:val="22"/>
        </w:rPr>
      </w:pPr>
    </w:p>
    <w:p w:rsidR="007F21C1" w:rsidRDefault="007F21C1" w:rsidP="003A6D25">
      <w:pPr>
        <w:rPr>
          <w:rFonts w:asciiTheme="minorHAnsi" w:hAnsiTheme="minorHAnsi"/>
          <w:b/>
          <w:sz w:val="22"/>
          <w:szCs w:val="22"/>
        </w:rPr>
      </w:pPr>
    </w:p>
    <w:p w:rsidR="007F21C1" w:rsidRPr="003A6D25" w:rsidRDefault="007F21C1" w:rsidP="003A6D25">
      <w:pPr>
        <w:rPr>
          <w:rFonts w:asciiTheme="minorHAnsi" w:hAnsiTheme="minorHAnsi"/>
          <w:b/>
          <w:sz w:val="22"/>
          <w:szCs w:val="22"/>
        </w:rPr>
      </w:pPr>
    </w:p>
    <w:p w:rsidR="003A6D25" w:rsidRDefault="003A6D25" w:rsidP="003A6D25">
      <w:pPr>
        <w:pStyle w:val="Odstavecseseznamem"/>
        <w:widowControl/>
        <w:numPr>
          <w:ilvl w:val="0"/>
          <w:numId w:val="7"/>
        </w:numPr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  <w:r w:rsidRPr="003A6D25">
        <w:rPr>
          <w:rFonts w:asciiTheme="minorHAnsi" w:hAnsiTheme="minorHAnsi"/>
          <w:b/>
          <w:sz w:val="32"/>
          <w:szCs w:val="32"/>
        </w:rPr>
        <w:t>Co se těžilo v krajském městě</w:t>
      </w:r>
      <w:r>
        <w:rPr>
          <w:rFonts w:asciiTheme="minorHAnsi" w:hAnsiTheme="minorHAnsi"/>
          <w:b/>
          <w:sz w:val="32"/>
          <w:szCs w:val="32"/>
        </w:rPr>
        <w:t>?</w:t>
      </w:r>
    </w:p>
    <w:p w:rsidR="00586CA8" w:rsidRPr="003A6D25" w:rsidRDefault="00586CA8" w:rsidP="00586CA8">
      <w:pPr>
        <w:pStyle w:val="Odstavecseseznamem"/>
        <w:widowControl/>
        <w:suppressAutoHyphens w:val="0"/>
        <w:spacing w:after="200" w:line="276" w:lineRule="auto"/>
        <w:rPr>
          <w:rFonts w:asciiTheme="minorHAnsi" w:hAnsiTheme="minorHAnsi"/>
          <w:b/>
          <w:sz w:val="32"/>
          <w:szCs w:val="32"/>
        </w:rPr>
      </w:pPr>
    </w:p>
    <w:p w:rsidR="007F21C1" w:rsidRDefault="007F21C1" w:rsidP="007F21C1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</w:t>
      </w:r>
    </w:p>
    <w:p w:rsidR="00856C30" w:rsidRDefault="00856C30">
      <w:pPr>
        <w:rPr>
          <w:rFonts w:asciiTheme="minorHAnsi" w:hAnsiTheme="minorHAnsi"/>
        </w:rPr>
      </w:pPr>
    </w:p>
    <w:p w:rsidR="002663D1" w:rsidRDefault="002663D1">
      <w:pPr>
        <w:rPr>
          <w:rFonts w:asciiTheme="minorHAnsi" w:hAnsiTheme="minorHAnsi"/>
        </w:rPr>
      </w:pPr>
    </w:p>
    <w:p w:rsidR="002663D1" w:rsidRDefault="002663D1">
      <w:pPr>
        <w:rPr>
          <w:rFonts w:asciiTheme="minorHAnsi" w:hAnsiTheme="minorHAnsi"/>
        </w:rPr>
      </w:pPr>
    </w:p>
    <w:p w:rsidR="002663D1" w:rsidRDefault="002663D1">
      <w:pPr>
        <w:rPr>
          <w:rFonts w:asciiTheme="minorHAnsi" w:hAnsiTheme="minorHAnsi"/>
        </w:rPr>
      </w:pPr>
    </w:p>
    <w:p w:rsidR="002663D1" w:rsidRDefault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</w:p>
    <w:p w:rsidR="002663D1" w:rsidRDefault="002663D1" w:rsidP="002663D1">
      <w:pPr>
        <w:rPr>
          <w:rFonts w:asciiTheme="minorHAnsi" w:hAnsiTheme="minorHAnsi"/>
        </w:rPr>
      </w:pPr>
      <w:r>
        <w:rPr>
          <w:rFonts w:asciiTheme="minorHAnsi" w:hAnsiTheme="minorHAnsi"/>
        </w:rPr>
        <w:t>Řešení: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Vysočina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JV Čech a JZ Moravy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Českomoravská vrchovina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Kostel sv. Jana Nepomuckého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Třebíč, Telč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B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Pernštejn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Muzeum rekordů a kuriozit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Dukovany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Jihlava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Jihlava</w:t>
      </w:r>
    </w:p>
    <w:p w:rsidR="002663D1" w:rsidRDefault="002663D1" w:rsidP="002663D1">
      <w:pPr>
        <w:pStyle w:val="Odstavecseseznamem"/>
        <w:numPr>
          <w:ilvl w:val="0"/>
          <w:numId w:val="13"/>
        </w:numPr>
        <w:rPr>
          <w:rFonts w:asciiTheme="minorHAnsi" w:hAnsiTheme="minorHAnsi"/>
        </w:rPr>
      </w:pPr>
      <w:r>
        <w:rPr>
          <w:rFonts w:asciiTheme="minorHAnsi" w:hAnsiTheme="minorHAnsi"/>
        </w:rPr>
        <w:t>Stříbro</w:t>
      </w:r>
    </w:p>
    <w:p w:rsidR="002663D1" w:rsidRPr="002663D1" w:rsidRDefault="002663D1" w:rsidP="002663D1">
      <w:pPr>
        <w:pStyle w:val="Odstavecseseznamem"/>
        <w:ind w:left="1080"/>
        <w:rPr>
          <w:rFonts w:asciiTheme="minorHAnsi" w:hAnsiTheme="minorHAnsi"/>
        </w:rPr>
      </w:pPr>
    </w:p>
    <w:p w:rsidR="002663D1" w:rsidRPr="002663D1" w:rsidRDefault="002663D1" w:rsidP="002663D1">
      <w:pPr>
        <w:rPr>
          <w:rFonts w:asciiTheme="minorHAnsi" w:hAnsiTheme="minorHAnsi"/>
        </w:rPr>
      </w:pPr>
    </w:p>
    <w:p w:rsidR="002663D1" w:rsidRPr="003A6D25" w:rsidRDefault="002663D1">
      <w:pPr>
        <w:rPr>
          <w:rFonts w:asciiTheme="minorHAnsi" w:hAnsiTheme="minorHAnsi"/>
        </w:rPr>
      </w:pPr>
    </w:p>
    <w:p w:rsidR="009A2823" w:rsidRPr="003A6D25" w:rsidRDefault="009A2823">
      <w:pPr>
        <w:rPr>
          <w:rFonts w:asciiTheme="minorHAnsi" w:hAnsiTheme="minorHAnsi"/>
        </w:rPr>
      </w:pPr>
    </w:p>
    <w:p w:rsidR="00B320AD" w:rsidRPr="00B320AD" w:rsidRDefault="00B320AD" w:rsidP="00B320AD">
      <w:pPr>
        <w:rPr>
          <w:rFonts w:asciiTheme="minorHAnsi" w:hAnsiTheme="minorHAnsi"/>
          <w:kern w:val="2"/>
        </w:rPr>
      </w:pPr>
      <w:r w:rsidRPr="00B320AD">
        <w:rPr>
          <w:rFonts w:asciiTheme="minorHAnsi" w:hAnsiTheme="minorHAnsi"/>
          <w:kern w:val="2"/>
        </w:rPr>
        <w:t>Zdroj:</w:t>
      </w:r>
    </w:p>
    <w:p w:rsidR="00B320AD" w:rsidRPr="00B320AD" w:rsidRDefault="00B320AD" w:rsidP="00B320AD">
      <w:pPr>
        <w:rPr>
          <w:rFonts w:asciiTheme="minorHAnsi" w:hAnsiTheme="minorHAnsi"/>
          <w:bCs/>
          <w:iCs/>
          <w:kern w:val="2"/>
          <w:sz w:val="36"/>
          <w:szCs w:val="36"/>
        </w:rPr>
      </w:pPr>
      <w:r w:rsidRPr="00B320AD">
        <w:rPr>
          <w:rFonts w:asciiTheme="minorHAnsi" w:hAnsiTheme="minorHAnsi"/>
          <w:kern w:val="2"/>
        </w:rPr>
        <w:t xml:space="preserve">1. </w:t>
      </w:r>
      <w:r w:rsidRPr="00B320AD">
        <w:rPr>
          <w:rFonts w:asciiTheme="minorHAnsi" w:hAnsiTheme="minorHAnsi"/>
          <w:i/>
          <w:kern w:val="2"/>
        </w:rPr>
        <w:t>CHALUPA, Jiří, ŠTIKOVÁ, Věra</w:t>
      </w:r>
      <w:r w:rsidRPr="00B320AD">
        <w:rPr>
          <w:rFonts w:asciiTheme="minorHAnsi" w:hAnsiTheme="minorHAnsi"/>
          <w:kern w:val="2"/>
        </w:rPr>
        <w:t xml:space="preserve"> - </w:t>
      </w:r>
      <w:r w:rsidRPr="00B320AD">
        <w:rPr>
          <w:rFonts w:asciiTheme="minorHAnsi" w:hAnsiTheme="minorHAnsi"/>
          <w:i/>
          <w:kern w:val="2"/>
        </w:rPr>
        <w:t xml:space="preserve">Vlastivěda 5 Česká republika jako součást Evropy, učebnice pro 5. ročník základní škol, </w:t>
      </w:r>
      <w:r w:rsidRPr="00B320AD">
        <w:rPr>
          <w:rFonts w:asciiTheme="minorHAnsi" w:hAnsiTheme="minorHAnsi"/>
          <w:kern w:val="2"/>
        </w:rPr>
        <w:t xml:space="preserve">1. Vydání Nová škola, s.r.o. Brno, 2004, 10s. ISBN 80-7289-059-X                     </w:t>
      </w:r>
    </w:p>
    <w:p w:rsidR="00B320AD" w:rsidRPr="00B320AD" w:rsidRDefault="00B320AD" w:rsidP="00B320AD">
      <w:pPr>
        <w:rPr>
          <w:rFonts w:asciiTheme="minorHAnsi" w:hAnsiTheme="minorHAnsi"/>
          <w:kern w:val="2"/>
        </w:rPr>
      </w:pPr>
      <w:r w:rsidRPr="00B320AD">
        <w:rPr>
          <w:rFonts w:asciiTheme="minorHAnsi" w:hAnsiTheme="minorHAnsi"/>
          <w:kern w:val="2"/>
        </w:rPr>
        <w:t xml:space="preserve"> </w:t>
      </w:r>
    </w:p>
    <w:p w:rsidR="00B320AD" w:rsidRPr="00B320AD" w:rsidRDefault="00B320AD" w:rsidP="00B320AD">
      <w:pPr>
        <w:rPr>
          <w:rFonts w:asciiTheme="minorHAnsi" w:hAnsiTheme="minorHAnsi"/>
          <w:kern w:val="2"/>
        </w:rPr>
      </w:pPr>
      <w:r w:rsidRPr="00B320AD">
        <w:rPr>
          <w:rFonts w:asciiTheme="minorHAnsi" w:hAnsiTheme="minorHAnsi"/>
          <w:kern w:val="2"/>
        </w:rPr>
        <w:t>2. Vlastní práce</w:t>
      </w:r>
    </w:p>
    <w:p w:rsidR="00B320AD" w:rsidRPr="00B320AD" w:rsidRDefault="00B320AD" w:rsidP="00B320AD">
      <w:pPr>
        <w:rPr>
          <w:rFonts w:asciiTheme="minorHAnsi" w:hAnsiTheme="minorHAnsi"/>
          <w:kern w:val="2"/>
        </w:rPr>
      </w:pPr>
    </w:p>
    <w:p w:rsidR="00B320AD" w:rsidRPr="00B320AD" w:rsidRDefault="00B320AD" w:rsidP="00B320AD">
      <w:pPr>
        <w:rPr>
          <w:rFonts w:asciiTheme="minorHAnsi" w:hAnsiTheme="minorHAnsi"/>
          <w:kern w:val="2"/>
        </w:rPr>
      </w:pPr>
      <w:r w:rsidRPr="00B320AD">
        <w:rPr>
          <w:rFonts w:asciiTheme="minorHAnsi" w:hAnsiTheme="minorHAnsi"/>
          <w:kern w:val="2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9A2823" w:rsidRDefault="009A2823"/>
    <w:sectPr w:rsidR="009A2823" w:rsidSect="009A3D52">
      <w:pgSz w:w="11906" w:h="16838"/>
      <w:pgMar w:top="1417" w:right="1417" w:bottom="1417" w:left="1417" w:header="709" w:footer="709" w:gutter="0"/>
      <w:paperSrc w:first="15" w:other="1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enQuanYi Zen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MS Mincho"/>
    <w:charset w:val="8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CE146C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32B0608"/>
    <w:multiLevelType w:val="multilevel"/>
    <w:tmpl w:val="0510AA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i w:val="0"/>
        <w:sz w:val="36"/>
        <w:szCs w:val="36"/>
      </w:rPr>
    </w:lvl>
    <w:lvl w:ilvl="2">
      <w:start w:val="1"/>
      <w:numFmt w:val="decimal"/>
      <w:lvlText w:val="%3."/>
      <w:lvlJc w:val="left"/>
      <w:pPr>
        <w:tabs>
          <w:tab w:val="num" w:pos="1636"/>
        </w:tabs>
        <w:ind w:left="1636" w:hanging="360"/>
      </w:pPr>
      <w:rPr>
        <w:i w:val="0"/>
        <w:sz w:val="36"/>
        <w:szCs w:val="36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i w:val="0"/>
        <w:sz w:val="36"/>
        <w:szCs w:val="36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i w:val="0"/>
        <w:sz w:val="36"/>
        <w:szCs w:val="36"/>
      </w:r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  <w:sz w:val="36"/>
        <w:szCs w:val="36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i w:val="0"/>
        <w:sz w:val="36"/>
        <w:szCs w:val="36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i w:val="0"/>
        <w:sz w:val="36"/>
        <w:szCs w:val="36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FF04739"/>
    <w:multiLevelType w:val="hybridMultilevel"/>
    <w:tmpl w:val="A54A7568"/>
    <w:lvl w:ilvl="0" w:tplc="42BA63A8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29F4D4D"/>
    <w:multiLevelType w:val="hybridMultilevel"/>
    <w:tmpl w:val="587E6B1A"/>
    <w:lvl w:ilvl="0" w:tplc="7BD876FE">
      <w:start w:val="1"/>
      <w:numFmt w:val="upperLetter"/>
      <w:lvlText w:val="%1)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565A86"/>
    <w:multiLevelType w:val="hybridMultilevel"/>
    <w:tmpl w:val="C2F47EB8"/>
    <w:lvl w:ilvl="0" w:tplc="CE567834">
      <w:start w:val="1"/>
      <w:numFmt w:val="upperLetter"/>
      <w:lvlText w:val="%1)"/>
      <w:lvlJc w:val="left"/>
      <w:pPr>
        <w:ind w:left="2985" w:hanging="46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5">
    <w:nsid w:val="4A026867"/>
    <w:multiLevelType w:val="hybridMultilevel"/>
    <w:tmpl w:val="15D26F92"/>
    <w:lvl w:ilvl="0" w:tplc="F21E28DE">
      <w:start w:val="1"/>
      <w:numFmt w:val="upperLetter"/>
      <w:lvlText w:val="%1)"/>
      <w:lvlJc w:val="left"/>
      <w:pPr>
        <w:ind w:left="28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600" w:hanging="360"/>
      </w:pPr>
    </w:lvl>
    <w:lvl w:ilvl="2" w:tplc="0405001B" w:tentative="1">
      <w:start w:val="1"/>
      <w:numFmt w:val="lowerRoman"/>
      <w:lvlText w:val="%3."/>
      <w:lvlJc w:val="right"/>
      <w:pPr>
        <w:ind w:left="4320" w:hanging="180"/>
      </w:pPr>
    </w:lvl>
    <w:lvl w:ilvl="3" w:tplc="0405000F" w:tentative="1">
      <w:start w:val="1"/>
      <w:numFmt w:val="decimal"/>
      <w:lvlText w:val="%4."/>
      <w:lvlJc w:val="left"/>
      <w:pPr>
        <w:ind w:left="5040" w:hanging="360"/>
      </w:pPr>
    </w:lvl>
    <w:lvl w:ilvl="4" w:tplc="04050019" w:tentative="1">
      <w:start w:val="1"/>
      <w:numFmt w:val="lowerLetter"/>
      <w:lvlText w:val="%5."/>
      <w:lvlJc w:val="left"/>
      <w:pPr>
        <w:ind w:left="5760" w:hanging="360"/>
      </w:pPr>
    </w:lvl>
    <w:lvl w:ilvl="5" w:tplc="0405001B" w:tentative="1">
      <w:start w:val="1"/>
      <w:numFmt w:val="lowerRoman"/>
      <w:lvlText w:val="%6."/>
      <w:lvlJc w:val="right"/>
      <w:pPr>
        <w:ind w:left="6480" w:hanging="180"/>
      </w:pPr>
    </w:lvl>
    <w:lvl w:ilvl="6" w:tplc="0405000F" w:tentative="1">
      <w:start w:val="1"/>
      <w:numFmt w:val="decimal"/>
      <w:lvlText w:val="%7."/>
      <w:lvlJc w:val="left"/>
      <w:pPr>
        <w:ind w:left="7200" w:hanging="360"/>
      </w:pPr>
    </w:lvl>
    <w:lvl w:ilvl="7" w:tplc="04050019" w:tentative="1">
      <w:start w:val="1"/>
      <w:numFmt w:val="lowerLetter"/>
      <w:lvlText w:val="%8."/>
      <w:lvlJc w:val="left"/>
      <w:pPr>
        <w:ind w:left="7920" w:hanging="360"/>
      </w:pPr>
    </w:lvl>
    <w:lvl w:ilvl="8" w:tplc="040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4E571516"/>
    <w:multiLevelType w:val="hybridMultilevel"/>
    <w:tmpl w:val="8B7EFEDC"/>
    <w:lvl w:ilvl="0" w:tplc="CEC4B418">
      <w:start w:val="1"/>
      <w:numFmt w:val="upperLetter"/>
      <w:lvlText w:val="%1."/>
      <w:lvlJc w:val="left"/>
      <w:pPr>
        <w:ind w:left="3870" w:hanging="360"/>
      </w:pPr>
      <w:rPr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4590" w:hanging="360"/>
      </w:pPr>
    </w:lvl>
    <w:lvl w:ilvl="2" w:tplc="0405001B" w:tentative="1">
      <w:start w:val="1"/>
      <w:numFmt w:val="lowerRoman"/>
      <w:lvlText w:val="%3."/>
      <w:lvlJc w:val="right"/>
      <w:pPr>
        <w:ind w:left="5310" w:hanging="180"/>
      </w:pPr>
    </w:lvl>
    <w:lvl w:ilvl="3" w:tplc="0405000F" w:tentative="1">
      <w:start w:val="1"/>
      <w:numFmt w:val="decimal"/>
      <w:lvlText w:val="%4."/>
      <w:lvlJc w:val="left"/>
      <w:pPr>
        <w:ind w:left="6030" w:hanging="360"/>
      </w:pPr>
    </w:lvl>
    <w:lvl w:ilvl="4" w:tplc="04050019" w:tentative="1">
      <w:start w:val="1"/>
      <w:numFmt w:val="lowerLetter"/>
      <w:lvlText w:val="%5."/>
      <w:lvlJc w:val="left"/>
      <w:pPr>
        <w:ind w:left="6750" w:hanging="360"/>
      </w:pPr>
    </w:lvl>
    <w:lvl w:ilvl="5" w:tplc="0405001B" w:tentative="1">
      <w:start w:val="1"/>
      <w:numFmt w:val="lowerRoman"/>
      <w:lvlText w:val="%6."/>
      <w:lvlJc w:val="right"/>
      <w:pPr>
        <w:ind w:left="7470" w:hanging="180"/>
      </w:pPr>
    </w:lvl>
    <w:lvl w:ilvl="6" w:tplc="0405000F" w:tentative="1">
      <w:start w:val="1"/>
      <w:numFmt w:val="decimal"/>
      <w:lvlText w:val="%7."/>
      <w:lvlJc w:val="left"/>
      <w:pPr>
        <w:ind w:left="8190" w:hanging="360"/>
      </w:pPr>
    </w:lvl>
    <w:lvl w:ilvl="7" w:tplc="04050019" w:tentative="1">
      <w:start w:val="1"/>
      <w:numFmt w:val="lowerLetter"/>
      <w:lvlText w:val="%8."/>
      <w:lvlJc w:val="left"/>
      <w:pPr>
        <w:ind w:left="8910" w:hanging="360"/>
      </w:pPr>
    </w:lvl>
    <w:lvl w:ilvl="8" w:tplc="0405001B" w:tentative="1">
      <w:start w:val="1"/>
      <w:numFmt w:val="lowerRoman"/>
      <w:lvlText w:val="%9."/>
      <w:lvlJc w:val="right"/>
      <w:pPr>
        <w:ind w:left="9630" w:hanging="180"/>
      </w:pPr>
    </w:lvl>
  </w:abstractNum>
  <w:abstractNum w:abstractNumId="7">
    <w:nsid w:val="532B68FA"/>
    <w:multiLevelType w:val="hybridMultilevel"/>
    <w:tmpl w:val="6E74AF88"/>
    <w:lvl w:ilvl="0" w:tplc="7D84C300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47D758D"/>
    <w:multiLevelType w:val="hybridMultilevel"/>
    <w:tmpl w:val="14A44C82"/>
    <w:lvl w:ilvl="0" w:tplc="852A1796">
      <w:start w:val="1"/>
      <w:numFmt w:val="upperLetter"/>
      <w:lvlText w:val="%1)"/>
      <w:lvlJc w:val="left"/>
      <w:pPr>
        <w:ind w:left="4710" w:hanging="360"/>
      </w:pPr>
      <w:rPr>
        <w:rFonts w:ascii="Arial" w:eastAsia="WenQuanYi Zen Hei" w:hAnsi="Arial" w:cs="Lohit Hindi"/>
        <w:i w:val="0"/>
        <w:sz w:val="36"/>
        <w:szCs w:val="36"/>
      </w:rPr>
    </w:lvl>
    <w:lvl w:ilvl="1" w:tplc="04050019" w:tentative="1">
      <w:start w:val="1"/>
      <w:numFmt w:val="lowerLetter"/>
      <w:lvlText w:val="%2."/>
      <w:lvlJc w:val="left"/>
      <w:pPr>
        <w:ind w:left="5430" w:hanging="360"/>
      </w:pPr>
    </w:lvl>
    <w:lvl w:ilvl="2" w:tplc="0405001B" w:tentative="1">
      <w:start w:val="1"/>
      <w:numFmt w:val="lowerRoman"/>
      <w:lvlText w:val="%3."/>
      <w:lvlJc w:val="right"/>
      <w:pPr>
        <w:ind w:left="6150" w:hanging="180"/>
      </w:pPr>
    </w:lvl>
    <w:lvl w:ilvl="3" w:tplc="0405000F" w:tentative="1">
      <w:start w:val="1"/>
      <w:numFmt w:val="decimal"/>
      <w:lvlText w:val="%4."/>
      <w:lvlJc w:val="left"/>
      <w:pPr>
        <w:ind w:left="6870" w:hanging="360"/>
      </w:pPr>
    </w:lvl>
    <w:lvl w:ilvl="4" w:tplc="04050019" w:tentative="1">
      <w:start w:val="1"/>
      <w:numFmt w:val="lowerLetter"/>
      <w:lvlText w:val="%5."/>
      <w:lvlJc w:val="left"/>
      <w:pPr>
        <w:ind w:left="7590" w:hanging="360"/>
      </w:pPr>
    </w:lvl>
    <w:lvl w:ilvl="5" w:tplc="0405001B" w:tentative="1">
      <w:start w:val="1"/>
      <w:numFmt w:val="lowerRoman"/>
      <w:lvlText w:val="%6."/>
      <w:lvlJc w:val="right"/>
      <w:pPr>
        <w:ind w:left="8310" w:hanging="180"/>
      </w:pPr>
    </w:lvl>
    <w:lvl w:ilvl="6" w:tplc="0405000F" w:tentative="1">
      <w:start w:val="1"/>
      <w:numFmt w:val="decimal"/>
      <w:lvlText w:val="%7."/>
      <w:lvlJc w:val="left"/>
      <w:pPr>
        <w:ind w:left="9030" w:hanging="360"/>
      </w:pPr>
    </w:lvl>
    <w:lvl w:ilvl="7" w:tplc="04050019" w:tentative="1">
      <w:start w:val="1"/>
      <w:numFmt w:val="lowerLetter"/>
      <w:lvlText w:val="%8."/>
      <w:lvlJc w:val="left"/>
      <w:pPr>
        <w:ind w:left="9750" w:hanging="360"/>
      </w:pPr>
    </w:lvl>
    <w:lvl w:ilvl="8" w:tplc="0405001B" w:tentative="1">
      <w:start w:val="1"/>
      <w:numFmt w:val="lowerRoman"/>
      <w:lvlText w:val="%9."/>
      <w:lvlJc w:val="right"/>
      <w:pPr>
        <w:ind w:left="10470" w:hanging="180"/>
      </w:pPr>
    </w:lvl>
  </w:abstractNum>
  <w:abstractNum w:abstractNumId="9">
    <w:nsid w:val="55567995"/>
    <w:multiLevelType w:val="hybridMultilevel"/>
    <w:tmpl w:val="23A606CA"/>
    <w:lvl w:ilvl="0" w:tplc="0140671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0281EE6"/>
    <w:multiLevelType w:val="hybridMultilevel"/>
    <w:tmpl w:val="0AF821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640A11"/>
    <w:multiLevelType w:val="hybridMultilevel"/>
    <w:tmpl w:val="02F48752"/>
    <w:lvl w:ilvl="0" w:tplc="A0100EC6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59F2088"/>
    <w:multiLevelType w:val="hybridMultilevel"/>
    <w:tmpl w:val="5F50F7B4"/>
    <w:lvl w:ilvl="0" w:tplc="82823E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2"/>
  </w:num>
  <w:num w:numId="12">
    <w:abstractNumId w:val="7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02339"/>
    <w:rsid w:val="00026767"/>
    <w:rsid w:val="000D7EDC"/>
    <w:rsid w:val="001745FC"/>
    <w:rsid w:val="00233876"/>
    <w:rsid w:val="002663D1"/>
    <w:rsid w:val="002F0BEF"/>
    <w:rsid w:val="00301784"/>
    <w:rsid w:val="003A6D25"/>
    <w:rsid w:val="004C6EDE"/>
    <w:rsid w:val="004D0C97"/>
    <w:rsid w:val="00586CA8"/>
    <w:rsid w:val="0065320B"/>
    <w:rsid w:val="006A5E49"/>
    <w:rsid w:val="006C2927"/>
    <w:rsid w:val="007474D4"/>
    <w:rsid w:val="007D62A5"/>
    <w:rsid w:val="007F21C1"/>
    <w:rsid w:val="00856C30"/>
    <w:rsid w:val="00895A5F"/>
    <w:rsid w:val="00902339"/>
    <w:rsid w:val="009507C5"/>
    <w:rsid w:val="00977DCC"/>
    <w:rsid w:val="009A2823"/>
    <w:rsid w:val="009A3D52"/>
    <w:rsid w:val="009A6BD2"/>
    <w:rsid w:val="00B320AD"/>
    <w:rsid w:val="00B42CC8"/>
    <w:rsid w:val="00CF7233"/>
    <w:rsid w:val="00D42C82"/>
    <w:rsid w:val="00D43914"/>
    <w:rsid w:val="00DF4CA2"/>
    <w:rsid w:val="00E34F9E"/>
    <w:rsid w:val="00F632C6"/>
    <w:rsid w:val="00FD7F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7C5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9507C5"/>
    <w:rPr>
      <w:i/>
      <w:iCs/>
    </w:rPr>
  </w:style>
  <w:style w:type="table" w:styleId="Mkatabulky">
    <w:name w:val="Table Grid"/>
    <w:basedOn w:val="Normlntabulka"/>
    <w:uiPriority w:val="59"/>
    <w:rsid w:val="00856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6C30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C30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  <w:style w:type="paragraph" w:styleId="Odstavecseseznamem">
    <w:name w:val="List Paragraph"/>
    <w:basedOn w:val="Normln"/>
    <w:uiPriority w:val="34"/>
    <w:qFormat/>
    <w:rsid w:val="009A2823"/>
    <w:pPr>
      <w:ind w:left="720"/>
      <w:contextualSpacing/>
    </w:pPr>
    <w:rPr>
      <w:rFonts w:cs="Mangal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7C5"/>
    <w:pPr>
      <w:widowControl w:val="0"/>
      <w:suppressAutoHyphens/>
      <w:spacing w:after="0" w:line="240" w:lineRule="auto"/>
    </w:pPr>
    <w:rPr>
      <w:rFonts w:ascii="Liberation Serif" w:eastAsia="WenQuanYi Zen Hei" w:hAnsi="Liberation Serif" w:cs="Lohit Hindi"/>
      <w:kern w:val="1"/>
      <w:sz w:val="24"/>
      <w:szCs w:val="24"/>
      <w:lang w:val="en-US"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Quotation">
    <w:name w:val="Quotation"/>
    <w:rsid w:val="009507C5"/>
    <w:rPr>
      <w:i/>
      <w:iCs/>
    </w:rPr>
  </w:style>
  <w:style w:type="table" w:styleId="Mkatabulky">
    <w:name w:val="Table Grid"/>
    <w:basedOn w:val="Normlntabulka"/>
    <w:uiPriority w:val="59"/>
    <w:rsid w:val="00856C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56C30"/>
    <w:rPr>
      <w:rFonts w:ascii="Tahoma" w:hAnsi="Tahoma" w:cs="Mangal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56C30"/>
    <w:rPr>
      <w:rFonts w:ascii="Tahoma" w:eastAsia="WenQuanYi Zen Hei" w:hAnsi="Tahoma" w:cs="Mangal"/>
      <w:kern w:val="1"/>
      <w:sz w:val="16"/>
      <w:szCs w:val="1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7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1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5</Pages>
  <Words>699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PC09</cp:lastModifiedBy>
  <cp:revision>25</cp:revision>
  <cp:lastPrinted>2014-04-14T12:22:00Z</cp:lastPrinted>
  <dcterms:created xsi:type="dcterms:W3CDTF">2012-10-28T06:41:00Z</dcterms:created>
  <dcterms:modified xsi:type="dcterms:W3CDTF">2014-04-14T12:22:00Z</dcterms:modified>
</cp:coreProperties>
</file>