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C50" w:rsidRPr="00D540B5" w:rsidRDefault="00CC609D" w:rsidP="00F62412">
      <w:pPr>
        <w:autoSpaceDE w:val="0"/>
        <w:autoSpaceDN w:val="0"/>
        <w:adjustRightInd w:val="0"/>
        <w:spacing w:before="4800" w:after="0"/>
        <w:jc w:val="both"/>
        <w:rPr>
          <w:rFonts w:ascii="Calibri" w:hAnsi="Calibri" w:cs="Calibri"/>
          <w:b/>
          <w:bCs/>
        </w:rPr>
      </w:pPr>
      <w:r w:rsidRPr="00CC609D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6.8pt;margin-top:-57.15pt;width:453pt;height:99pt;z-index:1;visibility:visible">
            <v:imagedata r:id="rId7" o:title=""/>
          </v:shape>
        </w:pict>
      </w:r>
      <w:r w:rsidR="004F1C5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Zastřešení budov – ploché střechy </w:t>
      </w:r>
      <w:r w:rsidR="004F1C50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4F1C50" w:rsidRPr="00D540B5">
        <w:rPr>
          <w:rFonts w:ascii="Calibri" w:hAnsi="Calibri" w:cs="Calibri"/>
          <w:b/>
          <w:bCs/>
        </w:rPr>
        <w:lastRenderedPageBreak/>
        <w:t>ZADÁNÍ:</w:t>
      </w:r>
    </w:p>
    <w:p w:rsidR="004F1C50" w:rsidRPr="00706420" w:rsidRDefault="004F1C50" w:rsidP="00706420">
      <w:pPr>
        <w:rPr>
          <w:rFonts w:ascii="Calibri" w:hAnsi="Calibri" w:cs="Calibri"/>
        </w:rPr>
      </w:pPr>
    </w:p>
    <w:p w:rsidR="004F1C50" w:rsidRPr="002A1826" w:rsidRDefault="004F1C50" w:rsidP="002A1826">
      <w:pPr>
        <w:numPr>
          <w:ilvl w:val="0"/>
          <w:numId w:val="2"/>
        </w:numPr>
        <w:ind w:hanging="357"/>
        <w:jc w:val="both"/>
        <w:rPr>
          <w:rFonts w:ascii="Calibri" w:hAnsi="Calibri" w:cs="Calibri"/>
        </w:rPr>
      </w:pPr>
      <w:r w:rsidRPr="002A1826">
        <w:rPr>
          <w:rFonts w:ascii="Calibri" w:hAnsi="Calibri" w:cs="Calibri"/>
        </w:rPr>
        <w:t>Vysvětlete co je to spádová vrstva u plochých střech a vysvětlete na příkladech</w:t>
      </w:r>
      <w:r w:rsidR="00A3051E">
        <w:rPr>
          <w:rFonts w:ascii="Calibri" w:hAnsi="Calibri" w:cs="Calibri"/>
        </w:rPr>
        <w:t xml:space="preserve">, </w:t>
      </w:r>
      <w:r w:rsidRPr="002A1826">
        <w:rPr>
          <w:rFonts w:ascii="Calibri" w:hAnsi="Calibri" w:cs="Calibri"/>
        </w:rPr>
        <w:t>jakými způsoby může být tvořena  - příklady nakreslete</w:t>
      </w:r>
      <w:r>
        <w:rPr>
          <w:rFonts w:ascii="Calibri" w:hAnsi="Calibri" w:cs="Calibri"/>
        </w:rPr>
        <w:t>.</w:t>
      </w:r>
      <w:r w:rsidRPr="002A1826">
        <w:rPr>
          <w:rFonts w:ascii="Calibri" w:hAnsi="Calibri" w:cs="Calibri"/>
        </w:rPr>
        <w:t xml:space="preserve"> </w:t>
      </w:r>
      <w:r w:rsidRPr="002A1826">
        <w:rPr>
          <w:rFonts w:ascii="Calibri" w:hAnsi="Calibri" w:cs="Calibri"/>
          <w:i/>
          <w:iCs/>
        </w:rPr>
        <w:t>(8b.)</w:t>
      </w:r>
    </w:p>
    <w:p w:rsidR="004F1C50" w:rsidRPr="002A1826" w:rsidRDefault="004F1C50" w:rsidP="002A1826">
      <w:pPr>
        <w:numPr>
          <w:ilvl w:val="0"/>
          <w:numId w:val="2"/>
        </w:numPr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</w:t>
      </w:r>
      <w:r w:rsidRPr="002A1826">
        <w:rPr>
          <w:rFonts w:ascii="Calibri" w:hAnsi="Calibri" w:cs="Calibri"/>
        </w:rPr>
        <w:t>akreslete skladbu pláště zelené střechy a její části popište. Uveďte výhody a nevýhody zelených střech oproti běžným plochým střechám</w:t>
      </w:r>
      <w:r>
        <w:rPr>
          <w:rFonts w:ascii="Calibri" w:hAnsi="Calibri" w:cs="Calibri"/>
        </w:rPr>
        <w:t>.</w:t>
      </w:r>
      <w:r w:rsidRPr="002A1826">
        <w:rPr>
          <w:rFonts w:ascii="Calibri" w:hAnsi="Calibri" w:cs="Calibri"/>
        </w:rPr>
        <w:t xml:space="preserve"> </w:t>
      </w:r>
      <w:r w:rsidRPr="002A1826">
        <w:rPr>
          <w:rFonts w:ascii="Calibri" w:hAnsi="Calibri" w:cs="Calibri"/>
          <w:i/>
          <w:iCs/>
        </w:rPr>
        <w:t>(8b.)</w:t>
      </w:r>
    </w:p>
    <w:p w:rsidR="004F1C50" w:rsidRPr="002A1826" w:rsidRDefault="004F1C50" w:rsidP="002A1826">
      <w:pPr>
        <w:numPr>
          <w:ilvl w:val="0"/>
          <w:numId w:val="2"/>
        </w:numPr>
        <w:ind w:hanging="357"/>
        <w:jc w:val="both"/>
        <w:rPr>
          <w:rFonts w:ascii="Calibri" w:hAnsi="Calibri" w:cs="Calibri"/>
        </w:rPr>
      </w:pPr>
      <w:r w:rsidRPr="002A1826">
        <w:rPr>
          <w:rFonts w:ascii="Calibri" w:hAnsi="Calibri" w:cs="Calibri"/>
        </w:rPr>
        <w:t>Vysvětlete rozdíl mezi jednoplášťovou a dvouplášťovou střechou a vysvětlete na schématu</w:t>
      </w:r>
      <w:r>
        <w:rPr>
          <w:rFonts w:ascii="Calibri" w:hAnsi="Calibri" w:cs="Calibri"/>
        </w:rPr>
        <w:t>.</w:t>
      </w:r>
      <w:r w:rsidRPr="002A1826">
        <w:rPr>
          <w:rFonts w:ascii="Calibri" w:hAnsi="Calibri" w:cs="Calibri"/>
        </w:rPr>
        <w:t xml:space="preserve"> </w:t>
      </w:r>
      <w:r w:rsidRPr="002A1826">
        <w:rPr>
          <w:rFonts w:ascii="Calibri" w:hAnsi="Calibri" w:cs="Calibri"/>
          <w:i/>
          <w:iCs/>
        </w:rPr>
        <w:t>(4b.)</w:t>
      </w:r>
    </w:p>
    <w:p w:rsidR="004F1C50" w:rsidRPr="002A1826" w:rsidRDefault="004F1C50" w:rsidP="002A1826">
      <w:pPr>
        <w:numPr>
          <w:ilvl w:val="0"/>
          <w:numId w:val="2"/>
        </w:numPr>
        <w:ind w:hanging="357"/>
        <w:jc w:val="both"/>
        <w:rPr>
          <w:rFonts w:ascii="Calibri" w:hAnsi="Calibri" w:cs="Calibri"/>
        </w:rPr>
      </w:pPr>
      <w:r w:rsidRPr="002A1826">
        <w:rPr>
          <w:rFonts w:ascii="Calibri" w:hAnsi="Calibri" w:cs="Calibri"/>
        </w:rPr>
        <w:t>Napište</w:t>
      </w:r>
      <w:r>
        <w:rPr>
          <w:rFonts w:ascii="Calibri" w:hAnsi="Calibri" w:cs="Calibri"/>
        </w:rPr>
        <w:t>,</w:t>
      </w:r>
      <w:r w:rsidRPr="002A1826">
        <w:rPr>
          <w:rFonts w:ascii="Calibri" w:hAnsi="Calibri" w:cs="Calibri"/>
        </w:rPr>
        <w:t xml:space="preserve"> jaké základní požadavky musí splňovat plochá střecha</w:t>
      </w:r>
      <w:r>
        <w:rPr>
          <w:rFonts w:ascii="Calibri" w:hAnsi="Calibri" w:cs="Calibri"/>
        </w:rPr>
        <w:t>.</w:t>
      </w:r>
      <w:r w:rsidRPr="002A1826">
        <w:rPr>
          <w:rFonts w:ascii="Calibri" w:hAnsi="Calibri" w:cs="Calibri"/>
          <w:i/>
          <w:iCs/>
        </w:rPr>
        <w:t xml:space="preserve"> (3b.)</w:t>
      </w:r>
    </w:p>
    <w:p w:rsidR="004F1C50" w:rsidRPr="002A1826" w:rsidRDefault="004F1C50" w:rsidP="002A1826">
      <w:pPr>
        <w:numPr>
          <w:ilvl w:val="0"/>
          <w:numId w:val="2"/>
        </w:numPr>
        <w:ind w:hanging="357"/>
        <w:jc w:val="both"/>
        <w:rPr>
          <w:rFonts w:ascii="Calibri" w:hAnsi="Calibri" w:cs="Calibri"/>
        </w:rPr>
      </w:pPr>
      <w:r w:rsidRPr="002A1826">
        <w:rPr>
          <w:rFonts w:ascii="Calibri" w:hAnsi="Calibri" w:cs="Calibri"/>
        </w:rPr>
        <w:t>Uveďte</w:t>
      </w:r>
      <w:r>
        <w:rPr>
          <w:rFonts w:ascii="Calibri" w:hAnsi="Calibri" w:cs="Calibri"/>
        </w:rPr>
        <w:t>,</w:t>
      </w:r>
      <w:r w:rsidRPr="002A1826">
        <w:rPr>
          <w:rFonts w:ascii="Calibri" w:hAnsi="Calibri" w:cs="Calibri"/>
        </w:rPr>
        <w:t xml:space="preserve"> jakými způsoby může být odvodněna plochá </w:t>
      </w:r>
      <w:proofErr w:type="gramStart"/>
      <w:r w:rsidRPr="002A1826">
        <w:rPr>
          <w:rFonts w:ascii="Calibri" w:hAnsi="Calibri" w:cs="Calibri"/>
        </w:rPr>
        <w:t>střecha a uveďte</w:t>
      </w:r>
      <w:proofErr w:type="gramEnd"/>
      <w:r w:rsidRPr="002A1826">
        <w:rPr>
          <w:rFonts w:ascii="Calibri" w:hAnsi="Calibri" w:cs="Calibri"/>
        </w:rPr>
        <w:t xml:space="preserve"> zásady, které musí odvodnění splňovat. Alespoň dva různé způsoby řešení odvodnění ploché střechy nakreslete (schematický půdorys a řez)</w:t>
      </w:r>
      <w:r>
        <w:rPr>
          <w:rFonts w:ascii="Calibri" w:hAnsi="Calibri" w:cs="Calibri"/>
        </w:rPr>
        <w:t xml:space="preserve">. </w:t>
      </w:r>
      <w:r w:rsidRPr="002A1826">
        <w:rPr>
          <w:rFonts w:ascii="Calibri" w:hAnsi="Calibri" w:cs="Calibri"/>
          <w:i/>
          <w:iCs/>
        </w:rPr>
        <w:t>(6b.)</w:t>
      </w:r>
    </w:p>
    <w:p w:rsidR="004F1C50" w:rsidRPr="002A1826" w:rsidRDefault="004F1C50" w:rsidP="002A1826">
      <w:pPr>
        <w:numPr>
          <w:ilvl w:val="0"/>
          <w:numId w:val="2"/>
        </w:numPr>
        <w:ind w:hanging="357"/>
        <w:jc w:val="both"/>
        <w:rPr>
          <w:rFonts w:ascii="Calibri" w:hAnsi="Calibri" w:cs="Calibri"/>
        </w:rPr>
      </w:pPr>
      <w:r w:rsidRPr="002A1826">
        <w:rPr>
          <w:rFonts w:ascii="Calibri" w:hAnsi="Calibri" w:cs="Calibri"/>
        </w:rPr>
        <w:t xml:space="preserve">Vysvětlete pojmy (v rámci plochých střech): </w:t>
      </w:r>
      <w:r w:rsidRPr="002A1826">
        <w:rPr>
          <w:rFonts w:ascii="Calibri" w:hAnsi="Calibri" w:cs="Calibri"/>
          <w:i/>
          <w:iCs/>
        </w:rPr>
        <w:t>(7b</w:t>
      </w:r>
      <w:r>
        <w:rPr>
          <w:rFonts w:ascii="Calibri" w:hAnsi="Calibri" w:cs="Calibri"/>
          <w:i/>
          <w:iCs/>
        </w:rPr>
        <w:t>. – otázka b) 2 body, ostatní za 1 bod</w:t>
      </w:r>
      <w:r w:rsidRPr="002A1826">
        <w:rPr>
          <w:rFonts w:ascii="Calibri" w:hAnsi="Calibri" w:cs="Calibri"/>
          <w:i/>
          <w:iCs/>
        </w:rPr>
        <w:t>.)</w:t>
      </w:r>
      <w:r>
        <w:rPr>
          <w:rFonts w:ascii="Calibri" w:hAnsi="Calibri" w:cs="Calibri"/>
          <w:i/>
          <w:iCs/>
        </w:rPr>
        <w:t xml:space="preserve"> </w:t>
      </w:r>
    </w:p>
    <w:p w:rsidR="004F1C50" w:rsidRPr="002A1826" w:rsidRDefault="004F1C50" w:rsidP="002A1826">
      <w:pPr>
        <w:numPr>
          <w:ilvl w:val="1"/>
          <w:numId w:val="2"/>
        </w:numPr>
        <w:ind w:hanging="357"/>
        <w:jc w:val="both"/>
        <w:rPr>
          <w:rFonts w:ascii="Calibri" w:hAnsi="Calibri" w:cs="Calibri"/>
        </w:rPr>
      </w:pPr>
      <w:r w:rsidRPr="002A1826">
        <w:rPr>
          <w:rFonts w:ascii="Calibri" w:hAnsi="Calibri" w:cs="Calibri"/>
        </w:rPr>
        <w:t>separační vrstva</w:t>
      </w:r>
    </w:p>
    <w:p w:rsidR="004F1C50" w:rsidRPr="002A1826" w:rsidRDefault="004F1C50" w:rsidP="002A1826">
      <w:pPr>
        <w:numPr>
          <w:ilvl w:val="1"/>
          <w:numId w:val="2"/>
        </w:numPr>
        <w:ind w:hanging="357"/>
        <w:jc w:val="both"/>
        <w:rPr>
          <w:rFonts w:ascii="Calibri" w:hAnsi="Calibri" w:cs="Calibri"/>
        </w:rPr>
      </w:pPr>
      <w:r w:rsidRPr="002A1826">
        <w:rPr>
          <w:rFonts w:ascii="Calibri" w:hAnsi="Calibri" w:cs="Calibri"/>
        </w:rPr>
        <w:t>větraná a nevětraná střecha</w:t>
      </w:r>
    </w:p>
    <w:p w:rsidR="004F1C50" w:rsidRPr="002A1826" w:rsidRDefault="004F1C50" w:rsidP="002A1826">
      <w:pPr>
        <w:numPr>
          <w:ilvl w:val="1"/>
          <w:numId w:val="2"/>
        </w:numPr>
        <w:ind w:hanging="357"/>
        <w:jc w:val="both"/>
        <w:rPr>
          <w:rFonts w:ascii="Calibri" w:hAnsi="Calibri" w:cs="Calibri"/>
        </w:rPr>
      </w:pPr>
      <w:r w:rsidRPr="002A1826">
        <w:rPr>
          <w:rFonts w:ascii="Calibri" w:hAnsi="Calibri" w:cs="Calibri"/>
        </w:rPr>
        <w:t>vegetační vrstva</w:t>
      </w:r>
    </w:p>
    <w:p w:rsidR="004F1C50" w:rsidRPr="002A1826" w:rsidRDefault="004F1C50" w:rsidP="002A1826">
      <w:pPr>
        <w:numPr>
          <w:ilvl w:val="1"/>
          <w:numId w:val="2"/>
        </w:numPr>
        <w:ind w:hanging="357"/>
        <w:jc w:val="both"/>
        <w:rPr>
          <w:rFonts w:ascii="Calibri" w:hAnsi="Calibri" w:cs="Calibri"/>
        </w:rPr>
      </w:pPr>
      <w:r w:rsidRPr="002A1826">
        <w:rPr>
          <w:rFonts w:ascii="Calibri" w:hAnsi="Calibri" w:cs="Calibri"/>
        </w:rPr>
        <w:t>střecha s opačným pořadím vrstev</w:t>
      </w:r>
    </w:p>
    <w:p w:rsidR="004F1C50" w:rsidRPr="002A1826" w:rsidRDefault="004F1C50" w:rsidP="002A1826">
      <w:pPr>
        <w:numPr>
          <w:ilvl w:val="1"/>
          <w:numId w:val="2"/>
        </w:numPr>
        <w:ind w:hanging="357"/>
        <w:jc w:val="both"/>
        <w:rPr>
          <w:rFonts w:ascii="Calibri" w:hAnsi="Calibri" w:cs="Calibri"/>
        </w:rPr>
      </w:pPr>
      <w:r w:rsidRPr="002A1826">
        <w:rPr>
          <w:rFonts w:ascii="Calibri" w:hAnsi="Calibri" w:cs="Calibri"/>
        </w:rPr>
        <w:t xml:space="preserve">technologická voda </w:t>
      </w:r>
    </w:p>
    <w:p w:rsidR="004F1C50" w:rsidRPr="002A1826" w:rsidRDefault="004F1C50" w:rsidP="002A1826">
      <w:pPr>
        <w:numPr>
          <w:ilvl w:val="1"/>
          <w:numId w:val="2"/>
        </w:numPr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drenážní vrstva</w:t>
      </w:r>
    </w:p>
    <w:p w:rsidR="004F1C50" w:rsidRPr="00AB04F5" w:rsidRDefault="004F1C50" w:rsidP="002A1826">
      <w:pPr>
        <w:spacing w:before="0" w:after="0" w:line="360" w:lineRule="auto"/>
        <w:ind w:left="1080"/>
        <w:jc w:val="both"/>
        <w:rPr>
          <w:rFonts w:ascii="Calibri" w:hAnsi="Calibri" w:cs="Calibri"/>
        </w:rPr>
      </w:pPr>
    </w:p>
    <w:p w:rsidR="004F1C50" w:rsidRPr="00EC3158" w:rsidRDefault="004F1C50" w:rsidP="00007A64">
      <w:pPr>
        <w:jc w:val="both"/>
      </w:pPr>
    </w:p>
    <w:p w:rsidR="004F1C50" w:rsidRDefault="004F1C50" w:rsidP="00893344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4F1C50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215" w:rsidRDefault="008E0215" w:rsidP="00CA6778">
      <w:pPr>
        <w:spacing w:before="0" w:after="0"/>
      </w:pPr>
      <w:r>
        <w:separator/>
      </w:r>
    </w:p>
  </w:endnote>
  <w:endnote w:type="continuationSeparator" w:id="0">
    <w:p w:rsidR="008E0215" w:rsidRDefault="008E021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C50" w:rsidRPr="0015164B" w:rsidRDefault="004F1C50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4F1C50" w:rsidRPr="0015164B" w:rsidRDefault="004F1C50" w:rsidP="0015164B">
    <w:pPr>
      <w:pBdr>
        <w:top w:val="single" w:sz="4" w:space="1" w:color="808080"/>
      </w:pBdr>
      <w:jc w:val="center"/>
      <w:rPr>
        <w:color w:val="808080"/>
      </w:rPr>
    </w:pPr>
  </w:p>
  <w:p w:rsidR="004F1C50" w:rsidRPr="0015164B" w:rsidRDefault="004F1C50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215" w:rsidRDefault="008E0215" w:rsidP="00CA6778">
      <w:pPr>
        <w:spacing w:before="0" w:after="0"/>
      </w:pPr>
      <w:r>
        <w:separator/>
      </w:r>
    </w:p>
  </w:footnote>
  <w:footnote w:type="continuationSeparator" w:id="0">
    <w:p w:rsidR="008E0215" w:rsidRDefault="008E021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B75513"/>
    <w:multiLevelType w:val="multilevel"/>
    <w:tmpl w:val="E4B0D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9F1781E"/>
    <w:multiLevelType w:val="multilevel"/>
    <w:tmpl w:val="B1B06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>
    <w:nsid w:val="20337845"/>
    <w:multiLevelType w:val="hybridMultilevel"/>
    <w:tmpl w:val="558EA94A"/>
    <w:lvl w:ilvl="0" w:tplc="8676C4BE">
      <w:start w:val="1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4">
    <w:nsid w:val="21DF2499"/>
    <w:multiLevelType w:val="multilevel"/>
    <w:tmpl w:val="88C67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0F2219"/>
    <w:multiLevelType w:val="hybridMultilevel"/>
    <w:tmpl w:val="B53AE1B0"/>
    <w:lvl w:ilvl="0" w:tplc="8E9A0C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34F060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4D2E0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E4C62A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56ABE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2F67BD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47448F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9494651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8F201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">
    <w:nsid w:val="3F0C64F4"/>
    <w:multiLevelType w:val="hybridMultilevel"/>
    <w:tmpl w:val="2B70E9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DB5F85"/>
    <w:multiLevelType w:val="multilevel"/>
    <w:tmpl w:val="8E409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48F46A00"/>
    <w:multiLevelType w:val="multilevel"/>
    <w:tmpl w:val="7CFEB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4EA139B1"/>
    <w:multiLevelType w:val="multilevel"/>
    <w:tmpl w:val="05D2C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963701D"/>
    <w:multiLevelType w:val="hybridMultilevel"/>
    <w:tmpl w:val="64B8641C"/>
    <w:lvl w:ilvl="0" w:tplc="A51CA430">
      <w:start w:val="2"/>
      <w:numFmt w:val="bullet"/>
      <w:lvlText w:val="–"/>
      <w:lvlJc w:val="left"/>
      <w:pPr>
        <w:tabs>
          <w:tab w:val="num" w:pos="1203"/>
        </w:tabs>
        <w:ind w:left="1203" w:hanging="495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6">
    <w:nsid w:val="5FC26609"/>
    <w:multiLevelType w:val="hybridMultilevel"/>
    <w:tmpl w:val="CE1C8ACE"/>
    <w:lvl w:ilvl="0" w:tplc="8E9A0C36">
      <w:start w:val="1"/>
      <w:numFmt w:val="bullet"/>
      <w:lvlText w:val=""/>
      <w:lvlJc w:val="left"/>
      <w:pPr>
        <w:tabs>
          <w:tab w:val="num" w:pos="1786"/>
        </w:tabs>
        <w:ind w:left="1786" w:hanging="360"/>
      </w:pPr>
      <w:rPr>
        <w:rFonts w:ascii="Symbol" w:hAnsi="Symbol" w:cs="Symbol" w:hint="default"/>
        <w:sz w:val="20"/>
        <w:szCs w:val="20"/>
      </w:rPr>
    </w:lvl>
    <w:lvl w:ilvl="1" w:tplc="0405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9BDE0C48">
      <w:numFmt w:val="bullet"/>
      <w:lvlText w:val="-"/>
      <w:lvlJc w:val="left"/>
      <w:pPr>
        <w:tabs>
          <w:tab w:val="num" w:pos="2517"/>
        </w:tabs>
        <w:ind w:left="2517" w:hanging="360"/>
      </w:pPr>
      <w:rPr>
        <w:rFonts w:ascii="Arial" w:eastAsia="Times New Roman" w:hAnsi="Arial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7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697E449A"/>
    <w:multiLevelType w:val="hybridMultilevel"/>
    <w:tmpl w:val="17568E8A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9CC10B3"/>
    <w:multiLevelType w:val="hybridMultilevel"/>
    <w:tmpl w:val="EFCC18CA"/>
    <w:lvl w:ilvl="0" w:tplc="282C7BD4">
      <w:start w:val="2"/>
      <w:numFmt w:val="bullet"/>
      <w:lvlText w:val="-"/>
      <w:lvlJc w:val="left"/>
      <w:pPr>
        <w:tabs>
          <w:tab w:val="num" w:pos="1188"/>
        </w:tabs>
        <w:ind w:left="1188" w:hanging="48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0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9AA3423"/>
    <w:multiLevelType w:val="hybridMultilevel"/>
    <w:tmpl w:val="E4622AD2"/>
    <w:lvl w:ilvl="0" w:tplc="DEEEF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B92AF6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9A7E45F8">
      <w:start w:val="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sz w:val="16"/>
        <w:szCs w:val="16"/>
      </w:rPr>
    </w:lvl>
    <w:lvl w:ilvl="3" w:tplc="8E9A0C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 w:tplc="668809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896A28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3F25D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486D86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1BF87A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2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7C6B59A5"/>
    <w:multiLevelType w:val="multilevel"/>
    <w:tmpl w:val="9E84D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5"/>
  </w:num>
  <w:num w:numId="3">
    <w:abstractNumId w:val="20"/>
  </w:num>
  <w:num w:numId="4">
    <w:abstractNumId w:val="0"/>
  </w:num>
  <w:num w:numId="5">
    <w:abstractNumId w:val="6"/>
  </w:num>
  <w:num w:numId="6">
    <w:abstractNumId w:val="24"/>
  </w:num>
  <w:num w:numId="7">
    <w:abstractNumId w:val="22"/>
  </w:num>
  <w:num w:numId="8">
    <w:abstractNumId w:val="17"/>
  </w:num>
  <w:num w:numId="9">
    <w:abstractNumId w:val="13"/>
  </w:num>
  <w:num w:numId="10">
    <w:abstractNumId w:val="14"/>
  </w:num>
  <w:num w:numId="11">
    <w:abstractNumId w:val="18"/>
  </w:num>
  <w:num w:numId="12">
    <w:abstractNumId w:val="1"/>
  </w:num>
  <w:num w:numId="13">
    <w:abstractNumId w:val="15"/>
  </w:num>
  <w:num w:numId="14">
    <w:abstractNumId w:val="19"/>
  </w:num>
  <w:num w:numId="15">
    <w:abstractNumId w:val="3"/>
  </w:num>
  <w:num w:numId="16">
    <w:abstractNumId w:val="8"/>
  </w:num>
  <w:num w:numId="17">
    <w:abstractNumId w:val="16"/>
  </w:num>
  <w:num w:numId="18">
    <w:abstractNumId w:val="23"/>
  </w:num>
  <w:num w:numId="19">
    <w:abstractNumId w:val="11"/>
  </w:num>
  <w:num w:numId="20">
    <w:abstractNumId w:val="12"/>
  </w:num>
  <w:num w:numId="21">
    <w:abstractNumId w:val="10"/>
  </w:num>
  <w:num w:numId="22">
    <w:abstractNumId w:val="4"/>
  </w:num>
  <w:num w:numId="23">
    <w:abstractNumId w:val="2"/>
  </w:num>
  <w:num w:numId="24">
    <w:abstractNumId w:val="7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06401"/>
    <w:rsid w:val="00007A64"/>
    <w:rsid w:val="00010AB4"/>
    <w:rsid w:val="00024855"/>
    <w:rsid w:val="00027432"/>
    <w:rsid w:val="00033129"/>
    <w:rsid w:val="00041082"/>
    <w:rsid w:val="0005740B"/>
    <w:rsid w:val="00070417"/>
    <w:rsid w:val="00084AD2"/>
    <w:rsid w:val="00085356"/>
    <w:rsid w:val="0009501C"/>
    <w:rsid w:val="0009740D"/>
    <w:rsid w:val="000F4E69"/>
    <w:rsid w:val="001023B2"/>
    <w:rsid w:val="0015164B"/>
    <w:rsid w:val="0017080B"/>
    <w:rsid w:val="001919EF"/>
    <w:rsid w:val="001966CB"/>
    <w:rsid w:val="001A233F"/>
    <w:rsid w:val="001A675E"/>
    <w:rsid w:val="001B4ABD"/>
    <w:rsid w:val="001C0524"/>
    <w:rsid w:val="001D3AA9"/>
    <w:rsid w:val="001E6F65"/>
    <w:rsid w:val="002108CF"/>
    <w:rsid w:val="00235DCF"/>
    <w:rsid w:val="00247D1D"/>
    <w:rsid w:val="0025052C"/>
    <w:rsid w:val="00252D2D"/>
    <w:rsid w:val="0026146C"/>
    <w:rsid w:val="00262F05"/>
    <w:rsid w:val="00265BD3"/>
    <w:rsid w:val="00281EB3"/>
    <w:rsid w:val="00294009"/>
    <w:rsid w:val="002A1826"/>
    <w:rsid w:val="002A72F7"/>
    <w:rsid w:val="002B08F2"/>
    <w:rsid w:val="002C12DD"/>
    <w:rsid w:val="002E255D"/>
    <w:rsid w:val="002F6C94"/>
    <w:rsid w:val="00352A9E"/>
    <w:rsid w:val="003709A4"/>
    <w:rsid w:val="00375125"/>
    <w:rsid w:val="003C040B"/>
    <w:rsid w:val="003D1D48"/>
    <w:rsid w:val="00441154"/>
    <w:rsid w:val="004513CC"/>
    <w:rsid w:val="00463C46"/>
    <w:rsid w:val="00471BA4"/>
    <w:rsid w:val="00477023"/>
    <w:rsid w:val="00492993"/>
    <w:rsid w:val="004B0AD8"/>
    <w:rsid w:val="004B247C"/>
    <w:rsid w:val="004D170F"/>
    <w:rsid w:val="004E2FA7"/>
    <w:rsid w:val="004E4435"/>
    <w:rsid w:val="004E5F25"/>
    <w:rsid w:val="004F1C50"/>
    <w:rsid w:val="0050207C"/>
    <w:rsid w:val="00530C42"/>
    <w:rsid w:val="0054043D"/>
    <w:rsid w:val="005D4579"/>
    <w:rsid w:val="00626F54"/>
    <w:rsid w:val="006347FB"/>
    <w:rsid w:val="006515B1"/>
    <w:rsid w:val="006516F6"/>
    <w:rsid w:val="00666590"/>
    <w:rsid w:val="00684206"/>
    <w:rsid w:val="006A75A0"/>
    <w:rsid w:val="006D0A6A"/>
    <w:rsid w:val="006D5185"/>
    <w:rsid w:val="00701C27"/>
    <w:rsid w:val="00706420"/>
    <w:rsid w:val="007269D6"/>
    <w:rsid w:val="00727AA4"/>
    <w:rsid w:val="00730F2E"/>
    <w:rsid w:val="00747373"/>
    <w:rsid w:val="00753B6C"/>
    <w:rsid w:val="007633B9"/>
    <w:rsid w:val="00780B57"/>
    <w:rsid w:val="007A1D89"/>
    <w:rsid w:val="00801D09"/>
    <w:rsid w:val="0081634F"/>
    <w:rsid w:val="008557B1"/>
    <w:rsid w:val="00866B21"/>
    <w:rsid w:val="00883919"/>
    <w:rsid w:val="00893344"/>
    <w:rsid w:val="00897B79"/>
    <w:rsid w:val="008D75D7"/>
    <w:rsid w:val="008E0215"/>
    <w:rsid w:val="008F048C"/>
    <w:rsid w:val="008F15B7"/>
    <w:rsid w:val="008F6186"/>
    <w:rsid w:val="00900354"/>
    <w:rsid w:val="00912231"/>
    <w:rsid w:val="009136E5"/>
    <w:rsid w:val="00914563"/>
    <w:rsid w:val="00934BC7"/>
    <w:rsid w:val="00947E9C"/>
    <w:rsid w:val="009959C7"/>
    <w:rsid w:val="00997384"/>
    <w:rsid w:val="009C77DA"/>
    <w:rsid w:val="00A13C79"/>
    <w:rsid w:val="00A15B59"/>
    <w:rsid w:val="00A3051E"/>
    <w:rsid w:val="00A92101"/>
    <w:rsid w:val="00A9330A"/>
    <w:rsid w:val="00AA5832"/>
    <w:rsid w:val="00AB04F5"/>
    <w:rsid w:val="00AB202A"/>
    <w:rsid w:val="00B13B4F"/>
    <w:rsid w:val="00B35EFE"/>
    <w:rsid w:val="00B427F3"/>
    <w:rsid w:val="00B4475E"/>
    <w:rsid w:val="00B95F4B"/>
    <w:rsid w:val="00BB724A"/>
    <w:rsid w:val="00BD446E"/>
    <w:rsid w:val="00C23F5E"/>
    <w:rsid w:val="00C32C79"/>
    <w:rsid w:val="00C57113"/>
    <w:rsid w:val="00C67974"/>
    <w:rsid w:val="00CA1D28"/>
    <w:rsid w:val="00CA6778"/>
    <w:rsid w:val="00CA68AF"/>
    <w:rsid w:val="00CA7B6C"/>
    <w:rsid w:val="00CB598B"/>
    <w:rsid w:val="00CC609D"/>
    <w:rsid w:val="00D15C51"/>
    <w:rsid w:val="00D40041"/>
    <w:rsid w:val="00D540B5"/>
    <w:rsid w:val="00DA7401"/>
    <w:rsid w:val="00E240E0"/>
    <w:rsid w:val="00E77509"/>
    <w:rsid w:val="00EC3158"/>
    <w:rsid w:val="00F22974"/>
    <w:rsid w:val="00F23263"/>
    <w:rsid w:val="00F50848"/>
    <w:rsid w:val="00F62412"/>
    <w:rsid w:val="00F854AF"/>
    <w:rsid w:val="00F8607E"/>
    <w:rsid w:val="00FA635B"/>
    <w:rsid w:val="00FA6B5F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1966CB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F8607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12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29930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29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2992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12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2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12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29927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2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134</Words>
  <Characters>792</Characters>
  <Application>Microsoft Office Word</Application>
  <DocSecurity>0</DocSecurity>
  <Lines>6</Lines>
  <Paragraphs>1</Paragraphs>
  <ScaleCrop>false</ScaleCrop>
  <Company>San Fantasico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5</cp:revision>
  <dcterms:created xsi:type="dcterms:W3CDTF">2013-11-09T14:13:00Z</dcterms:created>
  <dcterms:modified xsi:type="dcterms:W3CDTF">2013-12-04T20:15:00Z</dcterms:modified>
</cp:coreProperties>
</file>