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DC" w:rsidRDefault="00DB59DC" w:rsidP="00DB59DC">
      <w:r w:rsidRPr="008A565C">
        <w:rPr>
          <w:noProof/>
          <w:lang w:eastAsia="cs-CZ"/>
        </w:rPr>
        <w:drawing>
          <wp:inline distT="0" distB="0" distL="0" distR="0">
            <wp:extent cx="5760720" cy="1254913"/>
            <wp:effectExtent l="0" t="0" r="0" b="2540"/>
            <wp:docPr id="2051" name="il_fi" descr="OPVK_hor_zakladni_logolink_RGB_cz-1024x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il_fi" descr="OPVK_hor_zakladni_logolink_RGB_cz-1024x22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4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B59DC" w:rsidRDefault="00DB59DC" w:rsidP="00DB59DC">
      <w:pPr>
        <w:jc w:val="center"/>
        <w:rPr>
          <w:b/>
          <w:sz w:val="28"/>
          <w:szCs w:val="28"/>
        </w:rPr>
      </w:pPr>
    </w:p>
    <w:p w:rsidR="00DB59DC" w:rsidRPr="008A565C" w:rsidRDefault="00DB59DC" w:rsidP="00DB59DC">
      <w:pPr>
        <w:jc w:val="center"/>
        <w:rPr>
          <w:b/>
          <w:sz w:val="28"/>
          <w:szCs w:val="28"/>
        </w:rPr>
      </w:pPr>
      <w:r w:rsidRPr="008A565C">
        <w:rPr>
          <w:b/>
          <w:sz w:val="28"/>
          <w:szCs w:val="28"/>
        </w:rPr>
        <w:t>Střední průmyslová škola elektrotechnická a informačních technologií Brno</w:t>
      </w:r>
    </w:p>
    <w:p w:rsidR="00DB59DC" w:rsidRDefault="00DB59DC" w:rsidP="00DB59DC">
      <w:pPr>
        <w:jc w:val="center"/>
        <w:rPr>
          <w:b/>
          <w:sz w:val="24"/>
          <w:szCs w:val="24"/>
        </w:rPr>
      </w:pPr>
    </w:p>
    <w:p w:rsidR="00DB59DC" w:rsidRDefault="00DB59DC" w:rsidP="00DB59DC">
      <w:pPr>
        <w:rPr>
          <w:sz w:val="24"/>
          <w:szCs w:val="24"/>
        </w:rPr>
      </w:pPr>
      <w:r w:rsidRPr="008A565C">
        <w:rPr>
          <w:sz w:val="24"/>
          <w:szCs w:val="24"/>
        </w:rPr>
        <w:t>Číslo a název projektu:</w:t>
      </w:r>
      <w:r>
        <w:rPr>
          <w:sz w:val="24"/>
          <w:szCs w:val="24"/>
        </w:rPr>
        <w:t xml:space="preserve"> </w:t>
      </w:r>
      <w:r w:rsidRPr="00880F4A">
        <w:rPr>
          <w:b/>
          <w:sz w:val="24"/>
          <w:szCs w:val="24"/>
        </w:rPr>
        <w:t>CZ.1.07/1.5.00/34.0521 – Investice do vzdělání nesou nejvyšší úrok</w:t>
      </w:r>
    </w:p>
    <w:p w:rsidR="00DB59DC" w:rsidRDefault="00DB59DC" w:rsidP="00DB59DC">
      <w:pPr>
        <w:rPr>
          <w:sz w:val="24"/>
          <w:szCs w:val="24"/>
        </w:rPr>
      </w:pPr>
      <w:r w:rsidRPr="008A565C">
        <w:rPr>
          <w:sz w:val="24"/>
          <w:szCs w:val="24"/>
        </w:rPr>
        <w:t>Autor: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Ing. Kamila Pecková</w:t>
      </w:r>
    </w:p>
    <w:p w:rsidR="00DB59DC" w:rsidRDefault="00DB59DC" w:rsidP="00DB59DC">
      <w:pPr>
        <w:rPr>
          <w:sz w:val="24"/>
          <w:szCs w:val="24"/>
        </w:rPr>
      </w:pPr>
      <w:r w:rsidRPr="008A565C">
        <w:rPr>
          <w:sz w:val="24"/>
          <w:szCs w:val="24"/>
        </w:rPr>
        <w:t>Tematická sada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>Finanční matematika</w:t>
      </w:r>
    </w:p>
    <w:p w:rsidR="00DB59DC" w:rsidRDefault="00DB59DC" w:rsidP="00DB59DC">
      <w:pPr>
        <w:rPr>
          <w:b/>
          <w:bCs/>
          <w:sz w:val="24"/>
          <w:szCs w:val="24"/>
        </w:rPr>
      </w:pPr>
      <w:r w:rsidRPr="008A565C">
        <w:rPr>
          <w:sz w:val="24"/>
          <w:szCs w:val="24"/>
        </w:rPr>
        <w:t>Téma:</w:t>
      </w:r>
      <w:r w:rsidRPr="008A565C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515408">
        <w:rPr>
          <w:b/>
          <w:sz w:val="24"/>
          <w:szCs w:val="24"/>
        </w:rPr>
        <w:t>Zrychlené odpisy</w:t>
      </w:r>
    </w:p>
    <w:p w:rsidR="00DB59DC" w:rsidRDefault="00DB59DC" w:rsidP="00DB59DC">
      <w:pPr>
        <w:rPr>
          <w:sz w:val="24"/>
          <w:szCs w:val="24"/>
        </w:rPr>
      </w:pPr>
      <w:r w:rsidRPr="008A565C">
        <w:rPr>
          <w:sz w:val="24"/>
          <w:szCs w:val="24"/>
        </w:rPr>
        <w:t>Číslo materiálu:</w:t>
      </w:r>
      <w:r w:rsidRPr="008A565C">
        <w:rPr>
          <w:sz w:val="24"/>
          <w:szCs w:val="24"/>
        </w:rPr>
        <w:tab/>
      </w:r>
      <w:r w:rsidR="00515408">
        <w:rPr>
          <w:sz w:val="24"/>
          <w:szCs w:val="24"/>
        </w:rPr>
        <w:t>VY_42_INOVACE_05_09</w:t>
      </w:r>
      <w:r w:rsidR="0019112A" w:rsidRPr="0019112A">
        <w:rPr>
          <w:sz w:val="24"/>
          <w:szCs w:val="24"/>
        </w:rPr>
        <w:t>_PEKA</w:t>
      </w:r>
    </w:p>
    <w:p w:rsidR="00DB59DC" w:rsidRDefault="00DB59DC" w:rsidP="00DB59DC">
      <w:pPr>
        <w:rPr>
          <w:sz w:val="24"/>
          <w:szCs w:val="24"/>
        </w:rPr>
      </w:pPr>
      <w:r>
        <w:rPr>
          <w:sz w:val="24"/>
          <w:szCs w:val="24"/>
        </w:rPr>
        <w:t>Anotace: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Pracovní list k prezentaci na téma Zrychlené odpisy. Žáci procvičí </w:t>
      </w:r>
    </w:p>
    <w:p w:rsidR="00DB59DC" w:rsidRDefault="00DB59DC" w:rsidP="00DB59D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výpočet </w:t>
      </w:r>
      <w:r w:rsidR="00515408">
        <w:rPr>
          <w:sz w:val="24"/>
          <w:szCs w:val="24"/>
        </w:rPr>
        <w:t>zrychlených odpisů.</w:t>
      </w:r>
      <w:bookmarkStart w:id="0" w:name="_GoBack"/>
      <w:bookmarkEnd w:id="0"/>
    </w:p>
    <w:p w:rsidR="00DB59DC" w:rsidRPr="005B5846" w:rsidRDefault="00515408" w:rsidP="00DB59DC">
      <w:pPr>
        <w:rPr>
          <w:b/>
          <w:sz w:val="28"/>
          <w:szCs w:val="28"/>
        </w:rPr>
      </w:pPr>
      <w:r>
        <w:rPr>
          <w:noProof/>
          <w:sz w:val="24"/>
          <w:szCs w:val="24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Přímá spojnice se šipkou 1" o:spid="_x0000_s1026" type="#_x0000_t32" style="position:absolute;margin-left:2pt;margin-top:9pt;width:488.4pt;height: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" strokecolor="black [3213]" strokeweight="1.5pt"/>
        </w:pict>
      </w:r>
    </w:p>
    <w:p w:rsidR="00DB59DC" w:rsidRDefault="00DB59DC" w:rsidP="00DB59DC">
      <w:pPr>
        <w:ind w:firstLine="708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4696460</wp:posOffset>
            </wp:positionH>
            <wp:positionV relativeFrom="paragraph">
              <wp:posOffset>36830</wp:posOffset>
            </wp:positionV>
            <wp:extent cx="1478915" cy="1035050"/>
            <wp:effectExtent l="0" t="0" r="0" b="0"/>
            <wp:wrapTight wrapText="bothSides">
              <wp:wrapPolygon edited="0">
                <wp:start x="0" y="0"/>
                <wp:lineTo x="0" y="21070"/>
                <wp:lineTo x="21424" y="21070"/>
                <wp:lineTo x="21424" y="0"/>
                <wp:lineTo x="0" y="0"/>
              </wp:wrapPolygon>
            </wp:wrapTight>
            <wp:docPr id="4" name="obrázek 4" descr="černobílé mal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černobílé malé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103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 xml:space="preserve">                                                                Zrychle</w:t>
      </w:r>
      <w:r w:rsidRPr="005B5846">
        <w:rPr>
          <w:b/>
          <w:sz w:val="28"/>
          <w:szCs w:val="28"/>
        </w:rPr>
        <w:t xml:space="preserve">né odpisy </w:t>
      </w:r>
    </w:p>
    <w:p w:rsidR="00DB59DC" w:rsidRDefault="00DB59DC" w:rsidP="00DB59DC">
      <w:pPr>
        <w:ind w:firstLine="708"/>
        <w:rPr>
          <w:b/>
          <w:sz w:val="28"/>
          <w:szCs w:val="28"/>
        </w:rPr>
      </w:pPr>
    </w:p>
    <w:p w:rsidR="00DB59DC" w:rsidRDefault="00DB59DC" w:rsidP="00DB59DC">
      <w:pPr>
        <w:jc w:val="both"/>
        <w:rPr>
          <w:sz w:val="24"/>
          <w:szCs w:val="24"/>
        </w:rPr>
      </w:pPr>
    </w:p>
    <w:p w:rsidR="00DB59DC" w:rsidRDefault="00DB59DC" w:rsidP="00DB59D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Příklad 1: </w:t>
      </w:r>
    </w:p>
    <w:p w:rsidR="00DB59DC" w:rsidRDefault="00DB59DC" w:rsidP="00DB59D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Dodavatel firmě fakturoval prodaný měřicí přístroj v ceně 52 000 Kč. Za jeho dopravu firma zaplatila 580 Kč. </w:t>
      </w:r>
      <w:r w:rsidRPr="009349AC">
        <w:rPr>
          <w:sz w:val="24"/>
          <w:szCs w:val="24"/>
        </w:rPr>
        <w:t xml:space="preserve"> Dlouhodobý majetek je zařazen do 1. odpisové skupiny, doba používání jsou 3 roky. Vypočítejte</w:t>
      </w:r>
      <w:r>
        <w:rPr>
          <w:sz w:val="24"/>
          <w:szCs w:val="24"/>
        </w:rPr>
        <w:t xml:space="preserve"> zrychle</w:t>
      </w:r>
      <w:r w:rsidRPr="009349AC">
        <w:rPr>
          <w:sz w:val="24"/>
          <w:szCs w:val="24"/>
        </w:rPr>
        <w:t xml:space="preserve">né odpisy. </w:t>
      </w:r>
    </w:p>
    <w:p w:rsidR="00DB59DC" w:rsidRDefault="00DB59DC" w:rsidP="00DB59DC">
      <w:pPr>
        <w:jc w:val="both"/>
        <w:rPr>
          <w:sz w:val="24"/>
          <w:szCs w:val="24"/>
        </w:rPr>
      </w:pPr>
      <w:r>
        <w:rPr>
          <w:sz w:val="24"/>
          <w:szCs w:val="24"/>
        </w:rPr>
        <w:t>Příklad 2:</w:t>
      </w:r>
    </w:p>
    <w:p w:rsidR="00DB59DC" w:rsidRPr="009349AC" w:rsidRDefault="00DB59DC" w:rsidP="00DB59DC">
      <w:pPr>
        <w:jc w:val="both"/>
        <w:rPr>
          <w:sz w:val="24"/>
          <w:szCs w:val="24"/>
        </w:rPr>
      </w:pPr>
      <w:r>
        <w:rPr>
          <w:sz w:val="24"/>
          <w:szCs w:val="24"/>
        </w:rPr>
        <w:t>F</w:t>
      </w:r>
      <w:r w:rsidRPr="009349AC">
        <w:rPr>
          <w:sz w:val="24"/>
          <w:szCs w:val="24"/>
        </w:rPr>
        <w:t xml:space="preserve">irma </w:t>
      </w:r>
      <w:r>
        <w:rPr>
          <w:sz w:val="24"/>
          <w:szCs w:val="24"/>
        </w:rPr>
        <w:t>koupila turbínu</w:t>
      </w:r>
      <w:r w:rsidRPr="009349AC">
        <w:rPr>
          <w:sz w:val="24"/>
          <w:szCs w:val="24"/>
        </w:rPr>
        <w:t xml:space="preserve"> v pořizovací ceně</w:t>
      </w:r>
      <w:r>
        <w:rPr>
          <w:sz w:val="24"/>
          <w:szCs w:val="24"/>
        </w:rPr>
        <w:t xml:space="preserve"> 390 000 Kč. Rozhodla se pro zrychlené odpisy. Jak velký bude odpis pro 4. rok odepisování? Majetek je zařazen do 3. odpisové skupiny. </w:t>
      </w:r>
    </w:p>
    <w:p w:rsidR="00DB59DC" w:rsidRDefault="00DB59DC" w:rsidP="00DB59DC">
      <w:pPr>
        <w:rPr>
          <w:sz w:val="24"/>
          <w:szCs w:val="24"/>
        </w:rPr>
      </w:pPr>
    </w:p>
    <w:p w:rsidR="00DB59DC" w:rsidRDefault="00DB59DC" w:rsidP="00DB59DC">
      <w:pPr>
        <w:rPr>
          <w:sz w:val="24"/>
          <w:szCs w:val="24"/>
        </w:rPr>
      </w:pPr>
      <w:r>
        <w:rPr>
          <w:sz w:val="24"/>
          <w:szCs w:val="24"/>
        </w:rPr>
        <w:lastRenderedPageBreak/>
        <w:t>Řešení:</w:t>
      </w:r>
    </w:p>
    <w:p w:rsidR="00DB59DC" w:rsidRDefault="00DB59DC" w:rsidP="00DB59DC">
      <w:pPr>
        <w:rPr>
          <w:sz w:val="24"/>
          <w:szCs w:val="24"/>
        </w:rPr>
      </w:pPr>
      <w:r>
        <w:rPr>
          <w:sz w:val="24"/>
          <w:szCs w:val="24"/>
        </w:rPr>
        <w:t>1.</w:t>
      </w:r>
    </w:p>
    <w:p w:rsidR="00DB59DC" w:rsidRDefault="00DB59DC" w:rsidP="00DB59DC">
      <w:pPr>
        <w:rPr>
          <w:sz w:val="24"/>
          <w:szCs w:val="24"/>
        </w:rPr>
      </w:pPr>
      <w:r>
        <w:rPr>
          <w:sz w:val="24"/>
          <w:szCs w:val="24"/>
        </w:rPr>
        <w:t>Nejdříve vypočítáme pořizovací cenu: 52 000 + 580 = 52 580 Kč.</w:t>
      </w:r>
    </w:p>
    <w:p w:rsidR="00DB59DC" w:rsidRDefault="00DB59DC" w:rsidP="00DB59DC">
      <w:pPr>
        <w:rPr>
          <w:sz w:val="24"/>
          <w:szCs w:val="24"/>
        </w:rPr>
      </w:pPr>
      <w:r>
        <w:rPr>
          <w:sz w:val="24"/>
          <w:szCs w:val="24"/>
        </w:rPr>
        <w:t>Koeficient pro 1.</w:t>
      </w:r>
      <w:r w:rsidR="00E4416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rok je </w:t>
      </w:r>
      <w:r w:rsidR="00E44162">
        <w:rPr>
          <w:sz w:val="24"/>
          <w:szCs w:val="24"/>
        </w:rPr>
        <w:t>3</w:t>
      </w:r>
      <w:r>
        <w:rPr>
          <w:sz w:val="24"/>
          <w:szCs w:val="24"/>
        </w:rPr>
        <w:t>, pro další roky 4</w:t>
      </w:r>
      <w:r w:rsidR="00E4416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DB59DC" w:rsidRDefault="00DB59DC" w:rsidP="00DB59DC">
      <w:pPr>
        <w:rPr>
          <w:sz w:val="24"/>
          <w:szCs w:val="24"/>
        </w:rPr>
      </w:pPr>
      <w:r>
        <w:rPr>
          <w:sz w:val="24"/>
          <w:szCs w:val="24"/>
        </w:rPr>
        <w:t xml:space="preserve">Odpis pro 1. rok: </w:t>
      </w:r>
      <w:r w:rsidR="00E44162">
        <w:rPr>
          <w:sz w:val="24"/>
          <w:szCs w:val="24"/>
        </w:rPr>
        <w:t>52 580</w:t>
      </w:r>
      <w:r>
        <w:rPr>
          <w:sz w:val="24"/>
          <w:szCs w:val="24"/>
        </w:rPr>
        <w:t>/</w:t>
      </w:r>
      <w:r w:rsidR="00E44162">
        <w:rPr>
          <w:sz w:val="24"/>
          <w:szCs w:val="24"/>
        </w:rPr>
        <w:t>3</w:t>
      </w:r>
      <w:r>
        <w:rPr>
          <w:sz w:val="24"/>
          <w:szCs w:val="24"/>
        </w:rPr>
        <w:t xml:space="preserve"> = </w:t>
      </w:r>
      <w:proofErr w:type="gramStart"/>
      <w:r w:rsidR="00E44162">
        <w:rPr>
          <w:sz w:val="24"/>
          <w:szCs w:val="24"/>
        </w:rPr>
        <w:t>17 526,66</w:t>
      </w:r>
      <w:r>
        <w:rPr>
          <w:sz w:val="24"/>
          <w:szCs w:val="24"/>
        </w:rPr>
        <w:t xml:space="preserve"> </w:t>
      </w:r>
      <w:r w:rsidR="00E44162">
        <w:rPr>
          <w:sz w:val="24"/>
          <w:szCs w:val="24"/>
        </w:rPr>
        <w:t>,  tj.</w:t>
      </w:r>
      <w:proofErr w:type="gramEnd"/>
      <w:r w:rsidR="00E44162">
        <w:rPr>
          <w:sz w:val="24"/>
          <w:szCs w:val="24"/>
        </w:rPr>
        <w:t xml:space="preserve"> 17 527 Kč. Poznámka: odpisy se zaokrouhlují na celé Kč.</w:t>
      </w:r>
    </w:p>
    <w:p w:rsidR="00DB59DC" w:rsidRDefault="00DB59DC" w:rsidP="00DB59DC">
      <w:pPr>
        <w:rPr>
          <w:sz w:val="24"/>
          <w:szCs w:val="24"/>
        </w:rPr>
      </w:pPr>
      <w:r>
        <w:rPr>
          <w:sz w:val="24"/>
          <w:szCs w:val="24"/>
        </w:rPr>
        <w:t xml:space="preserve">Odpis pro </w:t>
      </w:r>
      <w:r w:rsidR="00E44162">
        <w:rPr>
          <w:sz w:val="24"/>
          <w:szCs w:val="24"/>
        </w:rPr>
        <w:t>druhý rok</w:t>
      </w:r>
      <w:r>
        <w:rPr>
          <w:sz w:val="24"/>
          <w:szCs w:val="24"/>
        </w:rPr>
        <w:t>: (</w:t>
      </w:r>
      <w:r w:rsidR="00E44162">
        <w:rPr>
          <w:sz w:val="24"/>
          <w:szCs w:val="24"/>
        </w:rPr>
        <w:t>2 * 35 053)</w:t>
      </w:r>
      <w:r>
        <w:rPr>
          <w:sz w:val="24"/>
          <w:szCs w:val="24"/>
        </w:rPr>
        <w:t>/</w:t>
      </w:r>
      <w:r w:rsidR="00E44162">
        <w:rPr>
          <w:sz w:val="24"/>
          <w:szCs w:val="24"/>
        </w:rPr>
        <w:t>4 - 1</w:t>
      </w:r>
      <w:r>
        <w:rPr>
          <w:sz w:val="24"/>
          <w:szCs w:val="24"/>
        </w:rPr>
        <w:t xml:space="preserve"> = </w:t>
      </w:r>
      <w:r w:rsidR="00E44162">
        <w:rPr>
          <w:sz w:val="24"/>
          <w:szCs w:val="24"/>
        </w:rPr>
        <w:t>23 368,66, tj. 23 369</w:t>
      </w:r>
      <w:r>
        <w:rPr>
          <w:sz w:val="24"/>
          <w:szCs w:val="24"/>
        </w:rPr>
        <w:t xml:space="preserve"> Kč</w:t>
      </w:r>
      <w:r w:rsidR="00E44162">
        <w:rPr>
          <w:sz w:val="24"/>
          <w:szCs w:val="24"/>
        </w:rPr>
        <w:t>.</w:t>
      </w:r>
    </w:p>
    <w:p w:rsidR="00E44162" w:rsidRDefault="00E44162" w:rsidP="00DB59DC">
      <w:pPr>
        <w:rPr>
          <w:sz w:val="24"/>
          <w:szCs w:val="24"/>
        </w:rPr>
      </w:pPr>
      <w:r>
        <w:rPr>
          <w:sz w:val="24"/>
          <w:szCs w:val="24"/>
        </w:rPr>
        <w:t>Odpis pro třetí rok: (2 * 11 684)/4 – 2 = 11 684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817"/>
        <w:gridCol w:w="1276"/>
        <w:gridCol w:w="1984"/>
      </w:tblGrid>
      <w:tr w:rsidR="00DB59DC" w:rsidTr="004B7B47">
        <w:tc>
          <w:tcPr>
            <w:tcW w:w="817" w:type="dxa"/>
          </w:tcPr>
          <w:p w:rsidR="00DB59DC" w:rsidRDefault="00DB59DC" w:rsidP="004B7B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Rok</w:t>
            </w:r>
          </w:p>
        </w:tc>
        <w:tc>
          <w:tcPr>
            <w:tcW w:w="1276" w:type="dxa"/>
          </w:tcPr>
          <w:p w:rsidR="00DB59DC" w:rsidRDefault="00DB59DC" w:rsidP="004B7B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Odpis</w:t>
            </w:r>
          </w:p>
        </w:tc>
        <w:tc>
          <w:tcPr>
            <w:tcW w:w="1984" w:type="dxa"/>
          </w:tcPr>
          <w:p w:rsidR="00DB59DC" w:rsidRDefault="00DB59DC" w:rsidP="004B7B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Zůstatková cena</w:t>
            </w:r>
          </w:p>
        </w:tc>
      </w:tr>
      <w:tr w:rsidR="00DB59DC" w:rsidTr="004B7B47">
        <w:tc>
          <w:tcPr>
            <w:tcW w:w="817" w:type="dxa"/>
          </w:tcPr>
          <w:p w:rsidR="00DB59DC" w:rsidRDefault="00DB59DC" w:rsidP="004B7B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276" w:type="dxa"/>
          </w:tcPr>
          <w:p w:rsidR="00DB59DC" w:rsidRDefault="00E44162" w:rsidP="004B7B4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17 527</w:t>
            </w:r>
          </w:p>
        </w:tc>
        <w:tc>
          <w:tcPr>
            <w:tcW w:w="1984" w:type="dxa"/>
          </w:tcPr>
          <w:p w:rsidR="00DB59DC" w:rsidRDefault="00E44162" w:rsidP="004B7B4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35 053</w:t>
            </w:r>
          </w:p>
        </w:tc>
      </w:tr>
      <w:tr w:rsidR="00DB59DC" w:rsidTr="004B7B47">
        <w:tc>
          <w:tcPr>
            <w:tcW w:w="817" w:type="dxa"/>
          </w:tcPr>
          <w:p w:rsidR="00DB59DC" w:rsidRDefault="00DB59DC" w:rsidP="004B7B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276" w:type="dxa"/>
          </w:tcPr>
          <w:p w:rsidR="00DB59DC" w:rsidRDefault="00E44162" w:rsidP="004B7B4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23 369 </w:t>
            </w:r>
          </w:p>
        </w:tc>
        <w:tc>
          <w:tcPr>
            <w:tcW w:w="1984" w:type="dxa"/>
          </w:tcPr>
          <w:p w:rsidR="00DB59DC" w:rsidRDefault="00E44162" w:rsidP="004B7B4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11 684</w:t>
            </w:r>
          </w:p>
        </w:tc>
      </w:tr>
      <w:tr w:rsidR="00DB59DC" w:rsidTr="004B7B47">
        <w:tc>
          <w:tcPr>
            <w:tcW w:w="817" w:type="dxa"/>
          </w:tcPr>
          <w:p w:rsidR="00DB59DC" w:rsidRDefault="00DB59DC" w:rsidP="004B7B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276" w:type="dxa"/>
          </w:tcPr>
          <w:p w:rsidR="00DB59DC" w:rsidRDefault="00E44162" w:rsidP="004B7B4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11 684</w:t>
            </w:r>
          </w:p>
        </w:tc>
        <w:tc>
          <w:tcPr>
            <w:tcW w:w="1984" w:type="dxa"/>
          </w:tcPr>
          <w:p w:rsidR="00DB59DC" w:rsidRDefault="00DB59DC" w:rsidP="004B7B4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DB59DC" w:rsidRDefault="00DB59DC" w:rsidP="00DB59DC">
      <w:pPr>
        <w:rPr>
          <w:sz w:val="24"/>
          <w:szCs w:val="24"/>
        </w:rPr>
      </w:pPr>
    </w:p>
    <w:p w:rsidR="00DB59DC" w:rsidRDefault="00DB59DC" w:rsidP="00DB59DC">
      <w:pPr>
        <w:rPr>
          <w:sz w:val="24"/>
          <w:szCs w:val="24"/>
        </w:rPr>
      </w:pPr>
      <w:r>
        <w:rPr>
          <w:sz w:val="24"/>
          <w:szCs w:val="24"/>
        </w:rPr>
        <w:t xml:space="preserve">2. </w:t>
      </w:r>
    </w:p>
    <w:p w:rsidR="00E44162" w:rsidRDefault="00E44162" w:rsidP="00E44162">
      <w:pPr>
        <w:rPr>
          <w:sz w:val="24"/>
          <w:szCs w:val="24"/>
        </w:rPr>
      </w:pPr>
      <w:r>
        <w:rPr>
          <w:sz w:val="24"/>
          <w:szCs w:val="24"/>
        </w:rPr>
        <w:t xml:space="preserve">Koeficient pro 1. rok je </w:t>
      </w:r>
      <w:r w:rsidR="00EB7141">
        <w:rPr>
          <w:sz w:val="24"/>
          <w:szCs w:val="24"/>
        </w:rPr>
        <w:t>10</w:t>
      </w:r>
      <w:r>
        <w:rPr>
          <w:sz w:val="24"/>
          <w:szCs w:val="24"/>
        </w:rPr>
        <w:t xml:space="preserve">, pro další roky </w:t>
      </w:r>
      <w:r w:rsidR="00EB7141">
        <w:rPr>
          <w:sz w:val="24"/>
          <w:szCs w:val="24"/>
        </w:rPr>
        <w:t>11</w:t>
      </w:r>
      <w:r>
        <w:rPr>
          <w:sz w:val="24"/>
          <w:szCs w:val="24"/>
        </w:rPr>
        <w:t xml:space="preserve">. </w:t>
      </w:r>
    </w:p>
    <w:p w:rsidR="00EB7141" w:rsidRDefault="00EB7141" w:rsidP="00E44162">
      <w:pPr>
        <w:rPr>
          <w:sz w:val="24"/>
          <w:szCs w:val="24"/>
        </w:rPr>
      </w:pPr>
      <w:r>
        <w:rPr>
          <w:sz w:val="24"/>
          <w:szCs w:val="24"/>
        </w:rPr>
        <w:t>Odpis pro 1. rok: 390 000/10 = 39 000 Kč, zůstatková cena = 390 000 – 39 000 = 351 000 Kč</w:t>
      </w:r>
    </w:p>
    <w:p w:rsidR="00EB7141" w:rsidRDefault="00EB7141" w:rsidP="00E44162">
      <w:pPr>
        <w:rPr>
          <w:sz w:val="24"/>
          <w:szCs w:val="24"/>
        </w:rPr>
      </w:pPr>
      <w:r>
        <w:rPr>
          <w:sz w:val="24"/>
          <w:szCs w:val="24"/>
        </w:rPr>
        <w:t>Odpis pro 2. rok: (2 * 351 000)/11 – 1 = 70 200 Kč, zůstatková cena = 351 000 – 70 200 = 280 800 Kč</w:t>
      </w:r>
    </w:p>
    <w:p w:rsidR="00EB7141" w:rsidRDefault="00EB7141" w:rsidP="00E44162">
      <w:pPr>
        <w:rPr>
          <w:sz w:val="24"/>
          <w:szCs w:val="24"/>
        </w:rPr>
      </w:pPr>
      <w:r>
        <w:rPr>
          <w:sz w:val="24"/>
          <w:szCs w:val="24"/>
        </w:rPr>
        <w:t>Odpis pro 3. rok: (2 * 280 800)/11 – 2 = 62 400 Kč, zůstatková cena = 280 800 – 62 400 = 218 400 Kč</w:t>
      </w:r>
    </w:p>
    <w:p w:rsidR="00EB7141" w:rsidRDefault="00EB7141" w:rsidP="00E44162">
      <w:pPr>
        <w:rPr>
          <w:sz w:val="24"/>
          <w:szCs w:val="24"/>
        </w:rPr>
      </w:pPr>
      <w:r>
        <w:rPr>
          <w:sz w:val="24"/>
          <w:szCs w:val="24"/>
        </w:rPr>
        <w:t>Odpis pro 4. rok: (2 * 218 400)/11 – 3 = 54 600 Kč</w:t>
      </w:r>
    </w:p>
    <w:p w:rsidR="00EB7141" w:rsidRDefault="00EB7141" w:rsidP="00E44162">
      <w:pPr>
        <w:rPr>
          <w:sz w:val="24"/>
          <w:szCs w:val="24"/>
        </w:rPr>
      </w:pPr>
      <w:r>
        <w:rPr>
          <w:sz w:val="24"/>
          <w:szCs w:val="24"/>
        </w:rPr>
        <w:t xml:space="preserve">Ve 4. </w:t>
      </w:r>
      <w:proofErr w:type="gramStart"/>
      <w:r>
        <w:rPr>
          <w:sz w:val="24"/>
          <w:szCs w:val="24"/>
        </w:rPr>
        <w:t>roce  firma</w:t>
      </w:r>
      <w:proofErr w:type="gramEnd"/>
      <w:r>
        <w:rPr>
          <w:sz w:val="24"/>
          <w:szCs w:val="24"/>
        </w:rPr>
        <w:t xml:space="preserve">  u turbíny odepsala 54 600 Kč</w:t>
      </w:r>
      <w:r w:rsidR="00C06599">
        <w:rPr>
          <w:sz w:val="24"/>
          <w:szCs w:val="24"/>
        </w:rPr>
        <w:t xml:space="preserve"> (oprávky = 226 200 Kč)</w:t>
      </w:r>
      <w:r>
        <w:rPr>
          <w:sz w:val="24"/>
          <w:szCs w:val="24"/>
        </w:rPr>
        <w:t>.</w:t>
      </w:r>
    </w:p>
    <w:p w:rsidR="00DB59DC" w:rsidRDefault="00DB59DC" w:rsidP="00DB59DC">
      <w:pPr>
        <w:rPr>
          <w:sz w:val="24"/>
          <w:szCs w:val="24"/>
        </w:rPr>
      </w:pPr>
    </w:p>
    <w:p w:rsidR="00DB59DC" w:rsidRDefault="00DB59DC" w:rsidP="00DB59DC">
      <w:pPr>
        <w:rPr>
          <w:sz w:val="24"/>
          <w:szCs w:val="24"/>
        </w:rPr>
      </w:pPr>
      <w:r>
        <w:rPr>
          <w:sz w:val="24"/>
          <w:szCs w:val="24"/>
        </w:rPr>
        <w:t>Kontrolní otázky:</w:t>
      </w:r>
    </w:p>
    <w:p w:rsidR="00DB59DC" w:rsidRDefault="00E44162" w:rsidP="00DB59DC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Proč firmy u DHM s kratší dobou používání dávají přednost zrychleným odpisům</w:t>
      </w:r>
      <w:r w:rsidR="00DB59DC">
        <w:rPr>
          <w:sz w:val="24"/>
          <w:szCs w:val="24"/>
        </w:rPr>
        <w:t>?</w:t>
      </w:r>
    </w:p>
    <w:p w:rsidR="00DB59DC" w:rsidRPr="008844BF" w:rsidRDefault="00EB7141" w:rsidP="00DB59DC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8844BF">
        <w:rPr>
          <w:sz w:val="24"/>
          <w:szCs w:val="24"/>
        </w:rPr>
        <w:t>Který zákon řeší zařazení DHM do příslušné odpisové skupiny</w:t>
      </w:r>
      <w:r w:rsidR="00DB59DC" w:rsidRPr="008844BF">
        <w:rPr>
          <w:sz w:val="24"/>
          <w:szCs w:val="24"/>
        </w:rPr>
        <w:t>?</w:t>
      </w:r>
    </w:p>
    <w:p w:rsidR="00DB59DC" w:rsidRDefault="00DB59DC" w:rsidP="00DB59DC">
      <w:pPr>
        <w:rPr>
          <w:sz w:val="24"/>
          <w:szCs w:val="24"/>
        </w:rPr>
      </w:pPr>
    </w:p>
    <w:p w:rsidR="00DB59DC" w:rsidRPr="008A565C" w:rsidRDefault="00DB59DC" w:rsidP="00DB59DC">
      <w:pPr>
        <w:rPr>
          <w:sz w:val="24"/>
          <w:szCs w:val="24"/>
        </w:rPr>
      </w:pPr>
    </w:p>
    <w:p w:rsidR="00900F5F" w:rsidRDefault="00900F5F"/>
    <w:sectPr w:rsidR="00900F5F" w:rsidSect="007072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11438"/>
    <w:multiLevelType w:val="hybridMultilevel"/>
    <w:tmpl w:val="18EC96E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B59DC"/>
    <w:rsid w:val="000017FF"/>
    <w:rsid w:val="00052E78"/>
    <w:rsid w:val="00060F70"/>
    <w:rsid w:val="00063389"/>
    <w:rsid w:val="0006715B"/>
    <w:rsid w:val="00067F9C"/>
    <w:rsid w:val="000D1814"/>
    <w:rsid w:val="000E6AD5"/>
    <w:rsid w:val="000F2F9B"/>
    <w:rsid w:val="00176222"/>
    <w:rsid w:val="0019112A"/>
    <w:rsid w:val="00217E92"/>
    <w:rsid w:val="00234934"/>
    <w:rsid w:val="002A6B09"/>
    <w:rsid w:val="002C46B1"/>
    <w:rsid w:val="002D25AC"/>
    <w:rsid w:val="002E13A6"/>
    <w:rsid w:val="002E716D"/>
    <w:rsid w:val="002F3C01"/>
    <w:rsid w:val="00320D9F"/>
    <w:rsid w:val="003427EA"/>
    <w:rsid w:val="0035427C"/>
    <w:rsid w:val="00376A79"/>
    <w:rsid w:val="003938E1"/>
    <w:rsid w:val="0039564C"/>
    <w:rsid w:val="003C5967"/>
    <w:rsid w:val="003D42DE"/>
    <w:rsid w:val="00403545"/>
    <w:rsid w:val="00412C88"/>
    <w:rsid w:val="00474273"/>
    <w:rsid w:val="004930AE"/>
    <w:rsid w:val="00496607"/>
    <w:rsid w:val="00515408"/>
    <w:rsid w:val="00580837"/>
    <w:rsid w:val="005C0C5A"/>
    <w:rsid w:val="00655700"/>
    <w:rsid w:val="006B0F65"/>
    <w:rsid w:val="006F5978"/>
    <w:rsid w:val="00703B02"/>
    <w:rsid w:val="0076275D"/>
    <w:rsid w:val="00846390"/>
    <w:rsid w:val="008837FA"/>
    <w:rsid w:val="008844BF"/>
    <w:rsid w:val="008B232F"/>
    <w:rsid w:val="008B42AE"/>
    <w:rsid w:val="00900F5F"/>
    <w:rsid w:val="009014BE"/>
    <w:rsid w:val="00911CB9"/>
    <w:rsid w:val="00915984"/>
    <w:rsid w:val="0096263A"/>
    <w:rsid w:val="00981F53"/>
    <w:rsid w:val="00990706"/>
    <w:rsid w:val="009A0977"/>
    <w:rsid w:val="009C1881"/>
    <w:rsid w:val="009D142F"/>
    <w:rsid w:val="00A0462F"/>
    <w:rsid w:val="00A32187"/>
    <w:rsid w:val="00A56835"/>
    <w:rsid w:val="00A66163"/>
    <w:rsid w:val="00A71D69"/>
    <w:rsid w:val="00A72E39"/>
    <w:rsid w:val="00A7372E"/>
    <w:rsid w:val="00AA741B"/>
    <w:rsid w:val="00AF1088"/>
    <w:rsid w:val="00B17253"/>
    <w:rsid w:val="00B569EE"/>
    <w:rsid w:val="00B72ED3"/>
    <w:rsid w:val="00BD262B"/>
    <w:rsid w:val="00C00C16"/>
    <w:rsid w:val="00C05C85"/>
    <w:rsid w:val="00C06599"/>
    <w:rsid w:val="00CB0AB9"/>
    <w:rsid w:val="00CE62B5"/>
    <w:rsid w:val="00CF3EC5"/>
    <w:rsid w:val="00D46A20"/>
    <w:rsid w:val="00DB59DC"/>
    <w:rsid w:val="00E15671"/>
    <w:rsid w:val="00E43E74"/>
    <w:rsid w:val="00E44162"/>
    <w:rsid w:val="00E73A6D"/>
    <w:rsid w:val="00E90138"/>
    <w:rsid w:val="00EA778D"/>
    <w:rsid w:val="00EB1C4A"/>
    <w:rsid w:val="00EB7141"/>
    <w:rsid w:val="00EC0DF1"/>
    <w:rsid w:val="00F07837"/>
    <w:rsid w:val="00F10D74"/>
    <w:rsid w:val="00F2551F"/>
    <w:rsid w:val="00F25DBC"/>
    <w:rsid w:val="00F41DE0"/>
    <w:rsid w:val="00F66B01"/>
    <w:rsid w:val="00F95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Přímá spojnice se šipkou 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B59D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DB5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DB59DC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B5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59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B59D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DB5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DB59DC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B5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59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284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Iapetus</dc:creator>
  <cp:lastModifiedBy>Iapetus</cp:lastModifiedBy>
  <cp:revision>5</cp:revision>
  <dcterms:created xsi:type="dcterms:W3CDTF">2013-06-11T16:12:00Z</dcterms:created>
  <dcterms:modified xsi:type="dcterms:W3CDTF">2014-04-24T21:30:00Z</dcterms:modified>
</cp:coreProperties>
</file>