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BBC" w:rsidRDefault="00DE4BBC" w:rsidP="00DE4BBC">
      <w:r w:rsidRPr="008A565C">
        <w:rPr>
          <w:noProof/>
          <w:lang w:eastAsia="cs-CZ"/>
        </w:rPr>
        <w:drawing>
          <wp:inline distT="0" distB="0" distL="0" distR="0" wp14:anchorId="68995CDB" wp14:editId="5E8C3478">
            <wp:extent cx="5760720" cy="1254913"/>
            <wp:effectExtent l="0" t="0" r="0" b="2540"/>
            <wp:docPr id="2051" name="il_fi" descr="OPVK_hor_zakladni_logolink_RGB_cz-1024x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il_fi" descr="OPVK_hor_zakladni_logolink_RGB_cz-1024x2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E4BBC" w:rsidRDefault="00DE4BBC" w:rsidP="00DE4BBC">
      <w:pPr>
        <w:jc w:val="center"/>
        <w:rPr>
          <w:b/>
          <w:sz w:val="28"/>
          <w:szCs w:val="28"/>
        </w:rPr>
      </w:pPr>
    </w:p>
    <w:p w:rsidR="00DE4BBC" w:rsidRPr="008A565C" w:rsidRDefault="00DE4BBC" w:rsidP="00DE4BBC">
      <w:pPr>
        <w:jc w:val="center"/>
        <w:rPr>
          <w:b/>
          <w:sz w:val="28"/>
          <w:szCs w:val="28"/>
        </w:rPr>
      </w:pPr>
      <w:r w:rsidRPr="008A565C">
        <w:rPr>
          <w:b/>
          <w:sz w:val="28"/>
          <w:szCs w:val="28"/>
        </w:rPr>
        <w:t>Střední průmyslová škola elektrotechnická a informačních technologií Brno</w:t>
      </w:r>
    </w:p>
    <w:p w:rsidR="00DE4BBC" w:rsidRDefault="00DE4BBC" w:rsidP="00DE4BBC">
      <w:pPr>
        <w:jc w:val="center"/>
        <w:rPr>
          <w:b/>
          <w:sz w:val="24"/>
          <w:szCs w:val="24"/>
        </w:rPr>
      </w:pPr>
    </w:p>
    <w:p w:rsidR="00DE4BBC" w:rsidRDefault="00DE4BBC" w:rsidP="00DE4BBC">
      <w:pPr>
        <w:rPr>
          <w:sz w:val="24"/>
          <w:szCs w:val="24"/>
        </w:rPr>
      </w:pPr>
      <w:r w:rsidRPr="008A565C">
        <w:rPr>
          <w:sz w:val="24"/>
          <w:szCs w:val="24"/>
        </w:rPr>
        <w:t>Číslo a název projektu:</w:t>
      </w:r>
      <w:r>
        <w:rPr>
          <w:sz w:val="24"/>
          <w:szCs w:val="24"/>
        </w:rPr>
        <w:t xml:space="preserve"> </w:t>
      </w:r>
      <w:r w:rsidRPr="00880F4A">
        <w:rPr>
          <w:b/>
          <w:sz w:val="24"/>
          <w:szCs w:val="24"/>
        </w:rPr>
        <w:t>CZ.1.07/1.5.00/34.0521 – Investice do vzdělání nesou nejvyšší úrok</w:t>
      </w:r>
    </w:p>
    <w:p w:rsidR="00DE4BBC" w:rsidRDefault="00DE4BBC" w:rsidP="00DE4BBC">
      <w:pPr>
        <w:rPr>
          <w:sz w:val="24"/>
          <w:szCs w:val="24"/>
        </w:rPr>
      </w:pPr>
      <w:r w:rsidRPr="008A565C">
        <w:rPr>
          <w:sz w:val="24"/>
          <w:szCs w:val="24"/>
        </w:rPr>
        <w:t>Autor: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Ing. Kamila Pecková</w:t>
      </w:r>
    </w:p>
    <w:p w:rsidR="00DE4BBC" w:rsidRDefault="00DE4BBC" w:rsidP="00DE4BBC">
      <w:pPr>
        <w:rPr>
          <w:sz w:val="24"/>
          <w:szCs w:val="24"/>
        </w:rPr>
      </w:pPr>
      <w:r w:rsidRPr="008A565C">
        <w:rPr>
          <w:sz w:val="24"/>
          <w:szCs w:val="24"/>
        </w:rPr>
        <w:t>Tematická sada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Finanční matematika</w:t>
      </w:r>
    </w:p>
    <w:p w:rsidR="00DE4BBC" w:rsidRDefault="00DE4BBC" w:rsidP="00DE4BBC">
      <w:pPr>
        <w:rPr>
          <w:b/>
          <w:bCs/>
          <w:sz w:val="24"/>
          <w:szCs w:val="24"/>
        </w:rPr>
      </w:pPr>
      <w:r w:rsidRPr="008A565C">
        <w:rPr>
          <w:sz w:val="24"/>
          <w:szCs w:val="24"/>
        </w:rPr>
        <w:t>Téma:</w:t>
      </w:r>
      <w:r w:rsidRPr="008A56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E477C">
        <w:rPr>
          <w:b/>
          <w:sz w:val="24"/>
          <w:szCs w:val="24"/>
        </w:rPr>
        <w:t>Daň z příjmů FO</w:t>
      </w:r>
      <w:r w:rsidR="00FE477C">
        <w:rPr>
          <w:b/>
          <w:sz w:val="24"/>
          <w:szCs w:val="24"/>
        </w:rPr>
        <w:t xml:space="preserve"> 1</w:t>
      </w:r>
    </w:p>
    <w:p w:rsidR="00DE4BBC" w:rsidRDefault="00DE4BBC" w:rsidP="00DE4BBC">
      <w:pPr>
        <w:rPr>
          <w:sz w:val="24"/>
          <w:szCs w:val="24"/>
        </w:rPr>
      </w:pPr>
      <w:r w:rsidRPr="008A565C">
        <w:rPr>
          <w:sz w:val="24"/>
          <w:szCs w:val="24"/>
        </w:rPr>
        <w:t>Číslo materiálu:</w:t>
      </w:r>
      <w:r w:rsidRPr="008A565C">
        <w:rPr>
          <w:sz w:val="24"/>
          <w:szCs w:val="24"/>
        </w:rPr>
        <w:tab/>
      </w:r>
      <w:r w:rsidR="00FE477C">
        <w:rPr>
          <w:sz w:val="24"/>
          <w:szCs w:val="24"/>
        </w:rPr>
        <w:t>VY_42_INOVACE_05_17</w:t>
      </w:r>
      <w:r w:rsidRPr="0094056F">
        <w:rPr>
          <w:sz w:val="24"/>
          <w:szCs w:val="24"/>
        </w:rPr>
        <w:t>_PEKA</w:t>
      </w:r>
    </w:p>
    <w:p w:rsidR="00DE4BBC" w:rsidRDefault="00DE4BBC" w:rsidP="00FE477C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Anotace: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Pracovní list k prezentaci na téma </w:t>
      </w:r>
      <w:r w:rsidR="00FE477C">
        <w:rPr>
          <w:sz w:val="24"/>
          <w:szCs w:val="24"/>
        </w:rPr>
        <w:t>Daň z příjmů FO</w:t>
      </w:r>
      <w:r>
        <w:rPr>
          <w:sz w:val="24"/>
          <w:szCs w:val="24"/>
        </w:rPr>
        <w:t xml:space="preserve">. Žáci procvičí </w:t>
      </w:r>
    </w:p>
    <w:p w:rsidR="00DE4BBC" w:rsidRDefault="00DE4BBC" w:rsidP="00FE477C">
      <w:pPr>
        <w:spacing w:after="0" w:line="360" w:lineRule="auto"/>
        <w:ind w:left="2124" w:firstLine="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výpočet </w:t>
      </w:r>
      <w:r w:rsidR="00FE477C">
        <w:rPr>
          <w:sz w:val="24"/>
          <w:szCs w:val="24"/>
        </w:rPr>
        <w:t xml:space="preserve">daně z příjmů fyzických osob samostatně výdělečně činných.  </w:t>
      </w:r>
    </w:p>
    <w:p w:rsidR="00DE4BBC" w:rsidRPr="005B5846" w:rsidRDefault="00DE4BBC" w:rsidP="00DE4BBC">
      <w:pPr>
        <w:rPr>
          <w:b/>
          <w:sz w:val="28"/>
          <w:szCs w:val="28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114300</wp:posOffset>
                </wp:positionV>
                <wp:extent cx="6202680" cy="11430"/>
                <wp:effectExtent l="10795" t="18415" r="15875" b="17780"/>
                <wp:wrapNone/>
                <wp:docPr id="1" name="Přímá spojnice se šipko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2680" cy="114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" o:spid="_x0000_s1026" type="#_x0000_t32" style="position:absolute;margin-left:2pt;margin-top:9pt;width:488.4pt;height: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" strokecolor="black [3213]" strokeweight="1.5pt"/>
            </w:pict>
          </mc:Fallback>
        </mc:AlternateContent>
      </w:r>
    </w:p>
    <w:p w:rsidR="00DE4BBC" w:rsidRDefault="00DE4BBC" w:rsidP="00DE4BBC">
      <w:pPr>
        <w:ind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1" locked="0" layoutInCell="1" allowOverlap="1" wp14:anchorId="6CFA7BC7" wp14:editId="606B83D1">
            <wp:simplePos x="0" y="0"/>
            <wp:positionH relativeFrom="column">
              <wp:posOffset>4696460</wp:posOffset>
            </wp:positionH>
            <wp:positionV relativeFrom="paragraph">
              <wp:posOffset>36830</wp:posOffset>
            </wp:positionV>
            <wp:extent cx="1478915" cy="1035050"/>
            <wp:effectExtent l="0" t="0" r="0" b="0"/>
            <wp:wrapTight wrapText="bothSides">
              <wp:wrapPolygon edited="0">
                <wp:start x="0" y="0"/>
                <wp:lineTo x="0" y="21070"/>
                <wp:lineTo x="21424" y="21070"/>
                <wp:lineTo x="21424" y="0"/>
                <wp:lineTo x="0" y="0"/>
              </wp:wrapPolygon>
            </wp:wrapTight>
            <wp:docPr id="4" name="obrázek 4" descr="černobílé mal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černobílé mal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</w:t>
      </w:r>
      <w:r w:rsidR="00FE477C">
        <w:rPr>
          <w:b/>
          <w:sz w:val="28"/>
          <w:szCs w:val="28"/>
        </w:rPr>
        <w:t xml:space="preserve">              </w:t>
      </w:r>
      <w:bookmarkStart w:id="0" w:name="_GoBack"/>
      <w:bookmarkEnd w:id="0"/>
      <w:r>
        <w:rPr>
          <w:b/>
          <w:sz w:val="28"/>
          <w:szCs w:val="28"/>
        </w:rPr>
        <w:t>Daň z příjmů FO</w:t>
      </w:r>
      <w:r w:rsidR="00FE477C">
        <w:rPr>
          <w:b/>
          <w:sz w:val="28"/>
          <w:szCs w:val="28"/>
        </w:rPr>
        <w:t xml:space="preserve"> 1</w:t>
      </w:r>
      <w:r w:rsidRPr="005B5846">
        <w:rPr>
          <w:b/>
          <w:sz w:val="28"/>
          <w:szCs w:val="28"/>
        </w:rPr>
        <w:t xml:space="preserve"> </w:t>
      </w:r>
    </w:p>
    <w:p w:rsidR="00DE4BBC" w:rsidRDefault="00DE4BBC" w:rsidP="00DE4BBC">
      <w:pPr>
        <w:ind w:firstLine="708"/>
        <w:rPr>
          <w:b/>
          <w:sz w:val="28"/>
          <w:szCs w:val="28"/>
        </w:rPr>
      </w:pPr>
    </w:p>
    <w:p w:rsidR="00DE4BBC" w:rsidRDefault="00DE4BBC" w:rsidP="00DE4BBC">
      <w:pPr>
        <w:jc w:val="both"/>
        <w:rPr>
          <w:sz w:val="24"/>
          <w:szCs w:val="24"/>
        </w:rPr>
      </w:pPr>
    </w:p>
    <w:p w:rsidR="00DE4BBC" w:rsidRDefault="00DE4BBC" w:rsidP="00DE4B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Příklad: </w:t>
      </w:r>
    </w:p>
    <w:p w:rsidR="00DE4BBC" w:rsidRDefault="00DE4BBC" w:rsidP="00DE4B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Pan Šikula provádí elektroinstalace. Za rok 2013 si vydělal 2 800 000, výdaje na materiál a provoz měl ve výši </w:t>
      </w:r>
      <w:r w:rsidR="00FC621F">
        <w:rPr>
          <w:sz w:val="24"/>
          <w:szCs w:val="24"/>
        </w:rPr>
        <w:t>2 4</w:t>
      </w:r>
      <w:r>
        <w:rPr>
          <w:sz w:val="24"/>
          <w:szCs w:val="24"/>
        </w:rPr>
        <w:t>00 000 Kč. Uplatňuje ztrátu ve výši 30 200 Kč. Na vlastním sociálním a zdravotním pojištění zaplatil 127 000 Kč. Platí si penzijní připojištění ve výši 18 000 za rok. Má 2 děti.</w:t>
      </w:r>
    </w:p>
    <w:p w:rsidR="00FE477C" w:rsidRDefault="00FE477C" w:rsidP="00DE4BBC">
      <w:pPr>
        <w:jc w:val="both"/>
        <w:rPr>
          <w:sz w:val="24"/>
          <w:szCs w:val="24"/>
        </w:rPr>
      </w:pPr>
    </w:p>
    <w:p w:rsidR="00FE477C" w:rsidRDefault="00FE477C" w:rsidP="00DE4BBC">
      <w:pPr>
        <w:jc w:val="both"/>
        <w:rPr>
          <w:sz w:val="24"/>
          <w:szCs w:val="24"/>
        </w:rPr>
      </w:pPr>
    </w:p>
    <w:p w:rsidR="00FE477C" w:rsidRDefault="00FE477C" w:rsidP="00DE4BBC">
      <w:pPr>
        <w:jc w:val="both"/>
        <w:rPr>
          <w:sz w:val="24"/>
          <w:szCs w:val="24"/>
        </w:rPr>
      </w:pPr>
    </w:p>
    <w:p w:rsidR="00FE477C" w:rsidRPr="009349AC" w:rsidRDefault="00FE477C" w:rsidP="00DE4BBC">
      <w:pPr>
        <w:jc w:val="both"/>
        <w:rPr>
          <w:sz w:val="24"/>
          <w:szCs w:val="24"/>
        </w:rPr>
      </w:pPr>
    </w:p>
    <w:p w:rsidR="00DE4BBC" w:rsidRDefault="00DE4BBC" w:rsidP="00DE4BBC">
      <w:pPr>
        <w:rPr>
          <w:sz w:val="24"/>
          <w:szCs w:val="24"/>
        </w:rPr>
      </w:pPr>
      <w:r>
        <w:rPr>
          <w:sz w:val="24"/>
          <w:szCs w:val="24"/>
        </w:rPr>
        <w:lastRenderedPageBreak/>
        <w:t>Řešení:</w:t>
      </w:r>
    </w:p>
    <w:p w:rsidR="00DE4BBC" w:rsidRDefault="00DE4BBC" w:rsidP="00DE4BBC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Rozdíl příjmů a výdajů = 2 800 000 – </w:t>
      </w:r>
      <w:r w:rsidR="00FC621F">
        <w:rPr>
          <w:sz w:val="24"/>
          <w:szCs w:val="24"/>
        </w:rPr>
        <w:t>2 4</w:t>
      </w:r>
      <w:r>
        <w:rPr>
          <w:sz w:val="24"/>
          <w:szCs w:val="24"/>
        </w:rPr>
        <w:t xml:space="preserve">00 000 = </w:t>
      </w:r>
      <w:r w:rsidR="00FC621F">
        <w:rPr>
          <w:sz w:val="24"/>
          <w:szCs w:val="24"/>
        </w:rPr>
        <w:t>4</w:t>
      </w:r>
      <w:r>
        <w:rPr>
          <w:sz w:val="24"/>
          <w:szCs w:val="24"/>
        </w:rPr>
        <w:t>00 000 Kč</w:t>
      </w:r>
    </w:p>
    <w:p w:rsidR="00DE4BBC" w:rsidRDefault="00DE4BBC" w:rsidP="00DE4BBC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Základ daně = </w:t>
      </w:r>
      <w:r w:rsidR="00FC621F">
        <w:rPr>
          <w:sz w:val="24"/>
          <w:szCs w:val="24"/>
        </w:rPr>
        <w:t>4</w:t>
      </w:r>
      <w:r>
        <w:rPr>
          <w:sz w:val="24"/>
          <w:szCs w:val="24"/>
        </w:rPr>
        <w:t xml:space="preserve">00 000 + 127 000 = </w:t>
      </w:r>
      <w:r w:rsidR="00FC621F">
        <w:rPr>
          <w:sz w:val="24"/>
          <w:szCs w:val="24"/>
        </w:rPr>
        <w:t>5</w:t>
      </w:r>
      <w:r>
        <w:rPr>
          <w:sz w:val="24"/>
          <w:szCs w:val="24"/>
        </w:rPr>
        <w:t>27 000 Kč</w:t>
      </w:r>
    </w:p>
    <w:p w:rsidR="00DE4BBC" w:rsidRDefault="00FC621F" w:rsidP="00DE4BBC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Upravený základ daně = 527 000 – 30 200 (ztráta) – 12 000 (penzijní pojištění: lze uplatnit u částek, které přesáhly 12 000 Kč, maximální výše odpočtu je 12 000 Kč) = 484 800 Kč</w:t>
      </w:r>
    </w:p>
    <w:p w:rsidR="00FC621F" w:rsidRDefault="00FC621F" w:rsidP="00DE4BBC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Daň = 484 800 * 0,15 = 72 720 Kč</w:t>
      </w:r>
    </w:p>
    <w:p w:rsidR="00FC621F" w:rsidRDefault="00FC621F" w:rsidP="00DE4BBC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Daň po snížení = 72 720  - 24 840 = 47 880 Kč</w:t>
      </w:r>
    </w:p>
    <w:p w:rsidR="00FC621F" w:rsidRDefault="00FC621F" w:rsidP="00DE4BBC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Daň po zvýhodnění = 47 880 – (2 * 13 404) = 21 072 Kč</w:t>
      </w:r>
    </w:p>
    <w:p w:rsidR="00FC621F" w:rsidRDefault="00FC621F" w:rsidP="00FC621F">
      <w:pPr>
        <w:ind w:left="360"/>
        <w:rPr>
          <w:sz w:val="24"/>
          <w:szCs w:val="24"/>
        </w:rPr>
      </w:pPr>
      <w:r>
        <w:rPr>
          <w:sz w:val="24"/>
          <w:szCs w:val="24"/>
        </w:rPr>
        <w:t>Pan Šikula zaplatí v roce 2013 daň ve výši 21 072 Kč.</w:t>
      </w:r>
    </w:p>
    <w:p w:rsidR="00FC621F" w:rsidRDefault="00FC621F" w:rsidP="00FC621F">
      <w:pPr>
        <w:ind w:left="360"/>
        <w:rPr>
          <w:sz w:val="24"/>
          <w:szCs w:val="24"/>
        </w:rPr>
      </w:pPr>
    </w:p>
    <w:p w:rsidR="00FE477C" w:rsidRPr="00FC621F" w:rsidRDefault="00FE477C" w:rsidP="00FC621F">
      <w:pPr>
        <w:ind w:left="360"/>
        <w:rPr>
          <w:sz w:val="24"/>
          <w:szCs w:val="24"/>
        </w:rPr>
      </w:pPr>
    </w:p>
    <w:p w:rsidR="00FC621F" w:rsidRPr="00DE4BBC" w:rsidRDefault="00FC621F" w:rsidP="00FC621F">
      <w:pPr>
        <w:pStyle w:val="Odstavecseseznamem"/>
        <w:rPr>
          <w:sz w:val="24"/>
          <w:szCs w:val="24"/>
        </w:rPr>
      </w:pPr>
    </w:p>
    <w:p w:rsidR="00DE4BBC" w:rsidRDefault="00DE4BBC" w:rsidP="00DE4BBC">
      <w:pPr>
        <w:rPr>
          <w:sz w:val="24"/>
          <w:szCs w:val="24"/>
        </w:rPr>
      </w:pPr>
    </w:p>
    <w:sectPr w:rsidR="00DE4BBC" w:rsidSect="00707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11438"/>
    <w:multiLevelType w:val="hybridMultilevel"/>
    <w:tmpl w:val="18EC96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55F02"/>
    <w:multiLevelType w:val="hybridMultilevel"/>
    <w:tmpl w:val="20F0E2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BC"/>
    <w:rsid w:val="002165AC"/>
    <w:rsid w:val="00611309"/>
    <w:rsid w:val="006A74E4"/>
    <w:rsid w:val="00846B02"/>
    <w:rsid w:val="00BF57B3"/>
    <w:rsid w:val="00C30B6E"/>
    <w:rsid w:val="00DE4BBC"/>
    <w:rsid w:val="00FC621F"/>
    <w:rsid w:val="00FE477C"/>
    <w:rsid w:val="00F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E4BB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E4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E4BB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E4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E4B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E4BB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E4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E4BB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E4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E4B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8976C-863D-4854-B569-66D8356E3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192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iapetus</dc:creator>
  <cp:lastModifiedBy>Iapetus</cp:lastModifiedBy>
  <cp:revision>4</cp:revision>
  <dcterms:created xsi:type="dcterms:W3CDTF">2014-02-15T09:53:00Z</dcterms:created>
  <dcterms:modified xsi:type="dcterms:W3CDTF">2014-04-24T18:24:00Z</dcterms:modified>
</cp:coreProperties>
</file>