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9E1D31" w:rsidRPr="008936DA" w:rsidTr="00EF2DAF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9E1D31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F63BAD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9E1D31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9E1D3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Psychologie kriminálního chování II. </w:t>
            </w: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VY_32_INOVACE_02.01.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15</w:t>
            </w:r>
          </w:p>
        </w:tc>
      </w:tr>
      <w:tr w:rsidR="009E1D31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9E1D31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D65BCF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D65BC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Sociální péče pro 4. ročník SOŠ</w:t>
            </w:r>
          </w:p>
        </w:tc>
      </w:tr>
      <w:tr w:rsidR="009E1D31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9E1D31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9E1D31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9E1D3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proofErr w:type="gram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 výuku</w:t>
            </w:r>
            <w:proofErr w:type="gram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psychologie kriminálního chování </w:t>
            </w:r>
            <w:r w:rsidRPr="009E1D3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</w:t>
            </w:r>
            <w:r w:rsidRPr="009E1D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9E1D31">
              <w:rPr>
                <w:rFonts w:ascii="Times New Roman" w:hAnsi="Times New Roman" w:cs="Times New Roman"/>
                <w:sz w:val="24"/>
                <w:szCs w:val="24"/>
              </w:rPr>
              <w:t xml:space="preserve">růběh </w:t>
            </w:r>
            <w:proofErr w:type="spellStart"/>
            <w:r w:rsidRPr="009E1D31">
              <w:rPr>
                <w:rFonts w:ascii="Times New Roman" w:hAnsi="Times New Roman" w:cs="Times New Roman"/>
                <w:sz w:val="24"/>
                <w:szCs w:val="24"/>
              </w:rPr>
              <w:t>penitenciárního</w:t>
            </w:r>
            <w:proofErr w:type="spellEnd"/>
            <w:r w:rsidRPr="009E1D31">
              <w:rPr>
                <w:rFonts w:ascii="Times New Roman" w:hAnsi="Times New Roman" w:cs="Times New Roman"/>
                <w:sz w:val="24"/>
                <w:szCs w:val="24"/>
              </w:rPr>
              <w:t xml:space="preserve"> procesu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9E1D31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1D31" w:rsidRPr="008936DA" w:rsidRDefault="009E1D31" w:rsidP="00EF2DAF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9E1D31" w:rsidRDefault="009E1D31" w:rsidP="00337D7D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Anotace:</w:t>
      </w:r>
    </w:p>
    <w:p w:rsidR="009E1D31" w:rsidRPr="009E1D31" w:rsidRDefault="009E1D31" w:rsidP="009E1D31">
      <w:pPr>
        <w:pStyle w:val="Odstavecseseznamem"/>
        <w:ind w:left="0"/>
        <w:rPr>
          <w:rFonts w:ascii="Times New Roman" w:hAnsi="Times New Roman" w:cs="Times New Roman"/>
          <w:sz w:val="44"/>
          <w:szCs w:val="44"/>
        </w:rPr>
      </w:pPr>
      <w:r w:rsidRPr="00C946D4">
        <w:rPr>
          <w:rFonts w:ascii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hAnsi="Times New Roman" w:cs="Times New Roman"/>
          <w:sz w:val="44"/>
          <w:szCs w:val="44"/>
        </w:rPr>
        <w:t>vymezuje p</w:t>
      </w:r>
      <w:r w:rsidRPr="009E1D31">
        <w:rPr>
          <w:rFonts w:ascii="Times New Roman" w:hAnsi="Times New Roman" w:cs="Times New Roman"/>
          <w:sz w:val="44"/>
          <w:szCs w:val="44"/>
        </w:rPr>
        <w:t xml:space="preserve">růběh </w:t>
      </w:r>
      <w:proofErr w:type="spellStart"/>
      <w:r w:rsidRPr="009E1D31">
        <w:rPr>
          <w:rFonts w:ascii="Times New Roman" w:hAnsi="Times New Roman" w:cs="Times New Roman"/>
          <w:sz w:val="44"/>
          <w:szCs w:val="44"/>
        </w:rPr>
        <w:t>penitenciárního</w:t>
      </w:r>
      <w:proofErr w:type="spellEnd"/>
      <w:r w:rsidRPr="009E1D31">
        <w:rPr>
          <w:rFonts w:ascii="Times New Roman" w:hAnsi="Times New Roman" w:cs="Times New Roman"/>
          <w:sz w:val="44"/>
          <w:szCs w:val="44"/>
        </w:rPr>
        <w:t xml:space="preserve"> procesu</w:t>
      </w:r>
      <w:r>
        <w:rPr>
          <w:rFonts w:ascii="Times New Roman" w:hAnsi="Times New Roman" w:cs="Times New Roman"/>
          <w:sz w:val="44"/>
          <w:szCs w:val="44"/>
        </w:rPr>
        <w:t xml:space="preserve"> – obvinění z trestného činu, vyšetřovací vazba – reakce na vazbu, výkon trestu – odnětí svobody, </w:t>
      </w:r>
      <w:r w:rsidR="004C5BED">
        <w:rPr>
          <w:rFonts w:ascii="Times New Roman" w:hAnsi="Times New Roman" w:cs="Times New Roman"/>
          <w:sz w:val="44"/>
          <w:szCs w:val="44"/>
        </w:rPr>
        <w:t xml:space="preserve">míra pocitu viny. </w:t>
      </w:r>
    </w:p>
    <w:p w:rsidR="009E1D31" w:rsidRDefault="009E1D31" w:rsidP="00337D7D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9E1D31" w:rsidRDefault="009E1D31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337D7D" w:rsidRDefault="00337D7D" w:rsidP="00337D7D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A5387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 xml:space="preserve">Průběh </w:t>
      </w:r>
      <w:proofErr w:type="spellStart"/>
      <w:r w:rsidRPr="006A5387">
        <w:rPr>
          <w:rFonts w:ascii="Times New Roman" w:hAnsi="Times New Roman" w:cs="Times New Roman"/>
          <w:b/>
          <w:sz w:val="44"/>
          <w:szCs w:val="44"/>
          <w:u w:val="single"/>
        </w:rPr>
        <w:t>penitenciárního</w:t>
      </w:r>
      <w:proofErr w:type="spellEnd"/>
      <w:r w:rsidRPr="006A5387">
        <w:rPr>
          <w:rFonts w:ascii="Times New Roman" w:hAnsi="Times New Roman" w:cs="Times New Roman"/>
          <w:b/>
          <w:sz w:val="44"/>
          <w:szCs w:val="44"/>
          <w:u w:val="single"/>
        </w:rPr>
        <w:t xml:space="preserve"> procesu:</w:t>
      </w:r>
    </w:p>
    <w:p w:rsidR="00337D7D" w:rsidRPr="006A5387" w:rsidRDefault="00337D7D" w:rsidP="00337D7D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337D7D" w:rsidRPr="00B90A0B" w:rsidRDefault="00337D7D" w:rsidP="00337D7D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t>obvinění z trestného činu</w:t>
      </w:r>
    </w:p>
    <w:p w:rsidR="00337D7D" w:rsidRPr="006A5387" w:rsidRDefault="00337D7D" w:rsidP="00337D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pokud nejde o recidivistu, mění to vnímání, prožívání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Pr="006A5387" w:rsidRDefault="00337D7D" w:rsidP="00337D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velká psychická zátěž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Pr="006A5387" w:rsidRDefault="00337D7D" w:rsidP="00337D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pocit ohrožení – úzkost, nejistota, strach z</w:t>
      </w:r>
      <w:r>
        <w:rPr>
          <w:rFonts w:ascii="Times New Roman" w:hAnsi="Times New Roman" w:cs="Times New Roman"/>
          <w:sz w:val="44"/>
          <w:szCs w:val="44"/>
        </w:rPr>
        <w:t> </w:t>
      </w:r>
      <w:r w:rsidRPr="006A5387">
        <w:rPr>
          <w:rFonts w:ascii="Times New Roman" w:hAnsi="Times New Roman" w:cs="Times New Roman"/>
          <w:sz w:val="44"/>
          <w:szCs w:val="44"/>
        </w:rPr>
        <w:t>budoucnosti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Pr="006A5387" w:rsidRDefault="00337D7D" w:rsidP="00337D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 xml:space="preserve">důsledkem toho se probudí obranné mechanismy – </w:t>
      </w:r>
      <w:r w:rsidRPr="001F4656">
        <w:rPr>
          <w:rFonts w:ascii="Times New Roman" w:hAnsi="Times New Roman" w:cs="Times New Roman"/>
          <w:b/>
          <w:sz w:val="44"/>
          <w:szCs w:val="44"/>
        </w:rPr>
        <w:t xml:space="preserve">reakce </w:t>
      </w:r>
      <w:r w:rsidRPr="006A5387">
        <w:rPr>
          <w:rFonts w:ascii="Times New Roman" w:hAnsi="Times New Roman" w:cs="Times New Roman"/>
          <w:sz w:val="44"/>
          <w:szCs w:val="44"/>
        </w:rPr>
        <w:t xml:space="preserve">= závisí to na osobnosti jedince, duševním stavu, živ. </w:t>
      </w:r>
      <w:proofErr w:type="gramStart"/>
      <w:r w:rsidRPr="006A5387">
        <w:rPr>
          <w:rFonts w:ascii="Times New Roman" w:hAnsi="Times New Roman" w:cs="Times New Roman"/>
          <w:sz w:val="44"/>
          <w:szCs w:val="44"/>
        </w:rPr>
        <w:t>zkušenostech</w:t>
      </w:r>
      <w:proofErr w:type="gramEnd"/>
      <w:r w:rsidRPr="006A5387">
        <w:rPr>
          <w:rFonts w:ascii="Times New Roman" w:hAnsi="Times New Roman" w:cs="Times New Roman"/>
          <w:sz w:val="44"/>
          <w:szCs w:val="44"/>
        </w:rPr>
        <w:t>, tělesném stavu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Pr="006A5387" w:rsidRDefault="00337D7D" w:rsidP="00337D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problémem bývá – co vypovídá (přestane si uvědomovat, co viděl)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Default="00337D7D" w:rsidP="00337D7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vědomé vypovídání – zapírání, lhaní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Default="00337D7D" w:rsidP="00337D7D">
      <w:pPr>
        <w:rPr>
          <w:rFonts w:ascii="Times New Roman" w:hAnsi="Times New Roman" w:cs="Times New Roman"/>
          <w:sz w:val="44"/>
          <w:szCs w:val="44"/>
        </w:rPr>
      </w:pPr>
    </w:p>
    <w:p w:rsidR="00337D7D" w:rsidRPr="006A5387" w:rsidRDefault="00337D7D" w:rsidP="00337D7D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lastRenderedPageBreak/>
        <w:t>vyšetřovací vazba</w:t>
      </w:r>
    </w:p>
    <w:p w:rsidR="00337D7D" w:rsidRPr="006A5387" w:rsidRDefault="00337D7D" w:rsidP="00337D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větší stresová situace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Pr="006A5387" w:rsidRDefault="00337D7D" w:rsidP="00337D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musí se adaptovat na nové prostředí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Pr="006A5387" w:rsidRDefault="00337D7D" w:rsidP="00337D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mohou být negativní zkušenosti (šikana) – naruší sebevědomí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Pr="006A5387" w:rsidRDefault="00337D7D" w:rsidP="00337D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 xml:space="preserve">nepřiměřené uspokojování živ. </w:t>
      </w:r>
      <w:proofErr w:type="gramStart"/>
      <w:r w:rsidRPr="006A5387">
        <w:rPr>
          <w:rFonts w:ascii="Times New Roman" w:hAnsi="Times New Roman" w:cs="Times New Roman"/>
          <w:sz w:val="44"/>
          <w:szCs w:val="44"/>
        </w:rPr>
        <w:t>potřeb</w:t>
      </w:r>
      <w:proofErr w:type="gramEnd"/>
      <w:r w:rsidRPr="006A5387">
        <w:rPr>
          <w:rFonts w:ascii="Times New Roman" w:hAnsi="Times New Roman" w:cs="Times New Roman"/>
          <w:sz w:val="44"/>
          <w:szCs w:val="44"/>
        </w:rPr>
        <w:t xml:space="preserve"> (potřeba stimulace – motivace, potřeba cit</w:t>
      </w:r>
      <w:r>
        <w:rPr>
          <w:rFonts w:ascii="Times New Roman" w:hAnsi="Times New Roman" w:cs="Times New Roman"/>
          <w:sz w:val="44"/>
          <w:szCs w:val="44"/>
        </w:rPr>
        <w:t>ové j</w:t>
      </w:r>
      <w:r w:rsidRPr="006A5387">
        <w:rPr>
          <w:rFonts w:ascii="Times New Roman" w:hAnsi="Times New Roman" w:cs="Times New Roman"/>
          <w:sz w:val="44"/>
          <w:szCs w:val="44"/>
        </w:rPr>
        <w:t xml:space="preserve">istoty, bezpečí) – </w:t>
      </w:r>
      <w:r w:rsidRPr="001F4656">
        <w:rPr>
          <w:rFonts w:ascii="Times New Roman" w:hAnsi="Times New Roman" w:cs="Times New Roman"/>
          <w:b/>
          <w:sz w:val="44"/>
          <w:szCs w:val="44"/>
        </w:rPr>
        <w:t xml:space="preserve">pocit napětí, ohrožení, potřeba seberealizace = </w:t>
      </w:r>
      <w:proofErr w:type="spellStart"/>
      <w:r w:rsidRPr="006A5387">
        <w:rPr>
          <w:rFonts w:ascii="Times New Roman" w:hAnsi="Times New Roman" w:cs="Times New Roman"/>
          <w:sz w:val="44"/>
          <w:szCs w:val="44"/>
        </w:rPr>
        <w:t>recividisty</w:t>
      </w:r>
      <w:proofErr w:type="spellEnd"/>
      <w:r w:rsidRPr="006A5387">
        <w:rPr>
          <w:rFonts w:ascii="Times New Roman" w:hAnsi="Times New Roman" w:cs="Times New Roman"/>
          <w:sz w:val="44"/>
          <w:szCs w:val="44"/>
        </w:rPr>
        <w:t xml:space="preserve"> naplňuji pocitem moci, mají pocit nudy ve vyšetřovací vazbě = ti, co jsou poprvé – mají pocit, že ztrácí identitu, profesi, postavení v rodině, ve společnosti.</w:t>
      </w:r>
    </w:p>
    <w:p w:rsidR="00337D7D" w:rsidRDefault="00337D7D" w:rsidP="00337D7D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9E1D31" w:rsidRDefault="009E1D31" w:rsidP="00337D7D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9E1D31" w:rsidRDefault="009E1D31" w:rsidP="00337D7D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337D7D" w:rsidRPr="006A5387" w:rsidRDefault="00337D7D" w:rsidP="00337D7D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A5387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Reakce na vazbu:</w:t>
      </w:r>
    </w:p>
    <w:p w:rsidR="00337D7D" w:rsidRPr="006A5387" w:rsidRDefault="00337D7D" w:rsidP="00337D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t>agrese -</w:t>
      </w:r>
      <w:r w:rsidRPr="006A5387">
        <w:rPr>
          <w:rFonts w:ascii="Times New Roman" w:hAnsi="Times New Roman" w:cs="Times New Roman"/>
          <w:sz w:val="44"/>
          <w:szCs w:val="44"/>
        </w:rPr>
        <w:t xml:space="preserve">  na okolí (jedince, stěny,…) – sama na sebe (</w:t>
      </w:r>
      <w:proofErr w:type="spellStart"/>
      <w:r w:rsidRPr="006A5387">
        <w:rPr>
          <w:rFonts w:ascii="Times New Roman" w:hAnsi="Times New Roman" w:cs="Times New Roman"/>
          <w:sz w:val="44"/>
          <w:szCs w:val="44"/>
        </w:rPr>
        <w:t>autoagrese</w:t>
      </w:r>
      <w:proofErr w:type="spellEnd"/>
      <w:r w:rsidRPr="006A5387">
        <w:rPr>
          <w:rFonts w:ascii="Times New Roman" w:hAnsi="Times New Roman" w:cs="Times New Roman"/>
          <w:sz w:val="44"/>
          <w:szCs w:val="44"/>
        </w:rPr>
        <w:t xml:space="preserve">), </w:t>
      </w:r>
      <w:proofErr w:type="spellStart"/>
      <w:r w:rsidRPr="006A5387">
        <w:rPr>
          <w:rFonts w:ascii="Times New Roman" w:hAnsi="Times New Roman" w:cs="Times New Roman"/>
          <w:sz w:val="44"/>
          <w:szCs w:val="44"/>
        </w:rPr>
        <w:t>řezají</w:t>
      </w:r>
      <w:proofErr w:type="spellEnd"/>
      <w:r w:rsidRPr="006A5387">
        <w:rPr>
          <w:rFonts w:ascii="Times New Roman" w:hAnsi="Times New Roman" w:cs="Times New Roman"/>
          <w:sz w:val="44"/>
          <w:szCs w:val="44"/>
        </w:rPr>
        <w:t xml:space="preserve"> se, polykají předměty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Pr="006A5387" w:rsidRDefault="00337D7D" w:rsidP="00337D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t>únik –</w:t>
      </w:r>
      <w:r w:rsidRPr="006A5387">
        <w:rPr>
          <w:rFonts w:ascii="Times New Roman" w:hAnsi="Times New Roman" w:cs="Times New Roman"/>
          <w:sz w:val="44"/>
          <w:szCs w:val="44"/>
        </w:rPr>
        <w:t xml:space="preserve"> stažení do sebe (</w:t>
      </w:r>
      <w:proofErr w:type="spellStart"/>
      <w:r w:rsidRPr="006A5387">
        <w:rPr>
          <w:rFonts w:ascii="Times New Roman" w:hAnsi="Times New Roman" w:cs="Times New Roman"/>
          <w:sz w:val="44"/>
          <w:szCs w:val="44"/>
        </w:rPr>
        <w:t>introvertnost</w:t>
      </w:r>
      <w:proofErr w:type="spellEnd"/>
      <w:r w:rsidRPr="006A5387">
        <w:rPr>
          <w:rFonts w:ascii="Times New Roman" w:hAnsi="Times New Roman" w:cs="Times New Roman"/>
          <w:sz w:val="44"/>
          <w:szCs w:val="44"/>
        </w:rPr>
        <w:t>), fantasie, únik do nemoci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337D7D" w:rsidRPr="006A5387" w:rsidRDefault="00337D7D" w:rsidP="00337D7D">
      <w:pPr>
        <w:pStyle w:val="Odstavecseseznamem"/>
        <w:rPr>
          <w:rFonts w:ascii="Times New Roman" w:hAnsi="Times New Roman" w:cs="Times New Roman"/>
          <w:sz w:val="44"/>
          <w:szCs w:val="44"/>
        </w:rPr>
      </w:pPr>
    </w:p>
    <w:p w:rsidR="00337D7D" w:rsidRPr="006A5387" w:rsidRDefault="00337D7D" w:rsidP="00337D7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B90A0B">
        <w:rPr>
          <w:rFonts w:ascii="Times New Roman" w:hAnsi="Times New Roman" w:cs="Times New Roman"/>
          <w:b/>
          <w:sz w:val="44"/>
          <w:szCs w:val="44"/>
        </w:rPr>
        <w:t>probíhá oscilace =</w:t>
      </w:r>
      <w:r w:rsidRPr="006A5387">
        <w:rPr>
          <w:rFonts w:ascii="Times New Roman" w:hAnsi="Times New Roman" w:cs="Times New Roman"/>
          <w:sz w:val="44"/>
          <w:szCs w:val="44"/>
        </w:rPr>
        <w:t xml:space="preserve"> kolísání, střídání – chvíli agrese, chvíli únik;</w:t>
      </w:r>
    </w:p>
    <w:p w:rsidR="00337D7D" w:rsidRPr="00B90A0B" w:rsidRDefault="00337D7D" w:rsidP="00337D7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A5387">
        <w:rPr>
          <w:rFonts w:ascii="Times New Roman" w:hAnsi="Times New Roman" w:cs="Times New Roman"/>
          <w:sz w:val="44"/>
          <w:szCs w:val="44"/>
        </w:rPr>
        <w:t xml:space="preserve">pokud selhávají adaptační mechanismy, může docházet ke vzniku psychických poruch úzkostného charakteru </w:t>
      </w:r>
    </w:p>
    <w:p w:rsidR="00337D7D" w:rsidRPr="00B90A0B" w:rsidRDefault="00337D7D" w:rsidP="00337D7D">
      <w:pPr>
        <w:pStyle w:val="Odstavecseseznamem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90A0B">
        <w:rPr>
          <w:rFonts w:ascii="Times New Roman" w:hAnsi="Times New Roman" w:cs="Times New Roman"/>
          <w:b/>
          <w:sz w:val="44"/>
          <w:szCs w:val="44"/>
        </w:rPr>
        <w:t xml:space="preserve">= </w:t>
      </w:r>
      <w:r w:rsidRPr="00B90A0B">
        <w:rPr>
          <w:rFonts w:ascii="Times New Roman" w:hAnsi="Times New Roman" w:cs="Times New Roman"/>
          <w:b/>
          <w:sz w:val="44"/>
          <w:szCs w:val="44"/>
          <w:u w:val="single"/>
        </w:rPr>
        <w:t>potíže somatické nebo psychické:</w:t>
      </w:r>
    </w:p>
    <w:p w:rsidR="00337D7D" w:rsidRPr="00B90A0B" w:rsidRDefault="00337D7D" w:rsidP="00337D7D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44"/>
          <w:szCs w:val="44"/>
        </w:rPr>
      </w:pPr>
      <w:r w:rsidRPr="00B90A0B">
        <w:rPr>
          <w:rFonts w:ascii="Times New Roman" w:hAnsi="Times New Roman" w:cs="Times New Roman"/>
          <w:sz w:val="44"/>
          <w:szCs w:val="44"/>
        </w:rPr>
        <w:t xml:space="preserve">bolest zubů, hlavy, nespavost, deprese, nechutenství, </w:t>
      </w:r>
      <w:proofErr w:type="spellStart"/>
      <w:r w:rsidRPr="00B90A0B">
        <w:rPr>
          <w:rFonts w:ascii="Times New Roman" w:hAnsi="Times New Roman" w:cs="Times New Roman"/>
          <w:sz w:val="44"/>
          <w:szCs w:val="44"/>
        </w:rPr>
        <w:t>fóbie</w:t>
      </w:r>
      <w:proofErr w:type="spellEnd"/>
      <w:r w:rsidRPr="00B90A0B">
        <w:rPr>
          <w:rFonts w:ascii="Times New Roman" w:hAnsi="Times New Roman" w:cs="Times New Roman"/>
          <w:sz w:val="44"/>
          <w:szCs w:val="44"/>
        </w:rPr>
        <w:t>;</w:t>
      </w:r>
    </w:p>
    <w:p w:rsidR="00337D7D" w:rsidRPr="009E1D31" w:rsidRDefault="00337D7D" w:rsidP="00337D7D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D</w:t>
      </w:r>
      <w:r w:rsidRPr="001F4656">
        <w:rPr>
          <w:rFonts w:ascii="Times New Roman" w:hAnsi="Times New Roman" w:cs="Times New Roman"/>
          <w:sz w:val="44"/>
          <w:szCs w:val="44"/>
        </w:rPr>
        <w:t xml:space="preserve">ůležité je, aby se na člověka dívalo stále jako na obžalovaného </w:t>
      </w:r>
      <w:r w:rsidRPr="009E1D31">
        <w:rPr>
          <w:rFonts w:ascii="Times New Roman" w:hAnsi="Times New Roman" w:cs="Times New Roman"/>
          <w:b/>
          <w:sz w:val="44"/>
          <w:szCs w:val="44"/>
        </w:rPr>
        <w:t>(presumpce neviny).</w:t>
      </w:r>
    </w:p>
    <w:p w:rsidR="00337D7D" w:rsidRPr="006A5387" w:rsidRDefault="00337D7D" w:rsidP="00337D7D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44"/>
          <w:szCs w:val="44"/>
        </w:rPr>
      </w:pPr>
      <w:r w:rsidRPr="006A5387">
        <w:rPr>
          <w:rFonts w:ascii="Times New Roman" w:hAnsi="Times New Roman" w:cs="Times New Roman"/>
          <w:b/>
          <w:sz w:val="44"/>
          <w:szCs w:val="44"/>
        </w:rPr>
        <w:lastRenderedPageBreak/>
        <w:t>Výkon trestu – odnětí svobody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vyloučení ze společnosti;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1F4656">
        <w:rPr>
          <w:rFonts w:ascii="Times New Roman" w:hAnsi="Times New Roman" w:cs="Times New Roman"/>
          <w:b/>
          <w:sz w:val="44"/>
          <w:szCs w:val="44"/>
        </w:rPr>
        <w:t>role odsouzeného</w:t>
      </w:r>
      <w:r w:rsidRPr="006A5387">
        <w:rPr>
          <w:rFonts w:ascii="Times New Roman" w:hAnsi="Times New Roman" w:cs="Times New Roman"/>
          <w:sz w:val="44"/>
          <w:szCs w:val="44"/>
        </w:rPr>
        <w:t xml:space="preserve"> – sociální stigma zůstává i po propuštění;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odsouzen a umístěn do příslušné věznice;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ztrácí partnerskou roli, rodina ho může odmítnout, ztráta profesní role, ztrácí vědomosti, dovednosti, návyky;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1F4656">
        <w:rPr>
          <w:rFonts w:ascii="Times New Roman" w:hAnsi="Times New Roman" w:cs="Times New Roman"/>
          <w:b/>
          <w:sz w:val="44"/>
          <w:szCs w:val="44"/>
        </w:rPr>
        <w:t>ovlivní život i po propuštění – mění:</w:t>
      </w:r>
      <w:r w:rsidRPr="006A5387">
        <w:rPr>
          <w:rFonts w:ascii="Times New Roman" w:hAnsi="Times New Roman" w:cs="Times New Roman"/>
          <w:sz w:val="44"/>
          <w:szCs w:val="44"/>
        </w:rPr>
        <w:t xml:space="preserve"> jednání, chování ve společnosti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1F4656">
        <w:rPr>
          <w:rFonts w:ascii="Times New Roman" w:hAnsi="Times New Roman" w:cs="Times New Roman"/>
          <w:b/>
          <w:sz w:val="44"/>
          <w:szCs w:val="44"/>
          <w:u w:val="single"/>
        </w:rPr>
        <w:t>2 účely:</w:t>
      </w:r>
      <w:r w:rsidRPr="006A5387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ab/>
      </w:r>
      <w:r w:rsidRPr="006A5387">
        <w:rPr>
          <w:rFonts w:ascii="Times New Roman" w:hAnsi="Times New Roman" w:cs="Times New Roman"/>
          <w:sz w:val="44"/>
          <w:szCs w:val="44"/>
        </w:rPr>
        <w:t xml:space="preserve">1. </w:t>
      </w:r>
      <w:r>
        <w:rPr>
          <w:rFonts w:ascii="Times New Roman" w:hAnsi="Times New Roman" w:cs="Times New Roman"/>
          <w:sz w:val="44"/>
          <w:szCs w:val="44"/>
        </w:rPr>
        <w:t>Z</w:t>
      </w:r>
      <w:r w:rsidRPr="006A5387">
        <w:rPr>
          <w:rFonts w:ascii="Times New Roman" w:hAnsi="Times New Roman" w:cs="Times New Roman"/>
          <w:sz w:val="44"/>
          <w:szCs w:val="44"/>
        </w:rPr>
        <w:t>měna chování delikventa – mělo by upozornit i ostatní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337D7D" w:rsidRPr="006A5387" w:rsidRDefault="00337D7D" w:rsidP="00337D7D">
      <w:pPr>
        <w:pStyle w:val="Odstavecseseznamem"/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ab/>
        <w:t xml:space="preserve">  </w:t>
      </w:r>
      <w:r>
        <w:rPr>
          <w:rFonts w:ascii="Times New Roman" w:hAnsi="Times New Roman" w:cs="Times New Roman"/>
          <w:sz w:val="44"/>
          <w:szCs w:val="44"/>
        </w:rPr>
        <w:tab/>
      </w:r>
      <w:r>
        <w:rPr>
          <w:rFonts w:ascii="Times New Roman" w:hAnsi="Times New Roman" w:cs="Times New Roman"/>
          <w:sz w:val="44"/>
          <w:szCs w:val="44"/>
        </w:rPr>
        <w:tab/>
      </w:r>
      <w:r w:rsidRPr="006A5387">
        <w:rPr>
          <w:rFonts w:ascii="Times New Roman" w:hAnsi="Times New Roman" w:cs="Times New Roman"/>
          <w:sz w:val="44"/>
          <w:szCs w:val="44"/>
        </w:rPr>
        <w:t>2. Ochrana společnosti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337D7D" w:rsidRDefault="00337D7D" w:rsidP="00337D7D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9E1D31" w:rsidRDefault="009E1D31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337D7D" w:rsidRPr="006A5387" w:rsidRDefault="00337D7D" w:rsidP="00337D7D">
      <w:pPr>
        <w:pStyle w:val="Odstavecseseznamem"/>
        <w:rPr>
          <w:rFonts w:ascii="Times New Roman" w:hAnsi="Times New Roman" w:cs="Times New Roman"/>
          <w:sz w:val="44"/>
          <w:szCs w:val="44"/>
        </w:rPr>
      </w:pPr>
      <w:r w:rsidRPr="001F4656">
        <w:rPr>
          <w:rFonts w:ascii="Times New Roman" w:hAnsi="Times New Roman" w:cs="Times New Roman"/>
          <w:b/>
          <w:sz w:val="44"/>
          <w:szCs w:val="44"/>
        </w:rPr>
        <w:lastRenderedPageBreak/>
        <w:t>Míra pocitu viny</w:t>
      </w:r>
      <w:r w:rsidRPr="006A5387">
        <w:rPr>
          <w:rFonts w:ascii="Times New Roman" w:hAnsi="Times New Roman" w:cs="Times New Roman"/>
          <w:sz w:val="44"/>
          <w:szCs w:val="44"/>
        </w:rPr>
        <w:t xml:space="preserve"> – ukazatel represe, oprávněnosti trestu;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značná část delikventů nemá pocit viny;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ztráta svobody, strádání z hlediska potřeb, lidských práv;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1F4656">
        <w:rPr>
          <w:rFonts w:ascii="Times New Roman" w:hAnsi="Times New Roman" w:cs="Times New Roman"/>
          <w:b/>
          <w:sz w:val="44"/>
          <w:szCs w:val="44"/>
        </w:rPr>
        <w:t>pobyt ve vězení omezuje</w:t>
      </w:r>
      <w:r w:rsidRPr="006A5387">
        <w:rPr>
          <w:rFonts w:ascii="Times New Roman" w:hAnsi="Times New Roman" w:cs="Times New Roman"/>
          <w:sz w:val="44"/>
          <w:szCs w:val="44"/>
        </w:rPr>
        <w:t xml:space="preserve"> – potom člověk nemusí být schopen sám rozhodovat = pasivní objekt vězeňského systému, ztrácí všechny své role – zůstává jediná role = trestaného;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přináší odlišné zkušenosti (vězení = škola života);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mění normy, hodnoty, chování;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>čím déle trvá trest, tím větší pravděpodobnost, že v běžném životě selže;</w:t>
      </w:r>
    </w:p>
    <w:p w:rsidR="00337D7D" w:rsidRPr="006A5387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1F4656">
        <w:rPr>
          <w:rFonts w:ascii="Times New Roman" w:hAnsi="Times New Roman" w:cs="Times New Roman"/>
          <w:b/>
          <w:sz w:val="44"/>
          <w:szCs w:val="44"/>
        </w:rPr>
        <w:t>smysl =</w:t>
      </w:r>
      <w:r w:rsidRPr="006A5387">
        <w:rPr>
          <w:rFonts w:ascii="Times New Roman" w:hAnsi="Times New Roman" w:cs="Times New Roman"/>
          <w:sz w:val="44"/>
          <w:szCs w:val="44"/>
        </w:rPr>
        <w:t xml:space="preserve"> odloučit nebezpečného od lidí;</w:t>
      </w:r>
    </w:p>
    <w:p w:rsidR="00337D7D" w:rsidRDefault="00337D7D" w:rsidP="00337D7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6A5387">
        <w:rPr>
          <w:rFonts w:ascii="Times New Roman" w:hAnsi="Times New Roman" w:cs="Times New Roman"/>
          <w:sz w:val="44"/>
          <w:szCs w:val="44"/>
        </w:rPr>
        <w:t xml:space="preserve">narůstá </w:t>
      </w:r>
      <w:proofErr w:type="spellStart"/>
      <w:r w:rsidRPr="006A5387">
        <w:rPr>
          <w:rFonts w:ascii="Times New Roman" w:hAnsi="Times New Roman" w:cs="Times New Roman"/>
          <w:sz w:val="44"/>
          <w:szCs w:val="44"/>
        </w:rPr>
        <w:t>hostilita</w:t>
      </w:r>
      <w:proofErr w:type="spellEnd"/>
      <w:r w:rsidRPr="006A5387">
        <w:rPr>
          <w:rFonts w:ascii="Times New Roman" w:hAnsi="Times New Roman" w:cs="Times New Roman"/>
          <w:sz w:val="44"/>
          <w:szCs w:val="44"/>
        </w:rPr>
        <w:t>, odpor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9E1D31" w:rsidRDefault="009E1D31" w:rsidP="009E1D31">
      <w:pPr>
        <w:pStyle w:val="Odstavecseseznamem"/>
        <w:rPr>
          <w:rFonts w:ascii="Times New Roman" w:hAnsi="Times New Roman" w:cs="Times New Roman"/>
          <w:sz w:val="44"/>
          <w:szCs w:val="44"/>
        </w:rPr>
      </w:pPr>
    </w:p>
    <w:p w:rsidR="009E1D31" w:rsidRDefault="009E1D31" w:rsidP="009E1D31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F4656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9E1D31" w:rsidRPr="001F4C17" w:rsidRDefault="009E1D31" w:rsidP="009E1D31">
      <w:pPr>
        <w:spacing w:after="0"/>
        <w:rPr>
          <w:rFonts w:ascii="Times New Roman" w:hAnsi="Times New Roman" w:cs="Times New Roman"/>
          <w:sz w:val="44"/>
          <w:szCs w:val="44"/>
        </w:rPr>
      </w:pPr>
      <w:r w:rsidRPr="001F4C17">
        <w:rPr>
          <w:rFonts w:ascii="Times New Roman" w:hAnsi="Times New Roman" w:cs="Times New Roman"/>
          <w:sz w:val="44"/>
          <w:szCs w:val="44"/>
        </w:rPr>
        <w:t xml:space="preserve">ZÁHORSKÁ, J. </w:t>
      </w:r>
      <w:r w:rsidRPr="001F4C17">
        <w:rPr>
          <w:rStyle w:val="Zvraznn"/>
          <w:rFonts w:ascii="Times New Roman" w:hAnsi="Times New Roman" w:cs="Times New Roman"/>
          <w:sz w:val="44"/>
          <w:szCs w:val="44"/>
        </w:rPr>
        <w:t>Psychologická intervence při vyšetřování trestných činů.</w:t>
      </w:r>
      <w:r w:rsidRPr="001F4C17">
        <w:rPr>
          <w:rFonts w:ascii="Times New Roman" w:hAnsi="Times New Roman" w:cs="Times New Roman"/>
          <w:sz w:val="44"/>
          <w:szCs w:val="44"/>
        </w:rPr>
        <w:t xml:space="preserve"> Praha: Portál, 2007. 136 s. ISBN 978-80-7367-236-2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9E1D31" w:rsidRDefault="009E1D31" w:rsidP="009E1D31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9E1D31" w:rsidRDefault="009E1D31" w:rsidP="009E1D31">
      <w:pPr>
        <w:spacing w:after="0"/>
        <w:rPr>
          <w:rFonts w:ascii="Times New Roman" w:hAnsi="Times New Roman" w:cs="Times New Roman"/>
          <w:sz w:val="44"/>
          <w:szCs w:val="44"/>
        </w:rPr>
      </w:pPr>
      <w:r w:rsidRPr="00261719">
        <w:rPr>
          <w:rFonts w:ascii="Times New Roman" w:hAnsi="Times New Roman" w:cs="Times New Roman"/>
          <w:sz w:val="44"/>
          <w:szCs w:val="44"/>
        </w:rPr>
        <w:t>Netík, K</w:t>
      </w:r>
      <w:r>
        <w:rPr>
          <w:rFonts w:ascii="Times New Roman" w:hAnsi="Times New Roman" w:cs="Times New Roman"/>
          <w:sz w:val="44"/>
          <w:szCs w:val="44"/>
        </w:rPr>
        <w:t>.</w:t>
      </w:r>
      <w:r w:rsidRPr="00261719"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Pr="00261719">
        <w:rPr>
          <w:rFonts w:ascii="Times New Roman" w:hAnsi="Times New Roman" w:cs="Times New Roman"/>
          <w:sz w:val="44"/>
          <w:szCs w:val="44"/>
        </w:rPr>
        <w:t>Netíková</w:t>
      </w:r>
      <w:proofErr w:type="spellEnd"/>
      <w:r w:rsidRPr="00261719">
        <w:rPr>
          <w:rFonts w:ascii="Times New Roman" w:hAnsi="Times New Roman" w:cs="Times New Roman"/>
          <w:sz w:val="44"/>
          <w:szCs w:val="44"/>
        </w:rPr>
        <w:t>, D</w:t>
      </w:r>
      <w:r>
        <w:rPr>
          <w:rFonts w:ascii="Times New Roman" w:hAnsi="Times New Roman" w:cs="Times New Roman"/>
          <w:sz w:val="44"/>
          <w:szCs w:val="44"/>
        </w:rPr>
        <w:t>.</w:t>
      </w:r>
      <w:r w:rsidRPr="00261719">
        <w:rPr>
          <w:rFonts w:ascii="Times New Roman" w:hAnsi="Times New Roman" w:cs="Times New Roman"/>
          <w:sz w:val="44"/>
          <w:szCs w:val="44"/>
        </w:rPr>
        <w:t xml:space="preserve"> </w:t>
      </w:r>
      <w:r w:rsidRPr="00261719">
        <w:rPr>
          <w:rFonts w:ascii="Times New Roman" w:hAnsi="Times New Roman" w:cs="Times New Roman"/>
          <w:i/>
          <w:sz w:val="44"/>
          <w:szCs w:val="44"/>
        </w:rPr>
        <w:t>Vybrané kapitoly z forenzní psychologie pro právníky.</w:t>
      </w:r>
      <w:r w:rsidRPr="00261719">
        <w:rPr>
          <w:rFonts w:ascii="Times New Roman" w:hAnsi="Times New Roman" w:cs="Times New Roman"/>
          <w:sz w:val="44"/>
          <w:szCs w:val="44"/>
        </w:rPr>
        <w:t xml:space="preserve"> Praha: Univerzita Karlova, 1994.</w:t>
      </w:r>
    </w:p>
    <w:p w:rsidR="009E1D31" w:rsidRPr="001F4C17" w:rsidRDefault="009E1D31" w:rsidP="009E1D31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9E1D31" w:rsidRDefault="009E1D31" w:rsidP="009E1D31">
      <w:pPr>
        <w:spacing w:after="0"/>
        <w:rPr>
          <w:rFonts w:ascii="Times New Roman" w:hAnsi="Times New Roman" w:cs="Times New Roman"/>
          <w:sz w:val="44"/>
          <w:szCs w:val="44"/>
        </w:rPr>
      </w:pPr>
      <w:r w:rsidRPr="00FD2171">
        <w:rPr>
          <w:rFonts w:ascii="Times New Roman" w:hAnsi="Times New Roman" w:cs="Times New Roman"/>
          <w:sz w:val="44"/>
          <w:szCs w:val="44"/>
        </w:rPr>
        <w:t>Inovace SEBS a ASEBS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1F4C17">
        <w:rPr>
          <w:rFonts w:ascii="Times New Roman" w:hAnsi="Times New Roman" w:cs="Times New Roman"/>
          <w:i/>
          <w:sz w:val="44"/>
          <w:szCs w:val="44"/>
        </w:rPr>
        <w:t>Osobnost pachatele trestných činů</w:t>
      </w:r>
      <w:r>
        <w:rPr>
          <w:rFonts w:ascii="Times New Roman" w:hAnsi="Times New Roman" w:cs="Times New Roman"/>
          <w:i/>
          <w:sz w:val="44"/>
          <w:szCs w:val="44"/>
        </w:rPr>
        <w:t xml:space="preserve">. </w:t>
      </w:r>
      <w:r w:rsidRPr="00EB626F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>
        <w:rPr>
          <w:rFonts w:ascii="Times New Roman" w:hAnsi="Times New Roman" w:cs="Times New Roman"/>
          <w:sz w:val="44"/>
          <w:szCs w:val="44"/>
        </w:rPr>
        <w:t>Nestr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EB626F">
        <w:rPr>
          <w:rFonts w:ascii="Times New Roman" w:hAnsi="Times New Roman" w:cs="Times New Roman"/>
          <w:sz w:val="44"/>
          <w:szCs w:val="44"/>
        </w:rPr>
        <w:t xml:space="preserve">[cit. </w:t>
      </w:r>
      <w:r w:rsidR="00FD2171">
        <w:rPr>
          <w:rFonts w:ascii="Times New Roman" w:hAnsi="Times New Roman" w:cs="Times New Roman"/>
          <w:sz w:val="44"/>
          <w:szCs w:val="44"/>
        </w:rPr>
        <w:t>10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  <w:r w:rsidR="00FD2171">
        <w:rPr>
          <w:rFonts w:ascii="Times New Roman" w:hAnsi="Times New Roman" w:cs="Times New Roman"/>
          <w:sz w:val="44"/>
          <w:szCs w:val="44"/>
        </w:rPr>
        <w:t>9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EB626F">
        <w:rPr>
          <w:rFonts w:ascii="Times New Roman" w:hAnsi="Times New Roman" w:cs="Times New Roman"/>
          <w:sz w:val="44"/>
          <w:szCs w:val="44"/>
        </w:rPr>
        <w:t>201</w:t>
      </w:r>
      <w:r w:rsidR="00FD2171">
        <w:rPr>
          <w:rFonts w:ascii="Times New Roman" w:hAnsi="Times New Roman" w:cs="Times New Roman"/>
          <w:sz w:val="44"/>
          <w:szCs w:val="44"/>
        </w:rPr>
        <w:t>3</w:t>
      </w:r>
      <w:r>
        <w:rPr>
          <w:rFonts w:ascii="Times New Roman" w:hAnsi="Times New Roman" w:cs="Times New Roman"/>
          <w:sz w:val="44"/>
          <w:szCs w:val="44"/>
        </w:rPr>
        <w:t xml:space="preserve"> v 17, 37 hod.</w:t>
      </w:r>
      <w:r w:rsidRPr="00EB626F">
        <w:rPr>
          <w:rFonts w:ascii="Times New Roman" w:hAnsi="Times New Roman" w:cs="Times New Roman"/>
          <w:sz w:val="44"/>
          <w:szCs w:val="44"/>
        </w:rPr>
        <w:t xml:space="preserve">]. </w:t>
      </w:r>
    </w:p>
    <w:p w:rsidR="00EF077F" w:rsidRDefault="009E1D31" w:rsidP="00EF077F">
      <w:pPr>
        <w:spacing w:after="0"/>
        <w:rPr>
          <w:rFonts w:ascii="Times New Roman" w:hAnsi="Times New Roman" w:cs="Times New Roman"/>
          <w:sz w:val="44"/>
          <w:szCs w:val="44"/>
        </w:rPr>
      </w:pPr>
      <w:r w:rsidRPr="001F4C17">
        <w:rPr>
          <w:rFonts w:ascii="Times New Roman" w:hAnsi="Times New Roman" w:cs="Times New Roman"/>
          <w:sz w:val="44"/>
          <w:szCs w:val="44"/>
        </w:rPr>
        <w:t xml:space="preserve">Dostupný na WWW: </w:t>
      </w:r>
    </w:p>
    <w:p w:rsidR="009E1D31" w:rsidRPr="006A5387" w:rsidRDefault="009E1D31" w:rsidP="009C1CE3">
      <w:pPr>
        <w:rPr>
          <w:rFonts w:ascii="Times New Roman" w:hAnsi="Times New Roman" w:cs="Times New Roman"/>
          <w:sz w:val="44"/>
          <w:szCs w:val="44"/>
        </w:rPr>
      </w:pPr>
      <w:r w:rsidRPr="001F4C17">
        <w:rPr>
          <w:rFonts w:ascii="Times New Roman" w:hAnsi="Times New Roman" w:cs="Times New Roman"/>
          <w:sz w:val="44"/>
          <w:szCs w:val="44"/>
        </w:rPr>
        <w:t>&lt;</w:t>
      </w:r>
      <w:hyperlink r:id="rId8" w:history="1">
        <w:r w:rsidR="009C1CE3" w:rsidRPr="00135AD1">
          <w:rPr>
            <w:rStyle w:val="Hypertextovodkaz"/>
            <w:rFonts w:ascii="Times New Roman" w:hAnsi="Times New Roman" w:cs="Times New Roman"/>
            <w:sz w:val="44"/>
            <w:szCs w:val="44"/>
          </w:rPr>
          <w:t>http://www.fsps.muni.cz/inovace-SEBS-ASEBS/elearning/kriminologie</w:t>
        </w:r>
      </w:hyperlink>
      <w:r w:rsidR="009C1CE3" w:rsidRPr="001F4C17">
        <w:rPr>
          <w:rFonts w:ascii="Times New Roman" w:hAnsi="Times New Roman" w:cs="Times New Roman"/>
          <w:sz w:val="44"/>
          <w:szCs w:val="44"/>
        </w:rPr>
        <w:t xml:space="preserve"> </w:t>
      </w:r>
      <w:r w:rsidRPr="001F4C17">
        <w:rPr>
          <w:rFonts w:ascii="Times New Roman" w:hAnsi="Times New Roman" w:cs="Times New Roman"/>
          <w:sz w:val="44"/>
          <w:szCs w:val="44"/>
        </w:rPr>
        <w:t>&gt;.</w:t>
      </w:r>
    </w:p>
    <w:sectPr w:rsidR="009E1D31" w:rsidRPr="006A5387" w:rsidSect="00261719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B2C" w:rsidRDefault="00A70B2C" w:rsidP="009566B2">
      <w:pPr>
        <w:spacing w:after="0" w:line="240" w:lineRule="auto"/>
      </w:pPr>
      <w:r>
        <w:separator/>
      </w:r>
    </w:p>
  </w:endnote>
  <w:endnote w:type="continuationSeparator" w:id="0">
    <w:p w:rsidR="00A70B2C" w:rsidRDefault="00A70B2C" w:rsidP="00956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91223"/>
      <w:docPartObj>
        <w:docPartGallery w:val="Page Numbers (Bottom of Page)"/>
        <w:docPartUnique/>
      </w:docPartObj>
    </w:sdtPr>
    <w:sdtContent>
      <w:p w:rsidR="00261719" w:rsidRDefault="00193807">
        <w:pPr>
          <w:pStyle w:val="Zpat"/>
          <w:jc w:val="center"/>
        </w:pPr>
        <w:fldSimple w:instr=" PAGE   \* MERGEFORMAT ">
          <w:r w:rsidR="00D65BCF">
            <w:rPr>
              <w:noProof/>
            </w:rPr>
            <w:t>1</w:t>
          </w:r>
        </w:fldSimple>
      </w:p>
    </w:sdtContent>
  </w:sdt>
  <w:p w:rsidR="00261719" w:rsidRDefault="0026171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B2C" w:rsidRDefault="00A70B2C" w:rsidP="009566B2">
      <w:pPr>
        <w:spacing w:after="0" w:line="240" w:lineRule="auto"/>
      </w:pPr>
      <w:r>
        <w:separator/>
      </w:r>
    </w:p>
  </w:footnote>
  <w:footnote w:type="continuationSeparator" w:id="0">
    <w:p w:rsidR="00A70B2C" w:rsidRDefault="00A70B2C" w:rsidP="00956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D31" w:rsidRDefault="009E1D31" w:rsidP="009E1D31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D31" w:rsidRDefault="009E1D3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C23CF"/>
    <w:multiLevelType w:val="hybridMultilevel"/>
    <w:tmpl w:val="E098B69A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94498E"/>
    <w:multiLevelType w:val="hybridMultilevel"/>
    <w:tmpl w:val="30327A26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2406A"/>
    <w:multiLevelType w:val="hybridMultilevel"/>
    <w:tmpl w:val="9AF891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46DD4"/>
    <w:multiLevelType w:val="hybridMultilevel"/>
    <w:tmpl w:val="523E9168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C5FB0"/>
    <w:multiLevelType w:val="hybridMultilevel"/>
    <w:tmpl w:val="562665AA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555D3A"/>
    <w:multiLevelType w:val="hybridMultilevel"/>
    <w:tmpl w:val="23E45BDA"/>
    <w:lvl w:ilvl="0" w:tplc="0CB01F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4B693D"/>
    <w:multiLevelType w:val="hybridMultilevel"/>
    <w:tmpl w:val="9C2847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8B6DCC"/>
    <w:multiLevelType w:val="hybridMultilevel"/>
    <w:tmpl w:val="F92A4C2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CC4DD2"/>
    <w:multiLevelType w:val="hybridMultilevel"/>
    <w:tmpl w:val="37F2CAB2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2B704C"/>
    <w:multiLevelType w:val="hybridMultilevel"/>
    <w:tmpl w:val="1C24F660"/>
    <w:lvl w:ilvl="0" w:tplc="6DC0E9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06D89"/>
    <w:multiLevelType w:val="hybridMultilevel"/>
    <w:tmpl w:val="04A80B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AE5A8F"/>
    <w:multiLevelType w:val="hybridMultilevel"/>
    <w:tmpl w:val="C110F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A8332D"/>
    <w:multiLevelType w:val="hybridMultilevel"/>
    <w:tmpl w:val="BF64D2F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EE3CA9"/>
    <w:multiLevelType w:val="hybridMultilevel"/>
    <w:tmpl w:val="9D3EDA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832ACF"/>
    <w:multiLevelType w:val="hybridMultilevel"/>
    <w:tmpl w:val="E6B8AD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5"/>
  </w:num>
  <w:num w:numId="5">
    <w:abstractNumId w:val="9"/>
  </w:num>
  <w:num w:numId="6">
    <w:abstractNumId w:val="12"/>
  </w:num>
  <w:num w:numId="7">
    <w:abstractNumId w:val="4"/>
  </w:num>
  <w:num w:numId="8">
    <w:abstractNumId w:val="13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6"/>
  </w:num>
  <w:num w:numId="14">
    <w:abstractNumId w:val="7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7D7D"/>
    <w:rsid w:val="000C2B0B"/>
    <w:rsid w:val="001854BD"/>
    <w:rsid w:val="00193807"/>
    <w:rsid w:val="00261719"/>
    <w:rsid w:val="002871D6"/>
    <w:rsid w:val="00337D7D"/>
    <w:rsid w:val="004C5BED"/>
    <w:rsid w:val="004F3FE5"/>
    <w:rsid w:val="005F6709"/>
    <w:rsid w:val="00623304"/>
    <w:rsid w:val="007C4844"/>
    <w:rsid w:val="008346C3"/>
    <w:rsid w:val="008D0E81"/>
    <w:rsid w:val="0094036B"/>
    <w:rsid w:val="009566B2"/>
    <w:rsid w:val="009C1CE3"/>
    <w:rsid w:val="009E1D31"/>
    <w:rsid w:val="009E3D0E"/>
    <w:rsid w:val="00A052EB"/>
    <w:rsid w:val="00A637EB"/>
    <w:rsid w:val="00A70B2C"/>
    <w:rsid w:val="00B03AFB"/>
    <w:rsid w:val="00BD68D5"/>
    <w:rsid w:val="00BE6184"/>
    <w:rsid w:val="00CA5558"/>
    <w:rsid w:val="00CB25F1"/>
    <w:rsid w:val="00D65BCF"/>
    <w:rsid w:val="00EF077F"/>
    <w:rsid w:val="00F93540"/>
    <w:rsid w:val="00FA1801"/>
    <w:rsid w:val="00FD2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7D7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7D7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7D7D"/>
    <w:rPr>
      <w:strike w:val="0"/>
      <w:dstrike w:val="0"/>
      <w:color w:val="DD3300"/>
      <w:u w:val="none"/>
      <w:effect w:val="none"/>
    </w:rPr>
  </w:style>
  <w:style w:type="paragraph" w:styleId="Zpat">
    <w:name w:val="footer"/>
    <w:basedOn w:val="Normln"/>
    <w:link w:val="ZpatChar"/>
    <w:uiPriority w:val="99"/>
    <w:unhideWhenUsed/>
    <w:rsid w:val="0033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7D7D"/>
  </w:style>
  <w:style w:type="character" w:styleId="Zvraznn">
    <w:name w:val="Emphasis"/>
    <w:basedOn w:val="Standardnpsmoodstavce"/>
    <w:uiPriority w:val="20"/>
    <w:qFormat/>
    <w:rsid w:val="00FA1801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9E1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1D31"/>
  </w:style>
  <w:style w:type="paragraph" w:styleId="Textbubliny">
    <w:name w:val="Balloon Text"/>
    <w:basedOn w:val="Normln"/>
    <w:link w:val="TextbublinyChar"/>
    <w:uiPriority w:val="99"/>
    <w:semiHidden/>
    <w:unhideWhenUsed/>
    <w:rsid w:val="009E1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D31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C1CE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0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sps.muni.cz/inovace-SEBS-ASEBS/elearning/kriminologi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562E29-DD41-42EF-AAB3-FBDEE8B0F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530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Dušan Dovičovič</cp:lastModifiedBy>
  <cp:revision>7</cp:revision>
  <cp:lastPrinted>2014-04-18T08:07:00Z</cp:lastPrinted>
  <dcterms:created xsi:type="dcterms:W3CDTF">2014-03-23T17:40:00Z</dcterms:created>
  <dcterms:modified xsi:type="dcterms:W3CDTF">2014-04-18T08:10:00Z</dcterms:modified>
</cp:coreProperties>
</file>