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CAE" w:rsidRDefault="009C0CAE" w:rsidP="004B1518">
      <w:pPr>
        <w:rPr>
          <w:noProof/>
        </w:rPr>
      </w:pPr>
    </w:p>
    <w:p w:rsidR="009C0CAE" w:rsidRDefault="009C0CAE" w:rsidP="009C0CAE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CAE" w:rsidRDefault="009C0CAE" w:rsidP="009C0CAE"/>
    <w:p w:rsidR="009C0CAE" w:rsidRDefault="009C0CAE" w:rsidP="009C0CAE"/>
    <w:p w:rsidR="009C0CAE" w:rsidRDefault="009C0CAE" w:rsidP="009C0CAE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r w:rsidRPr="00144F99">
              <w:t>Základní škola a mateřská škola Bohdalov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r>
              <w:t xml:space="preserve"> CZ.1.07/1.4.00/21.3806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r>
              <w:t>IV/2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r>
              <w:t xml:space="preserve">Matematika a její </w:t>
            </w:r>
            <w:proofErr w:type="spellStart"/>
            <w:proofErr w:type="gramStart"/>
            <w:r>
              <w:t>aplikace,Číslo</w:t>
            </w:r>
            <w:proofErr w:type="spellEnd"/>
            <w:proofErr w:type="gramEnd"/>
            <w:r>
              <w:t xml:space="preserve"> a početní operace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>
              <w:t>ROČNÍK: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r>
              <w:t>2.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9C0CAE" w:rsidRPr="00144F99" w:rsidRDefault="00CF7FE0" w:rsidP="00CF7FE0">
            <w:r>
              <w:t>VY_42_INOVACE_13</w:t>
            </w:r>
            <w:bookmarkStart w:id="0" w:name="_GoBack"/>
            <w:bookmarkEnd w:id="0"/>
            <w:r>
              <w:t>-1</w:t>
            </w:r>
            <w:r w:rsidR="009C0CAE">
              <w:t>M-Domino s násobilkou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9C0CAE">
            <w:r>
              <w:t xml:space="preserve">Mgr. Monika </w:t>
            </w:r>
            <w:proofErr w:type="spellStart"/>
            <w:r>
              <w:t>Beňadiková</w:t>
            </w:r>
            <w:proofErr w:type="spellEnd"/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9C0CAE">
            <w:r>
              <w:t>Květen 2014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F1254C">
            <w:proofErr w:type="gramStart"/>
            <w:r>
              <w:t>21.května</w:t>
            </w:r>
            <w:proofErr w:type="gramEnd"/>
            <w:r>
              <w:t xml:space="preserve"> 2014</w:t>
            </w:r>
          </w:p>
        </w:tc>
      </w:tr>
      <w:tr w:rsidR="009C0CAE" w:rsidRPr="00144F99" w:rsidTr="00F1254C">
        <w:trPr>
          <w:trHeight w:val="860"/>
          <w:jc w:val="center"/>
        </w:trPr>
        <w:tc>
          <w:tcPr>
            <w:tcW w:w="2844" w:type="dxa"/>
            <w:vAlign w:val="center"/>
          </w:tcPr>
          <w:p w:rsidR="009C0CAE" w:rsidRPr="00144F99" w:rsidRDefault="009C0CAE" w:rsidP="00F1254C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9C0CAE" w:rsidRPr="00144F99" w:rsidRDefault="009C0CAE" w:rsidP="009C0CAE">
            <w:r>
              <w:t>Učební pomůckou jsou dominové karty, které slouží k procvičení násobilky do pěti.</w:t>
            </w:r>
          </w:p>
        </w:tc>
      </w:tr>
    </w:tbl>
    <w:p w:rsidR="009C0CAE" w:rsidRDefault="009C0CAE" w:rsidP="009C0CAE"/>
    <w:p w:rsidR="009C0CAE" w:rsidRDefault="009C0CAE">
      <w:pPr>
        <w:spacing w:after="160" w:line="259" w:lineRule="auto"/>
        <w:rPr>
          <w:noProof/>
        </w:rPr>
      </w:pPr>
      <w:r>
        <w:rPr>
          <w:noProof/>
        </w:rPr>
        <w:br w:type="page"/>
      </w:r>
    </w:p>
    <w:p w:rsidR="004B1518" w:rsidRDefault="004B1518" w:rsidP="004B1518">
      <w:pPr>
        <w:rPr>
          <w:noProof/>
        </w:rPr>
      </w:pPr>
      <w:r>
        <w:rPr>
          <w:noProof/>
        </w:rPr>
        <w:lastRenderedPageBreak/>
        <w:t>Metodický pokyn:</w:t>
      </w:r>
    </w:p>
    <w:p w:rsidR="004B1518" w:rsidRDefault="004B1518" w:rsidP="004B1518">
      <w:pPr>
        <w:numPr>
          <w:ilvl w:val="0"/>
          <w:numId w:val="1"/>
        </w:numPr>
        <w:rPr>
          <w:noProof/>
        </w:rPr>
      </w:pPr>
      <w:r>
        <w:rPr>
          <w:noProof/>
        </w:rPr>
        <w:t>List je možné vytisknout každému žákovi nebo použít pro práci ve skupinách. Jednotlivé karty je potřeba nastříhat podle přerušovaných čar. Žáci přiřazují správný výsledek k danému příkladu a tím vytváří řadu jako při hře Domino.</w:t>
      </w:r>
    </w:p>
    <w:p w:rsidR="004B1518" w:rsidRDefault="004B1518" w:rsidP="004B1518"/>
    <w:p w:rsidR="004B1518" w:rsidRDefault="004B1518">
      <w:r>
        <w:br w:type="page"/>
      </w:r>
    </w:p>
    <w:tbl>
      <w:tblPr>
        <w:tblStyle w:val="Mkatabulky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1872"/>
        <w:gridCol w:w="1844"/>
        <w:gridCol w:w="1872"/>
        <w:gridCol w:w="1845"/>
        <w:gridCol w:w="1873"/>
      </w:tblGrid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lastRenderedPageBreak/>
              <w:t>6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6.3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18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28:7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3.10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30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50:5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10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3.9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27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7.2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14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5.7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35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4.10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40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45:5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9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5.5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25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6.2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12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5:5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4.9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36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0.4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0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2.10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20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8.4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32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21:3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7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4:2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5.10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50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32:4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8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9.5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45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4.6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24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15:3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5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2.8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16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3.7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21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6:2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</w:t>
            </w: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4.7</w:t>
            </w:r>
          </w:p>
        </w:tc>
      </w:tr>
      <w:tr w:rsidR="00147423" w:rsidTr="004B1518">
        <w:trPr>
          <w:trHeight w:val="1588"/>
        </w:trPr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28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3.5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15</w:t>
            </w:r>
          </w:p>
        </w:tc>
        <w:tc>
          <w:tcPr>
            <w:tcW w:w="1872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  <w:r w:rsidRPr="00147423">
              <w:rPr>
                <w:sz w:val="80"/>
                <w:szCs w:val="80"/>
              </w:rPr>
              <w:t>30:5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1873" w:type="dxa"/>
            <w:tcBorders>
              <w:left w:val="single" w:sz="4" w:space="0" w:color="auto"/>
            </w:tcBorders>
            <w:vAlign w:val="center"/>
          </w:tcPr>
          <w:p w:rsidR="00147423" w:rsidRPr="00147423" w:rsidRDefault="00147423" w:rsidP="00147423">
            <w:pPr>
              <w:jc w:val="center"/>
              <w:rPr>
                <w:sz w:val="80"/>
                <w:szCs w:val="80"/>
              </w:rPr>
            </w:pPr>
          </w:p>
        </w:tc>
      </w:tr>
    </w:tbl>
    <w:p w:rsidR="009C0CAE" w:rsidRDefault="009C0CAE" w:rsidP="009C0CAE">
      <w:r>
        <w:lastRenderedPageBreak/>
        <w:t>CITACE A ZDROJE</w:t>
      </w:r>
    </w:p>
    <w:p w:rsidR="009C0CAE" w:rsidRDefault="009C0CAE" w:rsidP="009C0CAE"/>
    <w:p w:rsidR="009C0CAE" w:rsidRDefault="009C0CAE" w:rsidP="009C0CAE">
      <w:r>
        <w:t xml:space="preserve">Autorem materiálu a všech jeho částí, není-li uvedeno jinak, je Mgr. Monika </w:t>
      </w:r>
      <w:proofErr w:type="spellStart"/>
      <w:r>
        <w:t>Beňadiková</w:t>
      </w:r>
      <w:proofErr w:type="spellEnd"/>
    </w:p>
    <w:p w:rsidR="00B703DA" w:rsidRDefault="00B703DA" w:rsidP="00147423"/>
    <w:sectPr w:rsidR="00B703DA" w:rsidSect="009C0CAE">
      <w:pgSz w:w="11906" w:h="16838"/>
      <w:pgMar w:top="426" w:right="386" w:bottom="360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3B0537"/>
    <w:multiLevelType w:val="hybridMultilevel"/>
    <w:tmpl w:val="AFC24ABA"/>
    <w:lvl w:ilvl="0" w:tplc="06BA59BA">
      <w:start w:val="16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23"/>
    <w:rsid w:val="00147423"/>
    <w:rsid w:val="003A4FB3"/>
    <w:rsid w:val="004B1518"/>
    <w:rsid w:val="009C0CAE"/>
    <w:rsid w:val="00B703DA"/>
    <w:rsid w:val="00C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94DF5-A88B-402A-B8E7-3D2310BC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7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74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4742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42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3</cp:revision>
  <cp:lastPrinted>2014-05-20T07:41:00Z</cp:lastPrinted>
  <dcterms:created xsi:type="dcterms:W3CDTF">2014-05-22T12:05:00Z</dcterms:created>
  <dcterms:modified xsi:type="dcterms:W3CDTF">2014-05-22T12:06:00Z</dcterms:modified>
</cp:coreProperties>
</file>