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C4614C">
        <w:rPr>
          <w:rFonts w:asciiTheme="minorHAnsi" w:eastAsiaTheme="minorEastAsia" w:hAnsi="Calibri" w:cstheme="minorBidi"/>
          <w:color w:val="000000" w:themeColor="text1"/>
          <w:kern w:val="24"/>
        </w:rPr>
        <w:t>VY_12_INOVACE_281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r w:rsidR="00F1398A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953581">
        <w:rPr>
          <w:rFonts w:asciiTheme="minorHAnsi" w:eastAsiaTheme="minorEastAsia" w:hAnsi="Calibri" w:cstheme="minorBidi"/>
          <w:color w:val="000000" w:themeColor="text1"/>
          <w:kern w:val="24"/>
        </w:rPr>
        <w:t>Puberta</w:t>
      </w:r>
      <w:r w:rsidR="00DC114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- </w:t>
      </w:r>
      <w:r w:rsidR="00C4614C">
        <w:rPr>
          <w:rFonts w:asciiTheme="minorHAnsi" w:eastAsiaTheme="minorEastAsia" w:hAnsi="Calibri" w:cstheme="minorBidi"/>
          <w:color w:val="000000" w:themeColor="text1"/>
          <w:kern w:val="24"/>
        </w:rPr>
        <w:t>dívky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953581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254A8" w:rsidRDefault="0015527A" w:rsidP="005B7810">
      <w:pPr>
        <w:pStyle w:val="Normlnweb"/>
        <w:spacing w:before="144" w:beforeAutospacing="0" w:after="0" w:afterAutospacing="0"/>
        <w:ind w:left="2127" w:hanging="2127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254A8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D17E21">
        <w:rPr>
          <w:rFonts w:asciiTheme="minorHAnsi" w:eastAsiaTheme="minorEastAsia" w:hAnsi="Calibri" w:cstheme="minorBidi"/>
          <w:color w:val="000000" w:themeColor="text1"/>
          <w:kern w:val="24"/>
        </w:rPr>
        <w:t>změny v období</w:t>
      </w:r>
      <w:r w:rsidR="00C4614C">
        <w:rPr>
          <w:rFonts w:asciiTheme="minorHAnsi" w:eastAsiaTheme="minorEastAsia" w:hAnsi="Calibri" w:cstheme="minorBidi"/>
          <w:color w:val="000000" w:themeColor="text1"/>
          <w:kern w:val="24"/>
        </w:rPr>
        <w:t xml:space="preserve"> puberty, ženské</w:t>
      </w:r>
      <w:r w:rsidR="00D17E21">
        <w:rPr>
          <w:rFonts w:asciiTheme="minorHAnsi" w:eastAsiaTheme="minorEastAsia" w:hAnsi="Calibri" w:cstheme="minorBidi"/>
          <w:color w:val="000000" w:themeColor="text1"/>
          <w:kern w:val="24"/>
        </w:rPr>
        <w:t xml:space="preserve"> pohlavní orgány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C4614C">
        <w:rPr>
          <w:rFonts w:asciiTheme="minorHAnsi" w:eastAsiaTheme="minorEastAsia" w:hAnsi="Calibri" w:cstheme="minorBidi"/>
          <w:color w:val="000000" w:themeColor="text1"/>
          <w:kern w:val="24"/>
        </w:rPr>
        <w:t>27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767076">
        <w:rPr>
          <w:rFonts w:asciiTheme="minorHAnsi" w:eastAsiaTheme="minorEastAsia" w:hAnsi="Calibri" w:cstheme="minorBidi"/>
          <w:color w:val="000000" w:themeColor="text1"/>
          <w:kern w:val="24"/>
        </w:rPr>
        <w:t>4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953581">
        <w:rPr>
          <w:sz w:val="32"/>
          <w:szCs w:val="32"/>
        </w:rPr>
        <w:t>puberta</w:t>
      </w:r>
      <w:r w:rsidR="00DC114A">
        <w:rPr>
          <w:sz w:val="32"/>
          <w:szCs w:val="32"/>
        </w:rPr>
        <w:t xml:space="preserve"> - </w:t>
      </w:r>
      <w:r w:rsidR="00C4614C">
        <w:rPr>
          <w:sz w:val="32"/>
          <w:szCs w:val="32"/>
        </w:rPr>
        <w:t>dívky</w:t>
      </w:r>
      <w:r w:rsidR="00953581">
        <w:rPr>
          <w:sz w:val="32"/>
          <w:szCs w:val="32"/>
        </w:rPr>
        <w:t xml:space="preserve"> (7</w:t>
      </w:r>
      <w:r w:rsidRPr="00DB3733">
        <w:rPr>
          <w:sz w:val="32"/>
          <w:szCs w:val="32"/>
        </w:rPr>
        <w:t>. ročník)</w:t>
      </w:r>
    </w:p>
    <w:p w:rsidR="00BA0B2E" w:rsidRPr="00543132" w:rsidRDefault="00123C0C" w:rsidP="00123C0C">
      <w:pPr>
        <w:pStyle w:val="Nadpis2"/>
        <w:ind w:left="-76"/>
      </w:pPr>
      <w:r w:rsidRPr="00123C0C">
        <w:rPr>
          <w:b w:val="0"/>
          <w:bCs w:val="0"/>
        </w:rPr>
        <w:t>1.</w:t>
      </w:r>
      <w:r>
        <w:t xml:space="preserve"> Fáze puberty</w:t>
      </w:r>
      <w:r w:rsidR="00265268">
        <w:t>.</w:t>
      </w:r>
    </w:p>
    <w:p w:rsidR="005116B1" w:rsidRDefault="00F13641" w:rsidP="00123C0C">
      <w:pPr>
        <w:spacing w:after="120" w:line="276" w:lineRule="auto"/>
        <w:jc w:val="both"/>
        <w:rPr>
          <w:sz w:val="22"/>
          <w:szCs w:val="22"/>
        </w:rPr>
      </w:pPr>
      <w:r w:rsidRPr="00F13641">
        <w:rPr>
          <w:noProof/>
        </w:rPr>
        <w:pict>
          <v:oval id="_x0000_s1052" style="position:absolute;left:0;text-align:left;margin-left:398.55pt;margin-top:18.4pt;width:93pt;height:45.75pt;z-index:251685888;mso-width-relative:margin;mso-height-relative:margin">
            <v:shadow opacity=".5" offset="6pt,-6pt"/>
            <v:textbox>
              <w:txbxContent>
                <w:p w:rsidR="004A4B5F" w:rsidRDefault="004A4B5F" w:rsidP="004A4B5F">
                  <w:pPr>
                    <w:jc w:val="center"/>
                  </w:pPr>
                  <w:r>
                    <w:t>změny nálad</w:t>
                  </w:r>
                </w:p>
              </w:txbxContent>
            </v:textbox>
          </v:oval>
        </w:pict>
      </w:r>
      <w:r w:rsidR="00DC114A">
        <w:rPr>
          <w:sz w:val="22"/>
          <w:szCs w:val="22"/>
        </w:rPr>
        <w:t xml:space="preserve">Vybarvi změny, kterými prochází </w:t>
      </w:r>
      <w:r w:rsidR="00C4614C">
        <w:rPr>
          <w:sz w:val="22"/>
          <w:szCs w:val="22"/>
        </w:rPr>
        <w:t>dívky</w:t>
      </w:r>
      <w:r w:rsidR="00DC114A">
        <w:rPr>
          <w:sz w:val="22"/>
          <w:szCs w:val="22"/>
        </w:rPr>
        <w:t xml:space="preserve"> v období puberty:</w:t>
      </w:r>
    </w:p>
    <w:p w:rsidR="00123C0C" w:rsidRDefault="00F13641" w:rsidP="00123C0C">
      <w:pPr>
        <w:spacing w:after="120" w:line="276" w:lineRule="auto"/>
        <w:jc w:val="both"/>
        <w:rPr>
          <w:sz w:val="22"/>
          <w:szCs w:val="22"/>
        </w:rPr>
      </w:pPr>
      <w:r w:rsidRPr="00F13641">
        <w:rPr>
          <w:noProof/>
        </w:rPr>
        <w:pict>
          <v:oval id="_x0000_s1047" style="position:absolute;left:0;text-align:left;margin-left:315.3pt;margin-top:4.65pt;width:73.5pt;height:31.5pt;z-index:251680768;mso-width-relative:margin;mso-height-relative:margin">
            <v:shadow opacity=".5" offset="6pt,-6pt"/>
            <v:textbox>
              <w:txbxContent>
                <w:p w:rsidR="004A4B5F" w:rsidRDefault="004A4B5F" w:rsidP="004A4B5F">
                  <w:pPr>
                    <w:jc w:val="center"/>
                  </w:pPr>
                  <w:r>
                    <w:t>erekce</w:t>
                  </w:r>
                </w:p>
              </w:txbxContent>
            </v:textbox>
          </v:oval>
        </w:pict>
      </w:r>
      <w:r w:rsidRPr="00F13641">
        <w:rPr>
          <w:noProof/>
        </w:rPr>
        <w:pict>
          <v:oval id="_x0000_s1043" style="position:absolute;left:0;text-align:left;margin-left:211.8pt;margin-top:4.65pt;width:93pt;height:31.5pt;z-index:251676672;mso-width-relative:margin;mso-height-relative:margin">
            <v:shadow opacity=".5" offset="6pt,-6pt"/>
            <v:textbox>
              <w:txbxContent>
                <w:p w:rsidR="003B6BA1" w:rsidRDefault="003B6BA1" w:rsidP="003B6BA1">
                  <w:pPr>
                    <w:jc w:val="center"/>
                  </w:pPr>
                  <w:r>
                    <w:t>masturbace</w:t>
                  </w:r>
                </w:p>
              </w:txbxContent>
            </v:textbox>
          </v:oval>
        </w:pict>
      </w:r>
      <w:r w:rsidRPr="00F13641">
        <w:rPr>
          <w:noProof/>
        </w:rPr>
        <w:pict>
          <v:oval id="_x0000_s1048" style="position:absolute;left:0;text-align:left;margin-left:104.55pt;margin-top:4.65pt;width:93pt;height:50.25pt;z-index:251681792;mso-width-relative:margin;mso-height-relative:margin">
            <v:shadow opacity=".5" offset="6pt,-6pt"/>
            <v:textbox>
              <w:txbxContent>
                <w:p w:rsidR="004A4B5F" w:rsidRDefault="004A4B5F" w:rsidP="004A4B5F">
                  <w:pPr>
                    <w:jc w:val="center"/>
                  </w:pPr>
                  <w:r>
                    <w:t>tvorba vajíček</w:t>
                  </w:r>
                </w:p>
              </w:txbxContent>
            </v:textbox>
          </v:oval>
        </w:pict>
      </w:r>
      <w:r w:rsidRPr="00F13641">
        <w:rPr>
          <w:noProof/>
        </w:rPr>
        <w:pict>
          <v:oval id="_x0000_s1042" style="position:absolute;left:0;text-align:left;margin-left:5.55pt;margin-top:4.65pt;width:93pt;height:31.5pt;z-index:251675648;mso-width-relative:margin;mso-height-relative:margin">
            <v:shadow opacity=".5" offset="6pt,-6pt"/>
            <v:textbox>
              <w:txbxContent>
                <w:p w:rsidR="003B6BA1" w:rsidRDefault="003B6BA1" w:rsidP="003B6BA1">
                  <w:pPr>
                    <w:jc w:val="center"/>
                  </w:pPr>
                  <w:r>
                    <w:t>mutace</w:t>
                  </w:r>
                </w:p>
              </w:txbxContent>
            </v:textbox>
          </v:oval>
        </w:pict>
      </w:r>
    </w:p>
    <w:p w:rsidR="00123C0C" w:rsidRDefault="00123C0C" w:rsidP="00123C0C">
      <w:pPr>
        <w:spacing w:after="120" w:line="276" w:lineRule="auto"/>
        <w:jc w:val="both"/>
        <w:rPr>
          <w:sz w:val="22"/>
          <w:szCs w:val="22"/>
        </w:rPr>
      </w:pPr>
    </w:p>
    <w:p w:rsidR="00123C0C" w:rsidRDefault="00F13641" w:rsidP="00123C0C">
      <w:pPr>
        <w:spacing w:after="120" w:line="276" w:lineRule="auto"/>
        <w:jc w:val="both"/>
        <w:rPr>
          <w:sz w:val="22"/>
          <w:szCs w:val="22"/>
        </w:rPr>
      </w:pPr>
      <w:r w:rsidRPr="00F13641">
        <w:rPr>
          <w:noProof/>
        </w:rPr>
        <w:pict>
          <v:oval id="_x0000_s1040" style="position:absolute;left:0;text-align:left;margin-left:372.8pt;margin-top:5.35pt;width:93pt;height:31.5pt;z-index:251673600;mso-width-relative:margin;mso-height-relative:margin">
            <v:shadow opacity=".5" offset="6pt,-6pt"/>
            <v:textbox>
              <w:txbxContent>
                <w:p w:rsidR="003B6BA1" w:rsidRDefault="003B6BA1" w:rsidP="003B6BA1">
                  <w:pPr>
                    <w:jc w:val="center"/>
                  </w:pPr>
                  <w:r>
                    <w:t>růst prsou</w:t>
                  </w:r>
                </w:p>
              </w:txbxContent>
            </v:textbox>
          </v:oval>
        </w:pict>
      </w:r>
      <w:r w:rsidRPr="00F13641">
        <w:rPr>
          <w:noProof/>
        </w:rPr>
        <w:pict>
          <v:oval id="_x0000_s1041" style="position:absolute;left:0;text-align:left;margin-left:271.8pt;margin-top:8.95pt;width:93pt;height:47.25pt;z-index:251674624;mso-width-relative:margin;mso-height-relative:margin">
            <v:shadow opacity=".5" offset="6pt,-6pt"/>
            <v:textbox>
              <w:txbxContent>
                <w:p w:rsidR="003B6BA1" w:rsidRDefault="003B6BA1" w:rsidP="003B6BA1">
                  <w:pPr>
                    <w:jc w:val="center"/>
                  </w:pPr>
                  <w:r>
                    <w:t>růst ochlupení</w:t>
                  </w:r>
                </w:p>
              </w:txbxContent>
            </v:textbox>
          </v:oval>
        </w:pict>
      </w:r>
      <w:r w:rsidRPr="00F13641">
        <w:rPr>
          <w:noProof/>
        </w:rPr>
        <w:pict>
          <v:oval id="_x0000_s1051" style="position:absolute;left:0;text-align:left;margin-left:166.95pt;margin-top:8.95pt;width:93pt;height:31.5pt;z-index:251684864;mso-width-relative:margin;mso-height-relative:margin">
            <v:shadow opacity=".5" offset="6pt,-6pt"/>
            <v:textbox>
              <w:txbxContent>
                <w:p w:rsidR="004A4B5F" w:rsidRDefault="004A4B5F" w:rsidP="004A4B5F">
                  <w:pPr>
                    <w:jc w:val="center"/>
                  </w:pPr>
                  <w:r>
                    <w:t>ovulace</w:t>
                  </w:r>
                </w:p>
              </w:txbxContent>
            </v:textbox>
          </v:oval>
        </w:pict>
      </w:r>
      <w:r w:rsidRPr="00F13641">
        <w:rPr>
          <w:noProof/>
        </w:rPr>
        <w:pict>
          <v:oval id="_x0000_s1053" style="position:absolute;left:0;text-align:left;margin-left:5.55pt;margin-top:8.95pt;width:77.25pt;height:31.5pt;z-index:251686912;mso-width-relative:margin;mso-height-relative:margin">
            <v:shadow opacity=".5" offset="6pt,-6pt"/>
            <v:textbox>
              <w:txbxContent>
                <w:p w:rsidR="004A4B5F" w:rsidRDefault="004A4B5F" w:rsidP="004A4B5F">
                  <w:pPr>
                    <w:jc w:val="center"/>
                  </w:pPr>
                  <w:r>
                    <w:t>citlivost</w:t>
                  </w:r>
                </w:p>
              </w:txbxContent>
            </v:textbox>
          </v:oval>
        </w:pict>
      </w:r>
    </w:p>
    <w:p w:rsidR="00123C0C" w:rsidRDefault="00F13641" w:rsidP="00123C0C">
      <w:pPr>
        <w:spacing w:after="120" w:line="276" w:lineRule="auto"/>
        <w:jc w:val="both"/>
        <w:rPr>
          <w:sz w:val="22"/>
          <w:szCs w:val="22"/>
        </w:rPr>
      </w:pPr>
      <w:r w:rsidRPr="00F13641">
        <w:rPr>
          <w:noProof/>
        </w:rPr>
        <w:pict>
          <v:oval id="_x0000_s1049" style="position:absolute;left:0;text-align:left;margin-left:370.7pt;margin-top:19.9pt;width:93pt;height:55pt;z-index:251682816;mso-width-relative:margin;mso-height-relative:margin">
            <v:shadow opacity=".5" offset="6pt,-6pt"/>
            <v:textbox>
              <w:txbxContent>
                <w:p w:rsidR="004A4B5F" w:rsidRDefault="004A4B5F" w:rsidP="004A4B5F">
                  <w:pPr>
                    <w:jc w:val="center"/>
                  </w:pPr>
                  <w:r>
                    <w:t>tvorba spermií</w:t>
                  </w:r>
                </w:p>
              </w:txbxContent>
            </v:textbox>
          </v:oval>
        </w:pict>
      </w:r>
      <w:r w:rsidRPr="00F13641">
        <w:rPr>
          <w:noProof/>
        </w:rPr>
        <w:pict>
          <v:oval id="_x0000_s1044" style="position:absolute;left:0;text-align:left;margin-left:73.95pt;margin-top:13.45pt;width:93pt;height:31.5pt;z-index:251677696;mso-width-relative:margin;mso-height-relative:margin">
            <v:shadow opacity=".5" offset="6pt,-6pt"/>
            <v:textbox>
              <w:txbxContent>
                <w:p w:rsidR="003B6BA1" w:rsidRDefault="003B6BA1" w:rsidP="003B6BA1">
                  <w:pPr>
                    <w:jc w:val="center"/>
                  </w:pPr>
                  <w:r>
                    <w:t>menstruace</w:t>
                  </w:r>
                </w:p>
              </w:txbxContent>
            </v:textbox>
          </v:oval>
        </w:pict>
      </w:r>
    </w:p>
    <w:p w:rsidR="00123C0C" w:rsidRDefault="00F13641" w:rsidP="00123C0C">
      <w:pPr>
        <w:spacing w:after="120" w:line="276" w:lineRule="auto"/>
        <w:jc w:val="both"/>
        <w:rPr>
          <w:sz w:val="22"/>
          <w:szCs w:val="22"/>
        </w:rPr>
      </w:pPr>
      <w:r w:rsidRPr="00F13641">
        <w:rPr>
          <w:noProof/>
        </w:rPr>
        <w:pict>
          <v:oval id="_x0000_s1046" style="position:absolute;left:0;text-align:left;margin-left:149.85pt;margin-top:19.95pt;width:93pt;height:31.5pt;z-index:251679744;mso-width-relative:margin;mso-height-relative:margin">
            <v:shadow opacity=".5" offset="6pt,-6pt"/>
            <v:textbox>
              <w:txbxContent>
                <w:p w:rsidR="003B6BA1" w:rsidRDefault="005D4324" w:rsidP="003B6BA1">
                  <w:pPr>
                    <w:jc w:val="center"/>
                  </w:pPr>
                  <w:r>
                    <w:t>vzdor</w:t>
                  </w:r>
                </w:p>
              </w:txbxContent>
            </v:textbox>
          </v:oval>
        </w:pict>
      </w:r>
    </w:p>
    <w:p w:rsidR="00DC114A" w:rsidRDefault="00F13641" w:rsidP="00123C0C">
      <w:pPr>
        <w:spacing w:after="120" w:line="276" w:lineRule="auto"/>
        <w:jc w:val="both"/>
        <w:rPr>
          <w:sz w:val="22"/>
          <w:szCs w:val="22"/>
        </w:rPr>
      </w:pPr>
      <w:r w:rsidRPr="00F13641">
        <w:rPr>
          <w:noProof/>
        </w:rPr>
        <w:pict>
          <v:oval id="_x0000_s1045" style="position:absolute;left:0;text-align:left;margin-left:297.65pt;margin-top:3.85pt;width:67.15pt;height:31.5pt;z-index:251678720;mso-width-relative:margin;mso-height-relative:margin">
            <v:shadow opacity=".5" offset="6pt,-6pt"/>
            <v:textbox>
              <w:txbxContent>
                <w:p w:rsidR="003B6BA1" w:rsidRDefault="003B6BA1" w:rsidP="003B6BA1">
                  <w:pPr>
                    <w:jc w:val="center"/>
                  </w:pPr>
                  <w:r>
                    <w:t>akné</w:t>
                  </w:r>
                </w:p>
              </w:txbxContent>
            </v:textbox>
          </v:oval>
        </w:pict>
      </w:r>
      <w:r w:rsidRPr="00F13641">
        <w:rPr>
          <w:noProof/>
        </w:rPr>
        <w:pict>
          <v:oval id="_x0000_s1050" style="position:absolute;left:0;text-align:left;margin-left:10.8pt;margin-top:3.85pt;width:75.75pt;height:31.5pt;z-index:251683840;mso-width-relative:margin;mso-height-relative:margin">
            <v:shadow opacity=".5" offset="6pt,-6pt"/>
            <v:textbox>
              <w:txbxContent>
                <w:p w:rsidR="004A4B5F" w:rsidRDefault="004A4B5F" w:rsidP="004A4B5F">
                  <w:pPr>
                    <w:jc w:val="center"/>
                  </w:pPr>
                  <w:r>
                    <w:t>poluce</w:t>
                  </w:r>
                </w:p>
              </w:txbxContent>
            </v:textbox>
          </v:oval>
        </w:pict>
      </w:r>
    </w:p>
    <w:p w:rsidR="00123C0C" w:rsidRDefault="00123C0C" w:rsidP="00123C0C">
      <w:pPr>
        <w:spacing w:after="120" w:line="276" w:lineRule="auto"/>
        <w:jc w:val="both"/>
        <w:rPr>
          <w:sz w:val="22"/>
          <w:szCs w:val="22"/>
        </w:rPr>
      </w:pPr>
    </w:p>
    <w:p w:rsidR="00CE753D" w:rsidRPr="00CE753D" w:rsidRDefault="00CE753D" w:rsidP="003B6BA1">
      <w:pPr>
        <w:spacing w:line="360" w:lineRule="auto"/>
        <w:rPr>
          <w:b/>
          <w:sz w:val="10"/>
          <w:szCs w:val="10"/>
        </w:rPr>
      </w:pPr>
    </w:p>
    <w:p w:rsidR="00B32B4B" w:rsidRPr="005E266F" w:rsidRDefault="003B365C" w:rsidP="00CE753D">
      <w:pPr>
        <w:pStyle w:val="Nadpis2"/>
        <w:ind w:left="0"/>
      </w:pPr>
      <w:r>
        <w:t>2</w:t>
      </w:r>
      <w:r w:rsidR="00FB2BAC">
        <w:t xml:space="preserve">. </w:t>
      </w:r>
      <w:r w:rsidR="00DC114A">
        <w:t xml:space="preserve">Popiš </w:t>
      </w:r>
      <w:r w:rsidR="00A67E60">
        <w:t>ženské</w:t>
      </w:r>
      <w:r w:rsidR="00DC114A">
        <w:t xml:space="preserve"> pohlavní orgány</w:t>
      </w:r>
      <w:r w:rsidR="007E5DB8">
        <w:t>.</w:t>
      </w:r>
    </w:p>
    <w:p w:rsidR="003B6BA1" w:rsidRPr="00DC114A" w:rsidRDefault="00F13641" w:rsidP="00DC114A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20" type="#_x0000_t32" style="position:absolute;left:0;text-align:left;margin-left:5.55pt;margin-top:55.55pt;width:87pt;height:0;flip:x;z-index:251734016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34" type="#_x0000_t32" style="position:absolute;left:0;text-align:left;margin-left:326.55pt;margin-top:171.05pt;width:125.25pt;height:0;z-index:251748352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32" type="#_x0000_t32" style="position:absolute;left:0;text-align:left;margin-left:326.55pt;margin-top:138.05pt;width:125.25pt;height:0;z-index:251746304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33" type="#_x0000_t32" style="position:absolute;left:0;text-align:left;margin-left:242.85pt;margin-top:144.8pt;width:83.7pt;height:26.25pt;z-index:251747328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31" type="#_x0000_t32" style="position:absolute;left:0;text-align:left;margin-left:242.85pt;margin-top:111.8pt;width:83.7pt;height:26.25pt;z-index:251745280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28" type="#_x0000_t32" style="position:absolute;left:0;text-align:left;margin-left:326.55pt;margin-top:101.3pt;width:125.25pt;height:0;z-index:251742208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27" type="#_x0000_t32" style="position:absolute;left:0;text-align:left;margin-left:259.95pt;margin-top:61.55pt;width:66.6pt;height:39.75pt;z-index:251741184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24" type="#_x0000_t32" style="position:absolute;left:0;text-align:left;margin-left:40.05pt;margin-top:144.8pt;width:117pt;height:0;flip:x;z-index:251738112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23" type="#_x0000_t32" style="position:absolute;left:0;text-align:left;margin-left:157.05pt;margin-top:87.05pt;width:73.5pt;height:57.75pt;flip:x;z-index:251737088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22" type="#_x0000_t32" style="position:absolute;left:0;text-align:left;margin-left:10.2pt;margin-top:108.05pt;width:100.35pt;height:.05pt;flip:x;z-index:251736064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21" type="#_x0000_t32" style="position:absolute;left:0;text-align:left;margin-left:110.55pt;margin-top:61.55pt;width:51pt;height:46.5pt;flip:x;z-index:251735040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19" type="#_x0000_t32" style="position:absolute;left:0;text-align:left;margin-left:92.55pt;margin-top:13.55pt;width:28.5pt;height:42pt;flip:x;z-index:251732992;mso-width-relative:margin;mso-height-relative:margin" o:connectortype="straight">
            <v:shadow opacity=".5" offset="6pt,-6pt"/>
          </v:shape>
        </w:pict>
      </w:r>
      <w:r w:rsidR="00C4614C">
        <w:rPr>
          <w:noProof/>
          <w:sz w:val="22"/>
          <w:szCs w:val="22"/>
        </w:rPr>
        <w:drawing>
          <wp:inline distT="0" distB="0" distL="0" distR="0">
            <wp:extent cx="3730752" cy="2322576"/>
            <wp:effectExtent l="19050" t="0" r="3048" b="0"/>
            <wp:docPr id="3" name="Obrázek 2" descr="že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žena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0752" cy="2322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4B5F" w:rsidRPr="00CE753D" w:rsidRDefault="004A4B5F" w:rsidP="004A4B5F">
      <w:pPr>
        <w:spacing w:before="120" w:line="360" w:lineRule="auto"/>
        <w:rPr>
          <w:b/>
          <w:sz w:val="10"/>
          <w:szCs w:val="10"/>
        </w:rPr>
      </w:pPr>
    </w:p>
    <w:p w:rsidR="004A4B5F" w:rsidRPr="005E266F" w:rsidRDefault="004A4B5F" w:rsidP="004A4B5F">
      <w:pPr>
        <w:pStyle w:val="Nadpis2"/>
        <w:ind w:left="0"/>
      </w:pPr>
      <w:r>
        <w:t xml:space="preserve">3. </w:t>
      </w:r>
      <w:r w:rsidR="00DC114A">
        <w:t>Vyber sp</w:t>
      </w:r>
      <w:r w:rsidR="002F765D">
        <w:t>rávné tvrzení</w:t>
      </w:r>
      <w:r>
        <w:t>.</w:t>
      </w:r>
    </w:p>
    <w:p w:rsidR="003B6BA1" w:rsidRPr="004715EB" w:rsidRDefault="00155EB2" w:rsidP="00155EB2">
      <w:pPr>
        <w:spacing w:before="240" w:line="276" w:lineRule="auto"/>
        <w:ind w:left="426" w:right="4111"/>
        <w:rPr>
          <w:b/>
        </w:rPr>
      </w:pPr>
      <w:r>
        <w:rPr>
          <w:b/>
          <w:noProof/>
        </w:rPr>
        <w:drawing>
          <wp:anchor distT="0" distB="0" distL="114300" distR="114300" simplePos="0" relativeHeight="251785216" behindDoc="0" locked="0" layoutInCell="1" allowOverlap="1">
            <wp:simplePos x="0" y="0"/>
            <wp:positionH relativeFrom="column">
              <wp:posOffset>4349115</wp:posOffset>
            </wp:positionH>
            <wp:positionV relativeFrom="paragraph">
              <wp:posOffset>124460</wp:posOffset>
            </wp:positionV>
            <wp:extent cx="1598295" cy="2609850"/>
            <wp:effectExtent l="19050" t="0" r="1905" b="0"/>
            <wp:wrapNone/>
            <wp:docPr id="6" name="imgPreview" descr="hezká tmavovláska,uva&amp;zcaron;ování,sklí&amp;ccaron;ené,fotolia,bledé,zamyšlené,sedící,mláde&amp;zcaron;,p&amp;rcaron;emýšlejíc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hezká tmavovláska,uva&amp;zcaron;ování,sklí&amp;ccaron;ené,fotolia,bledé,zamyšlené,sedící,mláde&amp;zcaron;,p&amp;rcaron;emýšlející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2154" r="16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295" cy="2609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C4614C">
        <w:rPr>
          <w:b/>
        </w:rPr>
        <w:t>Ovulace je</w:t>
      </w:r>
    </w:p>
    <w:p w:rsidR="002F765D" w:rsidRDefault="00C4614C" w:rsidP="005C0EAF">
      <w:pPr>
        <w:pStyle w:val="Odstavecseseznamem"/>
        <w:numPr>
          <w:ilvl w:val="0"/>
          <w:numId w:val="1"/>
        </w:numPr>
        <w:spacing w:after="120" w:line="276" w:lineRule="auto"/>
        <w:ind w:left="1134" w:right="4111"/>
      </w:pPr>
      <w:r>
        <w:rPr>
          <w:noProof/>
        </w:rPr>
        <w:t>uvolnění spermie z vaječníku</w:t>
      </w:r>
    </w:p>
    <w:p w:rsidR="002F765D" w:rsidRDefault="00C4614C" w:rsidP="005C0EAF">
      <w:pPr>
        <w:pStyle w:val="Odstavecseseznamem"/>
        <w:numPr>
          <w:ilvl w:val="0"/>
          <w:numId w:val="1"/>
        </w:numPr>
        <w:spacing w:after="120" w:line="276" w:lineRule="auto"/>
        <w:ind w:left="1134" w:right="4111"/>
      </w:pPr>
      <w:r>
        <w:t>jiný výraz pro menstruaci</w:t>
      </w:r>
    </w:p>
    <w:p w:rsidR="002F765D" w:rsidRDefault="00C4614C" w:rsidP="005C0EAF">
      <w:pPr>
        <w:pStyle w:val="Odstavecseseznamem"/>
        <w:numPr>
          <w:ilvl w:val="0"/>
          <w:numId w:val="1"/>
        </w:numPr>
        <w:spacing w:after="120" w:line="276" w:lineRule="auto"/>
        <w:ind w:left="1134" w:right="4111"/>
      </w:pPr>
      <w:r>
        <w:t>uvolnění vajíčka z vaječníku</w:t>
      </w:r>
    </w:p>
    <w:p w:rsidR="002F765D" w:rsidRPr="004715EB" w:rsidRDefault="00155EB2" w:rsidP="00155EB2">
      <w:pPr>
        <w:spacing w:line="276" w:lineRule="auto"/>
        <w:ind w:left="426" w:right="4111"/>
        <w:rPr>
          <w:b/>
        </w:rPr>
      </w:pPr>
      <w:r>
        <w:rPr>
          <w:b/>
        </w:rPr>
        <w:t>Ženská pohlavní buňka se nazývá</w:t>
      </w:r>
    </w:p>
    <w:p w:rsidR="002F765D" w:rsidRDefault="00155EB2" w:rsidP="005C0EAF">
      <w:pPr>
        <w:pStyle w:val="Odstavecseseznamem"/>
        <w:numPr>
          <w:ilvl w:val="0"/>
          <w:numId w:val="2"/>
        </w:numPr>
        <w:spacing w:after="120" w:line="276" w:lineRule="auto"/>
        <w:ind w:left="1134" w:right="4111"/>
      </w:pPr>
      <w:r>
        <w:t>vajíčko</w:t>
      </w:r>
    </w:p>
    <w:p w:rsidR="002F765D" w:rsidRDefault="00155EB2" w:rsidP="005C0EAF">
      <w:pPr>
        <w:pStyle w:val="Odstavecseseznamem"/>
        <w:numPr>
          <w:ilvl w:val="0"/>
          <w:numId w:val="2"/>
        </w:numPr>
        <w:spacing w:after="120" w:line="276" w:lineRule="auto"/>
        <w:ind w:left="1134" w:right="4111"/>
      </w:pPr>
      <w:bookmarkStart w:id="0" w:name="_GoBack"/>
      <w:bookmarkEnd w:id="0"/>
      <w:r>
        <w:t>spermie</w:t>
      </w:r>
    </w:p>
    <w:p w:rsidR="002F765D" w:rsidRDefault="00155EB2" w:rsidP="005C0EAF">
      <w:pPr>
        <w:pStyle w:val="Odstavecseseznamem"/>
        <w:numPr>
          <w:ilvl w:val="0"/>
          <w:numId w:val="2"/>
        </w:numPr>
        <w:spacing w:after="120" w:line="276" w:lineRule="auto"/>
        <w:ind w:left="1134" w:right="4111"/>
      </w:pPr>
      <w:r>
        <w:t>embryo</w:t>
      </w:r>
    </w:p>
    <w:p w:rsidR="004715EB" w:rsidRPr="004715EB" w:rsidRDefault="00155EB2" w:rsidP="00155EB2">
      <w:pPr>
        <w:spacing w:line="276" w:lineRule="auto"/>
        <w:ind w:left="426" w:right="4111"/>
        <w:rPr>
          <w:b/>
        </w:rPr>
      </w:pPr>
      <w:r>
        <w:rPr>
          <w:b/>
        </w:rPr>
        <w:t>Ženský pohlavní hormon je</w:t>
      </w:r>
    </w:p>
    <w:p w:rsidR="004715EB" w:rsidRDefault="00155EB2" w:rsidP="005C0EAF">
      <w:pPr>
        <w:pStyle w:val="Odstavecseseznamem"/>
        <w:numPr>
          <w:ilvl w:val="0"/>
          <w:numId w:val="3"/>
        </w:numPr>
        <w:spacing w:after="120" w:line="276" w:lineRule="auto"/>
        <w:ind w:left="1134" w:right="4111"/>
      </w:pPr>
      <w:r>
        <w:t>cholesterol</w:t>
      </w:r>
    </w:p>
    <w:p w:rsidR="004715EB" w:rsidRDefault="00155EB2" w:rsidP="005C0EAF">
      <w:pPr>
        <w:pStyle w:val="Odstavecseseznamem"/>
        <w:numPr>
          <w:ilvl w:val="0"/>
          <w:numId w:val="3"/>
        </w:numPr>
        <w:spacing w:after="120" w:line="276" w:lineRule="auto"/>
        <w:ind w:left="1134" w:right="4111"/>
      </w:pPr>
      <w:r>
        <w:t>progesteron</w:t>
      </w:r>
    </w:p>
    <w:p w:rsidR="004715EB" w:rsidRDefault="00155EB2" w:rsidP="005C0EAF">
      <w:pPr>
        <w:pStyle w:val="Odstavecseseznamem"/>
        <w:numPr>
          <w:ilvl w:val="0"/>
          <w:numId w:val="3"/>
        </w:numPr>
        <w:spacing w:after="120" w:line="276" w:lineRule="auto"/>
        <w:ind w:left="1134" w:right="4111"/>
      </w:pPr>
      <w:r>
        <w:t>testosteron</w:t>
      </w:r>
    </w:p>
    <w:p w:rsidR="00155EB2" w:rsidRPr="00DB3733" w:rsidRDefault="00155EB2" w:rsidP="00155EB2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>
        <w:rPr>
          <w:sz w:val="32"/>
          <w:szCs w:val="32"/>
        </w:rPr>
        <w:t>puberta - dívky (7</w:t>
      </w:r>
      <w:r w:rsidRPr="00DB3733">
        <w:rPr>
          <w:sz w:val="32"/>
          <w:szCs w:val="32"/>
        </w:rPr>
        <w:t>. ročník)</w:t>
      </w:r>
      <w:r>
        <w:rPr>
          <w:sz w:val="32"/>
          <w:szCs w:val="32"/>
        </w:rPr>
        <w:t xml:space="preserve"> - </w:t>
      </w:r>
      <w:r w:rsidRPr="00155EB2">
        <w:rPr>
          <w:color w:val="FF0000"/>
          <w:sz w:val="32"/>
          <w:szCs w:val="32"/>
        </w:rPr>
        <w:t>řešení</w:t>
      </w:r>
    </w:p>
    <w:p w:rsidR="00155EB2" w:rsidRPr="00543132" w:rsidRDefault="00155EB2" w:rsidP="00155EB2">
      <w:pPr>
        <w:pStyle w:val="Nadpis2"/>
        <w:ind w:left="-76"/>
      </w:pPr>
      <w:r w:rsidRPr="00123C0C">
        <w:rPr>
          <w:b w:val="0"/>
          <w:bCs w:val="0"/>
        </w:rPr>
        <w:t>1.</w:t>
      </w:r>
      <w:r>
        <w:t xml:space="preserve"> Fáze puberty.</w:t>
      </w:r>
    </w:p>
    <w:p w:rsidR="00155EB2" w:rsidRDefault="00F13641" w:rsidP="00155EB2">
      <w:pPr>
        <w:spacing w:after="120" w:line="276" w:lineRule="auto"/>
        <w:jc w:val="both"/>
        <w:rPr>
          <w:sz w:val="22"/>
          <w:szCs w:val="22"/>
        </w:rPr>
      </w:pPr>
      <w:r w:rsidRPr="00F13641">
        <w:rPr>
          <w:noProof/>
        </w:rPr>
        <w:pict>
          <v:oval id="_x0000_s1190" style="position:absolute;left:0;text-align:left;margin-left:398.55pt;margin-top:18.4pt;width:93pt;height:45.75pt;z-index:251799552;mso-width-relative:margin;mso-height-relative:margin" fillcolor="red">
            <v:shadow opacity=".5" offset="6pt,-6pt"/>
            <v:textbox>
              <w:txbxContent>
                <w:p w:rsidR="00155EB2" w:rsidRDefault="00155EB2" w:rsidP="00155EB2">
                  <w:pPr>
                    <w:jc w:val="center"/>
                  </w:pPr>
                  <w:r>
                    <w:t>změny nálad</w:t>
                  </w:r>
                </w:p>
              </w:txbxContent>
            </v:textbox>
          </v:oval>
        </w:pict>
      </w:r>
      <w:r w:rsidR="00155EB2">
        <w:rPr>
          <w:sz w:val="22"/>
          <w:szCs w:val="22"/>
        </w:rPr>
        <w:t>Vybarvi změny, kterými prochází dívky v období puberty:</w:t>
      </w:r>
    </w:p>
    <w:p w:rsidR="00155EB2" w:rsidRDefault="00F13641" w:rsidP="00155EB2">
      <w:pPr>
        <w:spacing w:after="120" w:line="276" w:lineRule="auto"/>
        <w:jc w:val="both"/>
        <w:rPr>
          <w:sz w:val="22"/>
          <w:szCs w:val="22"/>
        </w:rPr>
      </w:pPr>
      <w:r w:rsidRPr="00F13641">
        <w:rPr>
          <w:noProof/>
        </w:rPr>
        <w:pict>
          <v:oval id="_x0000_s1185" style="position:absolute;left:0;text-align:left;margin-left:315.3pt;margin-top:4.65pt;width:73.5pt;height:31.5pt;z-index:251794432;mso-width-relative:margin;mso-height-relative:margin">
            <v:shadow opacity=".5" offset="6pt,-6pt"/>
            <v:textbox>
              <w:txbxContent>
                <w:p w:rsidR="00155EB2" w:rsidRDefault="00155EB2" w:rsidP="00155EB2">
                  <w:pPr>
                    <w:jc w:val="center"/>
                  </w:pPr>
                  <w:r>
                    <w:t>erekce</w:t>
                  </w:r>
                </w:p>
              </w:txbxContent>
            </v:textbox>
          </v:oval>
        </w:pict>
      </w:r>
      <w:r w:rsidRPr="00F13641">
        <w:rPr>
          <w:noProof/>
        </w:rPr>
        <w:pict>
          <v:oval id="_x0000_s1181" style="position:absolute;left:0;text-align:left;margin-left:211.8pt;margin-top:4.65pt;width:93pt;height:31.5pt;z-index:251790336;mso-width-relative:margin;mso-height-relative:margin" fillcolor="red">
            <v:shadow opacity=".5" offset="6pt,-6pt"/>
            <v:textbox>
              <w:txbxContent>
                <w:p w:rsidR="00155EB2" w:rsidRDefault="00155EB2" w:rsidP="00155EB2">
                  <w:pPr>
                    <w:jc w:val="center"/>
                  </w:pPr>
                  <w:r>
                    <w:t>masturbace</w:t>
                  </w:r>
                </w:p>
              </w:txbxContent>
            </v:textbox>
          </v:oval>
        </w:pict>
      </w:r>
      <w:r w:rsidRPr="00F13641">
        <w:rPr>
          <w:noProof/>
        </w:rPr>
        <w:pict>
          <v:oval id="_x0000_s1186" style="position:absolute;left:0;text-align:left;margin-left:104.55pt;margin-top:4.65pt;width:93pt;height:50.25pt;z-index:251795456;mso-width-relative:margin;mso-height-relative:margin" fillcolor="red">
            <v:shadow opacity=".5" offset="6pt,-6pt"/>
            <v:textbox>
              <w:txbxContent>
                <w:p w:rsidR="00155EB2" w:rsidRDefault="00155EB2" w:rsidP="00155EB2">
                  <w:pPr>
                    <w:jc w:val="center"/>
                  </w:pPr>
                  <w:r>
                    <w:t>tvorba vajíček</w:t>
                  </w:r>
                </w:p>
              </w:txbxContent>
            </v:textbox>
          </v:oval>
        </w:pict>
      </w:r>
      <w:r w:rsidRPr="00F13641">
        <w:rPr>
          <w:noProof/>
        </w:rPr>
        <w:pict>
          <v:oval id="_x0000_s1180" style="position:absolute;left:0;text-align:left;margin-left:5.55pt;margin-top:4.65pt;width:93pt;height:31.5pt;z-index:251789312;mso-width-relative:margin;mso-height-relative:margin">
            <v:shadow opacity=".5" offset="6pt,-6pt"/>
            <v:textbox>
              <w:txbxContent>
                <w:p w:rsidR="00155EB2" w:rsidRDefault="00155EB2" w:rsidP="00155EB2">
                  <w:pPr>
                    <w:jc w:val="center"/>
                  </w:pPr>
                  <w:r>
                    <w:t>mutace</w:t>
                  </w:r>
                </w:p>
              </w:txbxContent>
            </v:textbox>
          </v:oval>
        </w:pict>
      </w:r>
    </w:p>
    <w:p w:rsidR="00155EB2" w:rsidRDefault="00155EB2" w:rsidP="00155EB2">
      <w:pPr>
        <w:spacing w:after="120" w:line="276" w:lineRule="auto"/>
        <w:jc w:val="both"/>
        <w:rPr>
          <w:sz w:val="22"/>
          <w:szCs w:val="22"/>
        </w:rPr>
      </w:pPr>
    </w:p>
    <w:p w:rsidR="00155EB2" w:rsidRDefault="00F13641" w:rsidP="00155EB2">
      <w:pPr>
        <w:spacing w:after="120" w:line="276" w:lineRule="auto"/>
        <w:jc w:val="both"/>
        <w:rPr>
          <w:sz w:val="22"/>
          <w:szCs w:val="22"/>
        </w:rPr>
      </w:pPr>
      <w:r w:rsidRPr="00F13641">
        <w:rPr>
          <w:noProof/>
        </w:rPr>
        <w:pict>
          <v:oval id="_x0000_s1178" style="position:absolute;left:0;text-align:left;margin-left:372.8pt;margin-top:5.35pt;width:93pt;height:31.5pt;z-index:251787264;mso-width-relative:margin;mso-height-relative:margin" fillcolor="red">
            <v:shadow opacity=".5" offset="6pt,-6pt"/>
            <v:textbox>
              <w:txbxContent>
                <w:p w:rsidR="00155EB2" w:rsidRDefault="00155EB2" w:rsidP="00155EB2">
                  <w:pPr>
                    <w:jc w:val="center"/>
                  </w:pPr>
                  <w:r>
                    <w:t>růst prsou</w:t>
                  </w:r>
                </w:p>
              </w:txbxContent>
            </v:textbox>
          </v:oval>
        </w:pict>
      </w:r>
      <w:r w:rsidRPr="00F13641">
        <w:rPr>
          <w:noProof/>
        </w:rPr>
        <w:pict>
          <v:oval id="_x0000_s1179" style="position:absolute;left:0;text-align:left;margin-left:271.8pt;margin-top:8.95pt;width:93pt;height:47.25pt;z-index:251788288;mso-width-relative:margin;mso-height-relative:margin" fillcolor="red">
            <v:shadow opacity=".5" offset="6pt,-6pt"/>
            <v:textbox>
              <w:txbxContent>
                <w:p w:rsidR="00155EB2" w:rsidRDefault="00155EB2" w:rsidP="00155EB2">
                  <w:pPr>
                    <w:jc w:val="center"/>
                  </w:pPr>
                  <w:r>
                    <w:t>růst ochlupení</w:t>
                  </w:r>
                </w:p>
              </w:txbxContent>
            </v:textbox>
          </v:oval>
        </w:pict>
      </w:r>
      <w:r w:rsidRPr="00F13641">
        <w:rPr>
          <w:noProof/>
        </w:rPr>
        <w:pict>
          <v:oval id="_x0000_s1189" style="position:absolute;left:0;text-align:left;margin-left:166.95pt;margin-top:8.95pt;width:93pt;height:31.5pt;z-index:251798528;mso-width-relative:margin;mso-height-relative:margin" fillcolor="red">
            <v:shadow opacity=".5" offset="6pt,-6pt"/>
            <v:textbox>
              <w:txbxContent>
                <w:p w:rsidR="00155EB2" w:rsidRDefault="00155EB2" w:rsidP="00155EB2">
                  <w:pPr>
                    <w:jc w:val="center"/>
                  </w:pPr>
                  <w:r>
                    <w:t>ovulace</w:t>
                  </w:r>
                </w:p>
              </w:txbxContent>
            </v:textbox>
          </v:oval>
        </w:pict>
      </w:r>
      <w:r w:rsidRPr="00F13641">
        <w:rPr>
          <w:noProof/>
        </w:rPr>
        <w:pict>
          <v:oval id="_x0000_s1191" style="position:absolute;left:0;text-align:left;margin-left:5.55pt;margin-top:8.95pt;width:77.25pt;height:31.5pt;z-index:251800576;mso-width-relative:margin;mso-height-relative:margin" fillcolor="red">
            <v:shadow opacity=".5" offset="6pt,-6pt"/>
            <v:textbox>
              <w:txbxContent>
                <w:p w:rsidR="00155EB2" w:rsidRDefault="00155EB2" w:rsidP="00155EB2">
                  <w:pPr>
                    <w:jc w:val="center"/>
                  </w:pPr>
                  <w:r>
                    <w:t>citlivost</w:t>
                  </w:r>
                </w:p>
              </w:txbxContent>
            </v:textbox>
          </v:oval>
        </w:pict>
      </w:r>
    </w:p>
    <w:p w:rsidR="00155EB2" w:rsidRDefault="00F13641" w:rsidP="00155EB2">
      <w:pPr>
        <w:spacing w:after="120" w:line="276" w:lineRule="auto"/>
        <w:jc w:val="both"/>
        <w:rPr>
          <w:sz w:val="22"/>
          <w:szCs w:val="22"/>
        </w:rPr>
      </w:pPr>
      <w:r w:rsidRPr="00F13641">
        <w:rPr>
          <w:noProof/>
        </w:rPr>
        <w:pict>
          <v:oval id="_x0000_s1187" style="position:absolute;left:0;text-align:left;margin-left:370.7pt;margin-top:19.9pt;width:93pt;height:55pt;z-index:251796480;mso-width-relative:margin;mso-height-relative:margin">
            <v:shadow opacity=".5" offset="6pt,-6pt"/>
            <v:textbox>
              <w:txbxContent>
                <w:p w:rsidR="00155EB2" w:rsidRDefault="00155EB2" w:rsidP="00155EB2">
                  <w:pPr>
                    <w:jc w:val="center"/>
                  </w:pPr>
                  <w:r>
                    <w:t>tvorba spermií</w:t>
                  </w:r>
                </w:p>
              </w:txbxContent>
            </v:textbox>
          </v:oval>
        </w:pict>
      </w:r>
      <w:r w:rsidRPr="00F13641">
        <w:rPr>
          <w:noProof/>
        </w:rPr>
        <w:pict>
          <v:oval id="_x0000_s1182" style="position:absolute;left:0;text-align:left;margin-left:73.95pt;margin-top:13.45pt;width:93pt;height:31.5pt;z-index:251791360;mso-width-relative:margin;mso-height-relative:margin" fillcolor="red">
            <v:shadow opacity=".5" offset="6pt,-6pt"/>
            <v:textbox>
              <w:txbxContent>
                <w:p w:rsidR="00155EB2" w:rsidRDefault="00155EB2" w:rsidP="00155EB2">
                  <w:pPr>
                    <w:jc w:val="center"/>
                  </w:pPr>
                  <w:r>
                    <w:t>menstruace</w:t>
                  </w:r>
                </w:p>
              </w:txbxContent>
            </v:textbox>
          </v:oval>
        </w:pict>
      </w:r>
    </w:p>
    <w:p w:rsidR="00155EB2" w:rsidRDefault="00F13641" w:rsidP="00155EB2">
      <w:pPr>
        <w:spacing w:after="120" w:line="276" w:lineRule="auto"/>
        <w:jc w:val="both"/>
        <w:rPr>
          <w:sz w:val="22"/>
          <w:szCs w:val="22"/>
        </w:rPr>
      </w:pPr>
      <w:r w:rsidRPr="00F13641">
        <w:rPr>
          <w:noProof/>
        </w:rPr>
        <w:pict>
          <v:oval id="_x0000_s1184" style="position:absolute;left:0;text-align:left;margin-left:149.85pt;margin-top:19.95pt;width:93pt;height:31.5pt;z-index:251793408;mso-width-relative:margin;mso-height-relative:margin" fillcolor="red">
            <v:shadow opacity=".5" offset="6pt,-6pt"/>
            <v:textbox>
              <w:txbxContent>
                <w:p w:rsidR="00155EB2" w:rsidRDefault="00155EB2" w:rsidP="00155EB2">
                  <w:pPr>
                    <w:jc w:val="center"/>
                  </w:pPr>
                  <w:r>
                    <w:t>vzdor</w:t>
                  </w:r>
                </w:p>
              </w:txbxContent>
            </v:textbox>
          </v:oval>
        </w:pict>
      </w:r>
    </w:p>
    <w:p w:rsidR="00155EB2" w:rsidRDefault="00F13641" w:rsidP="00155EB2">
      <w:pPr>
        <w:spacing w:after="120" w:line="276" w:lineRule="auto"/>
        <w:jc w:val="both"/>
        <w:rPr>
          <w:sz w:val="22"/>
          <w:szCs w:val="22"/>
        </w:rPr>
      </w:pPr>
      <w:r w:rsidRPr="00F13641">
        <w:rPr>
          <w:noProof/>
        </w:rPr>
        <w:pict>
          <v:oval id="_x0000_s1183" style="position:absolute;left:0;text-align:left;margin-left:297.65pt;margin-top:3.85pt;width:67.15pt;height:31.5pt;z-index:251792384;mso-width-relative:margin;mso-height-relative:margin" fillcolor="red">
            <v:shadow opacity=".5" offset="6pt,-6pt"/>
            <v:textbox>
              <w:txbxContent>
                <w:p w:rsidR="00155EB2" w:rsidRDefault="00155EB2" w:rsidP="00155EB2">
                  <w:pPr>
                    <w:jc w:val="center"/>
                  </w:pPr>
                  <w:r>
                    <w:t>akné</w:t>
                  </w:r>
                </w:p>
              </w:txbxContent>
            </v:textbox>
          </v:oval>
        </w:pict>
      </w:r>
      <w:r w:rsidRPr="00F13641">
        <w:rPr>
          <w:noProof/>
        </w:rPr>
        <w:pict>
          <v:oval id="_x0000_s1188" style="position:absolute;left:0;text-align:left;margin-left:10.8pt;margin-top:3.85pt;width:75.75pt;height:31.5pt;z-index:251797504;mso-width-relative:margin;mso-height-relative:margin">
            <v:shadow opacity=".5" offset="6pt,-6pt"/>
            <v:textbox>
              <w:txbxContent>
                <w:p w:rsidR="00155EB2" w:rsidRDefault="00155EB2" w:rsidP="00155EB2">
                  <w:pPr>
                    <w:jc w:val="center"/>
                  </w:pPr>
                  <w:r>
                    <w:t>poluce</w:t>
                  </w:r>
                </w:p>
              </w:txbxContent>
            </v:textbox>
          </v:oval>
        </w:pict>
      </w:r>
    </w:p>
    <w:p w:rsidR="00155EB2" w:rsidRDefault="00155EB2" w:rsidP="00155EB2">
      <w:pPr>
        <w:spacing w:after="120" w:line="276" w:lineRule="auto"/>
        <w:jc w:val="both"/>
        <w:rPr>
          <w:sz w:val="22"/>
          <w:szCs w:val="22"/>
        </w:rPr>
      </w:pPr>
    </w:p>
    <w:p w:rsidR="00155EB2" w:rsidRPr="00CE753D" w:rsidRDefault="00155EB2" w:rsidP="00155EB2">
      <w:pPr>
        <w:spacing w:line="360" w:lineRule="auto"/>
        <w:rPr>
          <w:b/>
          <w:sz w:val="10"/>
          <w:szCs w:val="10"/>
        </w:rPr>
      </w:pPr>
    </w:p>
    <w:p w:rsidR="00155EB2" w:rsidRPr="005E266F" w:rsidRDefault="00155EB2" w:rsidP="00155EB2">
      <w:pPr>
        <w:pStyle w:val="Nadpis2"/>
        <w:ind w:left="0"/>
      </w:pPr>
      <w:r>
        <w:t xml:space="preserve">2. Popiš </w:t>
      </w:r>
      <w:r w:rsidR="00A67E60">
        <w:t>ženské</w:t>
      </w:r>
      <w:r>
        <w:t xml:space="preserve"> pohlavní orgány.</w:t>
      </w:r>
    </w:p>
    <w:p w:rsidR="00155EB2" w:rsidRPr="00DC114A" w:rsidRDefault="00F13641" w:rsidP="00155EB2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209" style="position:absolute;left:0;text-align:left;margin-left:365.55pt;margin-top:152.3pt;width:87pt;height:24pt;z-index:251667450;mso-width-relative:margin;mso-height-relative:margin" stroked="f">
            <v:shadow opacity=".5" offset="6pt,-6pt"/>
            <v:textbox>
              <w:txbxContent>
                <w:p w:rsidR="00155EB2" w:rsidRPr="00155EB2" w:rsidRDefault="00155EB2" w:rsidP="00155EB2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pochva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208" style="position:absolute;left:0;text-align:left;margin-left:349.8pt;margin-top:120.05pt;width:87pt;height:24pt;z-index:251668475;mso-width-relative:margin;mso-height-relative:margin" stroked="f">
            <v:shadow opacity=".5" offset="6pt,-6pt"/>
            <v:textbox>
              <w:txbxContent>
                <w:p w:rsidR="00155EB2" w:rsidRPr="00155EB2" w:rsidRDefault="00155EB2" w:rsidP="00155EB2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děložní hrdlo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207" style="position:absolute;left:0;text-align:left;margin-left:345.3pt;margin-top:84.05pt;width:102pt;height:24pt;z-index:251669500;mso-width-relative:margin;mso-height-relative:margin" stroked="f">
            <v:shadow opacity=".5" offset="6pt,-6pt"/>
            <v:textbox>
              <w:txbxContent>
                <w:p w:rsidR="00155EB2" w:rsidRPr="00155EB2" w:rsidRDefault="00155EB2" w:rsidP="00155EB2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děložní sliznice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206" style="position:absolute;left:0;text-align:left;margin-left:58.8pt;margin-top:126.05pt;width:87pt;height:24pt;z-index:251670525;mso-width-relative:margin;mso-height-relative:margin" stroked="f">
            <v:shadow opacity=".5" offset="6pt,-6pt"/>
            <v:textbox>
              <w:txbxContent>
                <w:p w:rsidR="00155EB2" w:rsidRPr="00155EB2" w:rsidRDefault="00155EB2" w:rsidP="00155EB2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děložní stěna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205" style="position:absolute;left:0;text-align:left;margin-left:32.55pt;margin-top:88.55pt;width:87pt;height:24pt;z-index:251671550;mso-width-relative:margin;mso-height-relative:margin" stroked="f">
            <v:shadow opacity=".5" offset="6pt,-6pt"/>
            <v:textbox>
              <w:txbxContent>
                <w:p w:rsidR="00155EB2" w:rsidRPr="00155EB2" w:rsidRDefault="00155EB2" w:rsidP="00155EB2">
                  <w:pPr>
                    <w:rPr>
                      <w:color w:val="FF0000"/>
                    </w:rPr>
                  </w:pPr>
                  <w:r w:rsidRPr="00155EB2">
                    <w:rPr>
                      <w:color w:val="FF0000"/>
                    </w:rPr>
                    <w:t>v</w:t>
                  </w:r>
                  <w:r>
                    <w:rPr>
                      <w:color w:val="FF0000"/>
                    </w:rPr>
                    <w:t>aječník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204" style="position:absolute;left:0;text-align:left;margin-left:23.55pt;margin-top:37.55pt;width:87pt;height:24pt;z-index:251672575;mso-width-relative:margin;mso-height-relative:margin" stroked="f">
            <v:shadow opacity=".5" offset="6pt,-6pt"/>
            <v:textbox>
              <w:txbxContent>
                <w:p w:rsidR="00155EB2" w:rsidRPr="00155EB2" w:rsidRDefault="00155EB2">
                  <w:pPr>
                    <w:rPr>
                      <w:color w:val="FF0000"/>
                    </w:rPr>
                  </w:pPr>
                  <w:r w:rsidRPr="00155EB2">
                    <w:rPr>
                      <w:color w:val="FF0000"/>
                    </w:rPr>
                    <w:t>vejcovod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shape id="_x0000_s1193" type="#_x0000_t32" style="position:absolute;left:0;text-align:left;margin-left:5.55pt;margin-top:55.55pt;width:87pt;height:0;flip:x;z-index:251802624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203" type="#_x0000_t32" style="position:absolute;left:0;text-align:left;margin-left:326.55pt;margin-top:171.05pt;width:125.25pt;height:0;z-index:251812864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201" type="#_x0000_t32" style="position:absolute;left:0;text-align:left;margin-left:326.55pt;margin-top:138.05pt;width:125.25pt;height:0;z-index:251810816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202" type="#_x0000_t32" style="position:absolute;left:0;text-align:left;margin-left:242.85pt;margin-top:144.8pt;width:83.7pt;height:26.25pt;z-index:251811840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200" type="#_x0000_t32" style="position:absolute;left:0;text-align:left;margin-left:242.85pt;margin-top:111.8pt;width:83.7pt;height:26.25pt;z-index:251809792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99" type="#_x0000_t32" style="position:absolute;left:0;text-align:left;margin-left:326.55pt;margin-top:101.3pt;width:125.25pt;height:0;z-index:251808768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98" type="#_x0000_t32" style="position:absolute;left:0;text-align:left;margin-left:259.95pt;margin-top:61.55pt;width:66.6pt;height:39.75pt;z-index:251807744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97" type="#_x0000_t32" style="position:absolute;left:0;text-align:left;margin-left:40.05pt;margin-top:144.8pt;width:117pt;height:0;flip:x;z-index:251806720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96" type="#_x0000_t32" style="position:absolute;left:0;text-align:left;margin-left:157.05pt;margin-top:87.05pt;width:73.5pt;height:57.75pt;flip:x;z-index:251805696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95" type="#_x0000_t32" style="position:absolute;left:0;text-align:left;margin-left:10.2pt;margin-top:108.05pt;width:100.35pt;height:.05pt;flip:x;z-index:251804672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94" type="#_x0000_t32" style="position:absolute;left:0;text-align:left;margin-left:110.55pt;margin-top:61.55pt;width:51pt;height:46.5pt;flip:x;z-index:251803648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92" type="#_x0000_t32" style="position:absolute;left:0;text-align:left;margin-left:92.55pt;margin-top:13.55pt;width:28.5pt;height:42pt;flip:x;z-index:251801600;mso-width-relative:margin;mso-height-relative:margin" o:connectortype="straight">
            <v:shadow opacity=".5" offset="6pt,-6pt"/>
          </v:shape>
        </w:pict>
      </w:r>
      <w:r w:rsidR="00155EB2">
        <w:rPr>
          <w:noProof/>
          <w:sz w:val="22"/>
          <w:szCs w:val="22"/>
        </w:rPr>
        <w:drawing>
          <wp:inline distT="0" distB="0" distL="0" distR="0">
            <wp:extent cx="3730752" cy="2322576"/>
            <wp:effectExtent l="19050" t="0" r="3048" b="0"/>
            <wp:docPr id="7" name="Obrázek 2" descr="že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žena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0752" cy="2322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5EB2" w:rsidRPr="00CE753D" w:rsidRDefault="00155EB2" w:rsidP="00155EB2">
      <w:pPr>
        <w:spacing w:before="120" w:line="360" w:lineRule="auto"/>
        <w:rPr>
          <w:b/>
          <w:sz w:val="10"/>
          <w:szCs w:val="10"/>
        </w:rPr>
      </w:pPr>
    </w:p>
    <w:p w:rsidR="00155EB2" w:rsidRPr="005E266F" w:rsidRDefault="00155EB2" w:rsidP="00155EB2">
      <w:pPr>
        <w:pStyle w:val="Nadpis2"/>
        <w:ind w:left="0"/>
      </w:pPr>
      <w:r>
        <w:t>3. Vyber správné tvrzení.</w:t>
      </w:r>
    </w:p>
    <w:p w:rsidR="00155EB2" w:rsidRPr="004715EB" w:rsidRDefault="00155EB2" w:rsidP="00155EB2">
      <w:pPr>
        <w:spacing w:before="240" w:line="276" w:lineRule="auto"/>
        <w:ind w:left="426" w:right="4111"/>
        <w:rPr>
          <w:b/>
        </w:rPr>
      </w:pPr>
      <w:r>
        <w:rPr>
          <w:b/>
          <w:noProof/>
        </w:rPr>
        <w:drawing>
          <wp:anchor distT="0" distB="0" distL="114300" distR="114300" simplePos="0" relativeHeight="251813888" behindDoc="0" locked="0" layoutInCell="1" allowOverlap="1">
            <wp:simplePos x="0" y="0"/>
            <wp:positionH relativeFrom="column">
              <wp:posOffset>4349115</wp:posOffset>
            </wp:positionH>
            <wp:positionV relativeFrom="paragraph">
              <wp:posOffset>124460</wp:posOffset>
            </wp:positionV>
            <wp:extent cx="1598295" cy="2609850"/>
            <wp:effectExtent l="19050" t="0" r="1905" b="0"/>
            <wp:wrapNone/>
            <wp:docPr id="8" name="imgPreview" descr="hezká tmavovláska,uva&amp;zcaron;ování,sklí&amp;ccaron;ené,fotolia,bledé,zamyšlené,sedící,mláde&amp;zcaron;,p&amp;rcaron;emýšlejíc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hezká tmavovláska,uva&amp;zcaron;ování,sklí&amp;ccaron;ené,fotolia,bledé,zamyšlené,sedící,mláde&amp;zcaron;,p&amp;rcaron;emýšlející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2154" r="16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295" cy="2609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b/>
        </w:rPr>
        <w:t>Ovulace je</w:t>
      </w:r>
    </w:p>
    <w:p w:rsidR="00155EB2" w:rsidRDefault="00155EB2" w:rsidP="005C0EAF">
      <w:pPr>
        <w:pStyle w:val="Odstavecseseznamem"/>
        <w:numPr>
          <w:ilvl w:val="0"/>
          <w:numId w:val="4"/>
        </w:numPr>
        <w:spacing w:after="120" w:line="276" w:lineRule="auto"/>
        <w:ind w:left="1134" w:right="4111"/>
      </w:pPr>
      <w:r>
        <w:rPr>
          <w:noProof/>
        </w:rPr>
        <w:t>uvolnění spermie z vaječníku</w:t>
      </w:r>
    </w:p>
    <w:p w:rsidR="00155EB2" w:rsidRDefault="00155EB2" w:rsidP="005C0EAF">
      <w:pPr>
        <w:pStyle w:val="Odstavecseseznamem"/>
        <w:numPr>
          <w:ilvl w:val="0"/>
          <w:numId w:val="4"/>
        </w:numPr>
        <w:spacing w:after="120" w:line="276" w:lineRule="auto"/>
        <w:ind w:left="1134" w:right="4111"/>
      </w:pPr>
      <w:r>
        <w:t>jiný výraz pro menstruaci</w:t>
      </w:r>
    </w:p>
    <w:p w:rsidR="00155EB2" w:rsidRDefault="00F13641" w:rsidP="005C0EAF">
      <w:pPr>
        <w:pStyle w:val="Odstavecseseznamem"/>
        <w:numPr>
          <w:ilvl w:val="0"/>
          <w:numId w:val="4"/>
        </w:numPr>
        <w:spacing w:after="120" w:line="276" w:lineRule="auto"/>
        <w:ind w:left="1134" w:right="4111"/>
      </w:pPr>
      <w:r>
        <w:rPr>
          <w:noProof/>
        </w:rPr>
        <w:pict>
          <v:oval id="_x0000_s1210" style="position:absolute;left:0;text-align:left;margin-left:34.05pt;margin-top:-.3pt;width:18pt;height:15.75pt;z-index:251814912;mso-width-relative:margin;mso-height-relative:margin" filled="f" strokecolor="red">
            <v:shadow opacity=".5" offset="6pt,-6pt"/>
          </v:oval>
        </w:pict>
      </w:r>
      <w:r w:rsidR="00155EB2">
        <w:t>uvolnění vajíčka z vaječníku</w:t>
      </w:r>
    </w:p>
    <w:p w:rsidR="00155EB2" w:rsidRPr="004715EB" w:rsidRDefault="00155EB2" w:rsidP="00155EB2">
      <w:pPr>
        <w:spacing w:line="276" w:lineRule="auto"/>
        <w:ind w:left="426" w:right="4111"/>
        <w:rPr>
          <w:b/>
        </w:rPr>
      </w:pPr>
      <w:r>
        <w:rPr>
          <w:b/>
        </w:rPr>
        <w:t>Ženská pohlavní buňka se nazývá</w:t>
      </w:r>
    </w:p>
    <w:p w:rsidR="00155EB2" w:rsidRDefault="00F13641" w:rsidP="005C0EAF">
      <w:pPr>
        <w:pStyle w:val="Odstavecseseznamem"/>
        <w:numPr>
          <w:ilvl w:val="0"/>
          <w:numId w:val="5"/>
        </w:numPr>
        <w:spacing w:after="120" w:line="276" w:lineRule="auto"/>
        <w:ind w:left="1134" w:right="4111"/>
      </w:pPr>
      <w:r>
        <w:rPr>
          <w:noProof/>
        </w:rPr>
        <w:pict>
          <v:oval id="_x0000_s1211" style="position:absolute;left:0;text-align:left;margin-left:34.05pt;margin-top:.25pt;width:18pt;height:15.75pt;z-index:251815936;mso-width-relative:margin;mso-height-relative:margin" filled="f" strokecolor="red">
            <v:shadow opacity=".5" offset="6pt,-6pt"/>
          </v:oval>
        </w:pict>
      </w:r>
      <w:r w:rsidR="00155EB2">
        <w:t>vajíčko</w:t>
      </w:r>
    </w:p>
    <w:p w:rsidR="00155EB2" w:rsidRDefault="00155EB2" w:rsidP="005C0EAF">
      <w:pPr>
        <w:pStyle w:val="Odstavecseseznamem"/>
        <w:numPr>
          <w:ilvl w:val="0"/>
          <w:numId w:val="5"/>
        </w:numPr>
        <w:spacing w:after="120" w:line="276" w:lineRule="auto"/>
        <w:ind w:left="1134" w:right="4111"/>
      </w:pPr>
      <w:r>
        <w:t>spermie</w:t>
      </w:r>
    </w:p>
    <w:p w:rsidR="00155EB2" w:rsidRDefault="00155EB2" w:rsidP="005C0EAF">
      <w:pPr>
        <w:pStyle w:val="Odstavecseseznamem"/>
        <w:numPr>
          <w:ilvl w:val="0"/>
          <w:numId w:val="5"/>
        </w:numPr>
        <w:spacing w:after="120" w:line="276" w:lineRule="auto"/>
        <w:ind w:left="1134" w:right="4111"/>
      </w:pPr>
      <w:r>
        <w:t>embryo</w:t>
      </w:r>
    </w:p>
    <w:p w:rsidR="00155EB2" w:rsidRPr="004715EB" w:rsidRDefault="00155EB2" w:rsidP="00155EB2">
      <w:pPr>
        <w:spacing w:line="276" w:lineRule="auto"/>
        <w:ind w:left="426" w:right="4111"/>
        <w:rPr>
          <w:b/>
        </w:rPr>
      </w:pPr>
      <w:r>
        <w:rPr>
          <w:b/>
        </w:rPr>
        <w:t>Ženský pohlavní hormon je</w:t>
      </w:r>
    </w:p>
    <w:p w:rsidR="00155EB2" w:rsidRDefault="00155EB2" w:rsidP="005C0EAF">
      <w:pPr>
        <w:pStyle w:val="Odstavecseseznamem"/>
        <w:numPr>
          <w:ilvl w:val="0"/>
          <w:numId w:val="6"/>
        </w:numPr>
        <w:spacing w:after="120" w:line="276" w:lineRule="auto"/>
        <w:ind w:left="1134" w:right="4111"/>
      </w:pPr>
      <w:r>
        <w:t>cholesterol</w:t>
      </w:r>
    </w:p>
    <w:p w:rsidR="00155EB2" w:rsidRDefault="00F13641" w:rsidP="005C0EAF">
      <w:pPr>
        <w:pStyle w:val="Odstavecseseznamem"/>
        <w:numPr>
          <w:ilvl w:val="0"/>
          <w:numId w:val="6"/>
        </w:numPr>
        <w:spacing w:after="120" w:line="276" w:lineRule="auto"/>
        <w:ind w:left="1134" w:right="4111"/>
      </w:pPr>
      <w:r>
        <w:rPr>
          <w:noProof/>
        </w:rPr>
        <w:pict>
          <v:oval id="_x0000_s1212" style="position:absolute;left:0;text-align:left;margin-left:32.55pt;margin-top:-.35pt;width:18pt;height:15.75pt;z-index:251816960;mso-width-relative:margin;mso-height-relative:margin" filled="f" strokecolor="red">
            <v:shadow opacity=".5" offset="6pt,-6pt"/>
          </v:oval>
        </w:pict>
      </w:r>
      <w:r w:rsidR="00155EB2">
        <w:t>progesteron</w:t>
      </w:r>
    </w:p>
    <w:p w:rsidR="00155EB2" w:rsidRDefault="00155EB2" w:rsidP="005C0EAF">
      <w:pPr>
        <w:pStyle w:val="Odstavecseseznamem"/>
        <w:numPr>
          <w:ilvl w:val="0"/>
          <w:numId w:val="6"/>
        </w:numPr>
        <w:spacing w:after="120" w:line="276" w:lineRule="auto"/>
        <w:ind w:left="1134" w:right="4111"/>
      </w:pPr>
      <w:r>
        <w:t>testosteron</w:t>
      </w:r>
    </w:p>
    <w:p w:rsidR="004A4B5F" w:rsidRDefault="004A4B5F" w:rsidP="00541ED1"/>
    <w:p w:rsidR="005D513E" w:rsidRPr="005D513E" w:rsidRDefault="005D513E" w:rsidP="00657FC7">
      <w:pPr>
        <w:tabs>
          <w:tab w:val="left" w:pos="1030"/>
        </w:tabs>
        <w:spacing w:after="360"/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headerReference w:type="default" r:id="rId10"/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904" w:rsidRDefault="006F1904" w:rsidP="00E72D00">
      <w:r>
        <w:separator/>
      </w:r>
    </w:p>
  </w:endnote>
  <w:endnote w:type="continuationSeparator" w:id="0">
    <w:p w:rsidR="006F1904" w:rsidRDefault="006F1904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904" w:rsidRDefault="006F1904" w:rsidP="00E72D00">
      <w:r>
        <w:separator/>
      </w:r>
    </w:p>
  </w:footnote>
  <w:footnote w:type="continuationSeparator" w:id="0">
    <w:p w:rsidR="006F1904" w:rsidRDefault="006F1904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9D4"/>
    <w:multiLevelType w:val="hybridMultilevel"/>
    <w:tmpl w:val="E7E028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E05FF6"/>
    <w:multiLevelType w:val="hybridMultilevel"/>
    <w:tmpl w:val="DF74176C"/>
    <w:lvl w:ilvl="0" w:tplc="E5D6D748">
      <w:start w:val="1"/>
      <w:numFmt w:val="lowerLetter"/>
      <w:lvlText w:val="%1)"/>
      <w:lvlJc w:val="left"/>
      <w:pPr>
        <w:ind w:left="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8" w:hanging="360"/>
      </w:pPr>
    </w:lvl>
    <w:lvl w:ilvl="2" w:tplc="0405001B" w:tentative="1">
      <w:start w:val="1"/>
      <w:numFmt w:val="lowerRoman"/>
      <w:lvlText w:val="%3."/>
      <w:lvlJc w:val="right"/>
      <w:pPr>
        <w:ind w:left="1868" w:hanging="180"/>
      </w:pPr>
    </w:lvl>
    <w:lvl w:ilvl="3" w:tplc="0405000F" w:tentative="1">
      <w:start w:val="1"/>
      <w:numFmt w:val="decimal"/>
      <w:lvlText w:val="%4."/>
      <w:lvlJc w:val="left"/>
      <w:pPr>
        <w:ind w:left="2588" w:hanging="360"/>
      </w:pPr>
    </w:lvl>
    <w:lvl w:ilvl="4" w:tplc="04050019" w:tentative="1">
      <w:start w:val="1"/>
      <w:numFmt w:val="lowerLetter"/>
      <w:lvlText w:val="%5."/>
      <w:lvlJc w:val="left"/>
      <w:pPr>
        <w:ind w:left="3308" w:hanging="360"/>
      </w:pPr>
    </w:lvl>
    <w:lvl w:ilvl="5" w:tplc="0405001B" w:tentative="1">
      <w:start w:val="1"/>
      <w:numFmt w:val="lowerRoman"/>
      <w:lvlText w:val="%6."/>
      <w:lvlJc w:val="right"/>
      <w:pPr>
        <w:ind w:left="4028" w:hanging="180"/>
      </w:pPr>
    </w:lvl>
    <w:lvl w:ilvl="6" w:tplc="0405000F" w:tentative="1">
      <w:start w:val="1"/>
      <w:numFmt w:val="decimal"/>
      <w:lvlText w:val="%7."/>
      <w:lvlJc w:val="left"/>
      <w:pPr>
        <w:ind w:left="4748" w:hanging="360"/>
      </w:pPr>
    </w:lvl>
    <w:lvl w:ilvl="7" w:tplc="04050019" w:tentative="1">
      <w:start w:val="1"/>
      <w:numFmt w:val="lowerLetter"/>
      <w:lvlText w:val="%8."/>
      <w:lvlJc w:val="left"/>
      <w:pPr>
        <w:ind w:left="5468" w:hanging="360"/>
      </w:pPr>
    </w:lvl>
    <w:lvl w:ilvl="8" w:tplc="040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2">
    <w:nsid w:val="599208A2"/>
    <w:multiLevelType w:val="hybridMultilevel"/>
    <w:tmpl w:val="611E23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B21068"/>
    <w:multiLevelType w:val="hybridMultilevel"/>
    <w:tmpl w:val="70109886"/>
    <w:lvl w:ilvl="0" w:tplc="E5D6D748">
      <w:start w:val="1"/>
      <w:numFmt w:val="lowerLetter"/>
      <w:lvlText w:val="%1)"/>
      <w:lvlJc w:val="left"/>
      <w:pPr>
        <w:ind w:left="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8" w:hanging="360"/>
      </w:pPr>
    </w:lvl>
    <w:lvl w:ilvl="2" w:tplc="0405001B" w:tentative="1">
      <w:start w:val="1"/>
      <w:numFmt w:val="lowerRoman"/>
      <w:lvlText w:val="%3."/>
      <w:lvlJc w:val="right"/>
      <w:pPr>
        <w:ind w:left="1868" w:hanging="180"/>
      </w:pPr>
    </w:lvl>
    <w:lvl w:ilvl="3" w:tplc="0405000F" w:tentative="1">
      <w:start w:val="1"/>
      <w:numFmt w:val="decimal"/>
      <w:lvlText w:val="%4."/>
      <w:lvlJc w:val="left"/>
      <w:pPr>
        <w:ind w:left="2588" w:hanging="360"/>
      </w:pPr>
    </w:lvl>
    <w:lvl w:ilvl="4" w:tplc="04050019" w:tentative="1">
      <w:start w:val="1"/>
      <w:numFmt w:val="lowerLetter"/>
      <w:lvlText w:val="%5."/>
      <w:lvlJc w:val="left"/>
      <w:pPr>
        <w:ind w:left="3308" w:hanging="360"/>
      </w:pPr>
    </w:lvl>
    <w:lvl w:ilvl="5" w:tplc="0405001B" w:tentative="1">
      <w:start w:val="1"/>
      <w:numFmt w:val="lowerRoman"/>
      <w:lvlText w:val="%6."/>
      <w:lvlJc w:val="right"/>
      <w:pPr>
        <w:ind w:left="4028" w:hanging="180"/>
      </w:pPr>
    </w:lvl>
    <w:lvl w:ilvl="6" w:tplc="0405000F" w:tentative="1">
      <w:start w:val="1"/>
      <w:numFmt w:val="decimal"/>
      <w:lvlText w:val="%7."/>
      <w:lvlJc w:val="left"/>
      <w:pPr>
        <w:ind w:left="4748" w:hanging="360"/>
      </w:pPr>
    </w:lvl>
    <w:lvl w:ilvl="7" w:tplc="04050019" w:tentative="1">
      <w:start w:val="1"/>
      <w:numFmt w:val="lowerLetter"/>
      <w:lvlText w:val="%8."/>
      <w:lvlJc w:val="left"/>
      <w:pPr>
        <w:ind w:left="5468" w:hanging="360"/>
      </w:pPr>
    </w:lvl>
    <w:lvl w:ilvl="8" w:tplc="040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4">
    <w:nsid w:val="69DA1648"/>
    <w:multiLevelType w:val="hybridMultilevel"/>
    <w:tmpl w:val="DF74176C"/>
    <w:lvl w:ilvl="0" w:tplc="E5D6D748">
      <w:start w:val="1"/>
      <w:numFmt w:val="lowerLetter"/>
      <w:lvlText w:val="%1)"/>
      <w:lvlJc w:val="left"/>
      <w:pPr>
        <w:ind w:left="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8" w:hanging="360"/>
      </w:pPr>
    </w:lvl>
    <w:lvl w:ilvl="2" w:tplc="0405001B" w:tentative="1">
      <w:start w:val="1"/>
      <w:numFmt w:val="lowerRoman"/>
      <w:lvlText w:val="%3."/>
      <w:lvlJc w:val="right"/>
      <w:pPr>
        <w:ind w:left="1868" w:hanging="180"/>
      </w:pPr>
    </w:lvl>
    <w:lvl w:ilvl="3" w:tplc="0405000F" w:tentative="1">
      <w:start w:val="1"/>
      <w:numFmt w:val="decimal"/>
      <w:lvlText w:val="%4."/>
      <w:lvlJc w:val="left"/>
      <w:pPr>
        <w:ind w:left="2588" w:hanging="360"/>
      </w:pPr>
    </w:lvl>
    <w:lvl w:ilvl="4" w:tplc="04050019" w:tentative="1">
      <w:start w:val="1"/>
      <w:numFmt w:val="lowerLetter"/>
      <w:lvlText w:val="%5."/>
      <w:lvlJc w:val="left"/>
      <w:pPr>
        <w:ind w:left="3308" w:hanging="360"/>
      </w:pPr>
    </w:lvl>
    <w:lvl w:ilvl="5" w:tplc="0405001B" w:tentative="1">
      <w:start w:val="1"/>
      <w:numFmt w:val="lowerRoman"/>
      <w:lvlText w:val="%6."/>
      <w:lvlJc w:val="right"/>
      <w:pPr>
        <w:ind w:left="4028" w:hanging="180"/>
      </w:pPr>
    </w:lvl>
    <w:lvl w:ilvl="6" w:tplc="0405000F" w:tentative="1">
      <w:start w:val="1"/>
      <w:numFmt w:val="decimal"/>
      <w:lvlText w:val="%7."/>
      <w:lvlJc w:val="left"/>
      <w:pPr>
        <w:ind w:left="4748" w:hanging="360"/>
      </w:pPr>
    </w:lvl>
    <w:lvl w:ilvl="7" w:tplc="04050019" w:tentative="1">
      <w:start w:val="1"/>
      <w:numFmt w:val="lowerLetter"/>
      <w:lvlText w:val="%8."/>
      <w:lvlJc w:val="left"/>
      <w:pPr>
        <w:ind w:left="5468" w:hanging="360"/>
      </w:pPr>
    </w:lvl>
    <w:lvl w:ilvl="8" w:tplc="040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5">
    <w:nsid w:val="7E961F5D"/>
    <w:multiLevelType w:val="hybridMultilevel"/>
    <w:tmpl w:val="E7E028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4338" style="mso-width-relative:margin;mso-height-relative:margin" fillcolor="white">
      <v:fill color="white"/>
      <v:shadow opacity=".5" offset="6pt,-6pt"/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302C1"/>
    <w:rsid w:val="0003271A"/>
    <w:rsid w:val="000433F7"/>
    <w:rsid w:val="000518A6"/>
    <w:rsid w:val="00071329"/>
    <w:rsid w:val="000814BE"/>
    <w:rsid w:val="0009231D"/>
    <w:rsid w:val="000A5A09"/>
    <w:rsid w:val="000B0233"/>
    <w:rsid w:val="000B19F6"/>
    <w:rsid w:val="000C4878"/>
    <w:rsid w:val="000E31F0"/>
    <w:rsid w:val="000F53BD"/>
    <w:rsid w:val="00106718"/>
    <w:rsid w:val="00123C0C"/>
    <w:rsid w:val="00123C8D"/>
    <w:rsid w:val="00136A92"/>
    <w:rsid w:val="00141A7A"/>
    <w:rsid w:val="0015527A"/>
    <w:rsid w:val="00155EB2"/>
    <w:rsid w:val="001A76B0"/>
    <w:rsid w:val="001C105D"/>
    <w:rsid w:val="001C25C6"/>
    <w:rsid w:val="001E0888"/>
    <w:rsid w:val="002035A7"/>
    <w:rsid w:val="002150C1"/>
    <w:rsid w:val="00222C97"/>
    <w:rsid w:val="00234646"/>
    <w:rsid w:val="0023654E"/>
    <w:rsid w:val="002435F3"/>
    <w:rsid w:val="00254C02"/>
    <w:rsid w:val="00255C0D"/>
    <w:rsid w:val="00265268"/>
    <w:rsid w:val="00265708"/>
    <w:rsid w:val="00282410"/>
    <w:rsid w:val="002B0110"/>
    <w:rsid w:val="002B1D18"/>
    <w:rsid w:val="002C0B6A"/>
    <w:rsid w:val="002D5D14"/>
    <w:rsid w:val="002E6EF0"/>
    <w:rsid w:val="002F04E3"/>
    <w:rsid w:val="002F091B"/>
    <w:rsid w:val="002F6FE5"/>
    <w:rsid w:val="002F765D"/>
    <w:rsid w:val="003053D2"/>
    <w:rsid w:val="00307A74"/>
    <w:rsid w:val="00311D5C"/>
    <w:rsid w:val="00311E2D"/>
    <w:rsid w:val="003122C1"/>
    <w:rsid w:val="00353590"/>
    <w:rsid w:val="003602DD"/>
    <w:rsid w:val="00381902"/>
    <w:rsid w:val="003A65F9"/>
    <w:rsid w:val="003B365C"/>
    <w:rsid w:val="003B6BA1"/>
    <w:rsid w:val="003D2F75"/>
    <w:rsid w:val="003D73E2"/>
    <w:rsid w:val="003F2BB4"/>
    <w:rsid w:val="003F495E"/>
    <w:rsid w:val="003F5443"/>
    <w:rsid w:val="004004EC"/>
    <w:rsid w:val="0040406A"/>
    <w:rsid w:val="0041447A"/>
    <w:rsid w:val="00414616"/>
    <w:rsid w:val="004168C6"/>
    <w:rsid w:val="00437AC4"/>
    <w:rsid w:val="00442EEC"/>
    <w:rsid w:val="00455312"/>
    <w:rsid w:val="004715EB"/>
    <w:rsid w:val="004740A3"/>
    <w:rsid w:val="004852D9"/>
    <w:rsid w:val="004858C5"/>
    <w:rsid w:val="00496087"/>
    <w:rsid w:val="004A065F"/>
    <w:rsid w:val="004A0E45"/>
    <w:rsid w:val="004A4B5F"/>
    <w:rsid w:val="004A5A5E"/>
    <w:rsid w:val="004C6C93"/>
    <w:rsid w:val="004D3337"/>
    <w:rsid w:val="004D3A3F"/>
    <w:rsid w:val="004E20B0"/>
    <w:rsid w:val="004E44BC"/>
    <w:rsid w:val="004F11BD"/>
    <w:rsid w:val="004F27BD"/>
    <w:rsid w:val="004F4B1B"/>
    <w:rsid w:val="0050178E"/>
    <w:rsid w:val="00504E50"/>
    <w:rsid w:val="005116B1"/>
    <w:rsid w:val="00513353"/>
    <w:rsid w:val="00531CCE"/>
    <w:rsid w:val="0053285F"/>
    <w:rsid w:val="005374F5"/>
    <w:rsid w:val="00541ED1"/>
    <w:rsid w:val="00543132"/>
    <w:rsid w:val="0054471C"/>
    <w:rsid w:val="00545D35"/>
    <w:rsid w:val="00563C38"/>
    <w:rsid w:val="005807BF"/>
    <w:rsid w:val="00583740"/>
    <w:rsid w:val="005862AF"/>
    <w:rsid w:val="005A09CE"/>
    <w:rsid w:val="005A271B"/>
    <w:rsid w:val="005B7810"/>
    <w:rsid w:val="005C0EAF"/>
    <w:rsid w:val="005C1AD4"/>
    <w:rsid w:val="005D4324"/>
    <w:rsid w:val="005D513E"/>
    <w:rsid w:val="005E0D41"/>
    <w:rsid w:val="005E266F"/>
    <w:rsid w:val="005E3162"/>
    <w:rsid w:val="005F065F"/>
    <w:rsid w:val="005F735C"/>
    <w:rsid w:val="00602B9C"/>
    <w:rsid w:val="00606C6A"/>
    <w:rsid w:val="00607D33"/>
    <w:rsid w:val="006267C3"/>
    <w:rsid w:val="00627847"/>
    <w:rsid w:val="006357FB"/>
    <w:rsid w:val="0064146E"/>
    <w:rsid w:val="00641D72"/>
    <w:rsid w:val="00642B88"/>
    <w:rsid w:val="0064497A"/>
    <w:rsid w:val="00657FC7"/>
    <w:rsid w:val="00667AF6"/>
    <w:rsid w:val="00680431"/>
    <w:rsid w:val="00683DA4"/>
    <w:rsid w:val="006A7365"/>
    <w:rsid w:val="006B1FED"/>
    <w:rsid w:val="006B36D0"/>
    <w:rsid w:val="006B4B84"/>
    <w:rsid w:val="006C3B39"/>
    <w:rsid w:val="006E325B"/>
    <w:rsid w:val="006E40CA"/>
    <w:rsid w:val="006F1904"/>
    <w:rsid w:val="006F1E40"/>
    <w:rsid w:val="00701E1A"/>
    <w:rsid w:val="00715A5B"/>
    <w:rsid w:val="00721644"/>
    <w:rsid w:val="0072696B"/>
    <w:rsid w:val="007347F2"/>
    <w:rsid w:val="00736B03"/>
    <w:rsid w:val="00736BD7"/>
    <w:rsid w:val="00753B19"/>
    <w:rsid w:val="00757C59"/>
    <w:rsid w:val="00767076"/>
    <w:rsid w:val="00770FAF"/>
    <w:rsid w:val="00771986"/>
    <w:rsid w:val="00791AE3"/>
    <w:rsid w:val="0079426D"/>
    <w:rsid w:val="00796871"/>
    <w:rsid w:val="007A7F45"/>
    <w:rsid w:val="007B66B4"/>
    <w:rsid w:val="007D0928"/>
    <w:rsid w:val="007D425B"/>
    <w:rsid w:val="007E2BC1"/>
    <w:rsid w:val="007E2D3B"/>
    <w:rsid w:val="007E5DB8"/>
    <w:rsid w:val="007F7D9D"/>
    <w:rsid w:val="00801151"/>
    <w:rsid w:val="0080188B"/>
    <w:rsid w:val="008020B6"/>
    <w:rsid w:val="008062B2"/>
    <w:rsid w:val="008072EF"/>
    <w:rsid w:val="00811108"/>
    <w:rsid w:val="008214AA"/>
    <w:rsid w:val="00821A3E"/>
    <w:rsid w:val="0082605A"/>
    <w:rsid w:val="0083520D"/>
    <w:rsid w:val="00843CE5"/>
    <w:rsid w:val="00870806"/>
    <w:rsid w:val="00874892"/>
    <w:rsid w:val="0089047D"/>
    <w:rsid w:val="00891554"/>
    <w:rsid w:val="00891C6E"/>
    <w:rsid w:val="00893C71"/>
    <w:rsid w:val="008B5725"/>
    <w:rsid w:val="008C469F"/>
    <w:rsid w:val="008C6246"/>
    <w:rsid w:val="008D4FE4"/>
    <w:rsid w:val="008D5010"/>
    <w:rsid w:val="008E238C"/>
    <w:rsid w:val="008F14AF"/>
    <w:rsid w:val="008F16F0"/>
    <w:rsid w:val="008F669E"/>
    <w:rsid w:val="0091181C"/>
    <w:rsid w:val="00917A6D"/>
    <w:rsid w:val="00921B80"/>
    <w:rsid w:val="00937A40"/>
    <w:rsid w:val="00953581"/>
    <w:rsid w:val="00960A3A"/>
    <w:rsid w:val="00961B04"/>
    <w:rsid w:val="00966E9E"/>
    <w:rsid w:val="00980449"/>
    <w:rsid w:val="00990093"/>
    <w:rsid w:val="00991726"/>
    <w:rsid w:val="009A44FF"/>
    <w:rsid w:val="009B16FE"/>
    <w:rsid w:val="009C54A8"/>
    <w:rsid w:val="009D173E"/>
    <w:rsid w:val="009F15BF"/>
    <w:rsid w:val="009F4BE7"/>
    <w:rsid w:val="009F7B45"/>
    <w:rsid w:val="00A15FD9"/>
    <w:rsid w:val="00A254A8"/>
    <w:rsid w:val="00A27F46"/>
    <w:rsid w:val="00A55570"/>
    <w:rsid w:val="00A56B63"/>
    <w:rsid w:val="00A57C4A"/>
    <w:rsid w:val="00A67E60"/>
    <w:rsid w:val="00A808F5"/>
    <w:rsid w:val="00A80F0D"/>
    <w:rsid w:val="00AA4981"/>
    <w:rsid w:val="00AA59DA"/>
    <w:rsid w:val="00AD49F1"/>
    <w:rsid w:val="00AD6D56"/>
    <w:rsid w:val="00B1185F"/>
    <w:rsid w:val="00B27667"/>
    <w:rsid w:val="00B32B4B"/>
    <w:rsid w:val="00B411AD"/>
    <w:rsid w:val="00B45C1C"/>
    <w:rsid w:val="00B462C6"/>
    <w:rsid w:val="00B57A76"/>
    <w:rsid w:val="00B66762"/>
    <w:rsid w:val="00B67BFE"/>
    <w:rsid w:val="00B7055B"/>
    <w:rsid w:val="00B81932"/>
    <w:rsid w:val="00B86E19"/>
    <w:rsid w:val="00BA0B2E"/>
    <w:rsid w:val="00BB5AB4"/>
    <w:rsid w:val="00BB7781"/>
    <w:rsid w:val="00BC39E9"/>
    <w:rsid w:val="00BE64D5"/>
    <w:rsid w:val="00BE7CC6"/>
    <w:rsid w:val="00C156AE"/>
    <w:rsid w:val="00C168AB"/>
    <w:rsid w:val="00C32BAC"/>
    <w:rsid w:val="00C3346D"/>
    <w:rsid w:val="00C41D52"/>
    <w:rsid w:val="00C460D6"/>
    <w:rsid w:val="00C4614C"/>
    <w:rsid w:val="00C5098E"/>
    <w:rsid w:val="00C526FC"/>
    <w:rsid w:val="00C57C3F"/>
    <w:rsid w:val="00C71DEC"/>
    <w:rsid w:val="00C75850"/>
    <w:rsid w:val="00C82FD3"/>
    <w:rsid w:val="00C85425"/>
    <w:rsid w:val="00CA43DC"/>
    <w:rsid w:val="00CB452D"/>
    <w:rsid w:val="00CB66CE"/>
    <w:rsid w:val="00CC04CF"/>
    <w:rsid w:val="00CD7EF4"/>
    <w:rsid w:val="00CE1B3D"/>
    <w:rsid w:val="00CE753D"/>
    <w:rsid w:val="00D10E22"/>
    <w:rsid w:val="00D15706"/>
    <w:rsid w:val="00D17E21"/>
    <w:rsid w:val="00D25C91"/>
    <w:rsid w:val="00D323E6"/>
    <w:rsid w:val="00D54B7F"/>
    <w:rsid w:val="00D63EB6"/>
    <w:rsid w:val="00D73ED5"/>
    <w:rsid w:val="00D84316"/>
    <w:rsid w:val="00D92C4E"/>
    <w:rsid w:val="00D932D7"/>
    <w:rsid w:val="00D9616B"/>
    <w:rsid w:val="00DB3733"/>
    <w:rsid w:val="00DC0999"/>
    <w:rsid w:val="00DC114A"/>
    <w:rsid w:val="00DC3D9C"/>
    <w:rsid w:val="00DE7648"/>
    <w:rsid w:val="00DF41E9"/>
    <w:rsid w:val="00DF7CE4"/>
    <w:rsid w:val="00E02C0B"/>
    <w:rsid w:val="00E178A1"/>
    <w:rsid w:val="00E22D43"/>
    <w:rsid w:val="00E34233"/>
    <w:rsid w:val="00E43179"/>
    <w:rsid w:val="00E50575"/>
    <w:rsid w:val="00E61E27"/>
    <w:rsid w:val="00E63B5D"/>
    <w:rsid w:val="00E675E3"/>
    <w:rsid w:val="00E72D00"/>
    <w:rsid w:val="00E803BD"/>
    <w:rsid w:val="00E81A58"/>
    <w:rsid w:val="00E81E57"/>
    <w:rsid w:val="00E86911"/>
    <w:rsid w:val="00E94123"/>
    <w:rsid w:val="00EA0C07"/>
    <w:rsid w:val="00EB6083"/>
    <w:rsid w:val="00EC0F53"/>
    <w:rsid w:val="00EC322D"/>
    <w:rsid w:val="00F04592"/>
    <w:rsid w:val="00F13641"/>
    <w:rsid w:val="00F1398A"/>
    <w:rsid w:val="00F21558"/>
    <w:rsid w:val="00F31C69"/>
    <w:rsid w:val="00F41D1E"/>
    <w:rsid w:val="00F530A4"/>
    <w:rsid w:val="00F66317"/>
    <w:rsid w:val="00F66BAE"/>
    <w:rsid w:val="00F949E2"/>
    <w:rsid w:val="00FA3F9E"/>
    <w:rsid w:val="00FB2BAC"/>
    <w:rsid w:val="00FC1395"/>
    <w:rsid w:val="00FC14EA"/>
    <w:rsid w:val="00FC5B8B"/>
    <w:rsid w:val="00FC633F"/>
    <w:rsid w:val="00FD12B1"/>
    <w:rsid w:val="00FD5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 style="mso-width-relative:margin;mso-height-relative:margin" fillcolor="white">
      <v:fill color="white"/>
      <v:shadow opacity=".5" offset="6pt,-6pt"/>
      <o:colormenu v:ext="edit" fillcolor="none" strokecolor="red"/>
    </o:shapedefaults>
    <o:shapelayout v:ext="edit">
      <o:idmap v:ext="edit" data="1"/>
      <o:rules v:ext="edit">
        <o:r id="V:Rule25" type="connector" idref="#_x0000_s1124"/>
        <o:r id="V:Rule26" type="connector" idref="#_x0000_s1197"/>
        <o:r id="V:Rule27" type="connector" idref="#_x0000_s1128"/>
        <o:r id="V:Rule28" type="connector" idref="#_x0000_s1199"/>
        <o:r id="V:Rule29" type="connector" idref="#_x0000_s1132"/>
        <o:r id="V:Rule30" type="connector" idref="#_x0000_s1196"/>
        <o:r id="V:Rule31" type="connector" idref="#_x0000_s1134"/>
        <o:r id="V:Rule32" type="connector" idref="#_x0000_s1127"/>
        <o:r id="V:Rule33" type="connector" idref="#_x0000_s1202"/>
        <o:r id="V:Rule34" type="connector" idref="#_x0000_s1194"/>
        <o:r id="V:Rule35" type="connector" idref="#_x0000_s1198"/>
        <o:r id="V:Rule36" type="connector" idref="#_x0000_s1201"/>
        <o:r id="V:Rule37" type="connector" idref="#_x0000_s1195"/>
        <o:r id="V:Rule38" type="connector" idref="#_x0000_s1120"/>
        <o:r id="V:Rule39" type="connector" idref="#_x0000_s1203"/>
        <o:r id="V:Rule40" type="connector" idref="#_x0000_s1123"/>
        <o:r id="V:Rule41" type="connector" idref="#_x0000_s1200"/>
        <o:r id="V:Rule42" type="connector" idref="#_x0000_s1119"/>
        <o:r id="V:Rule43" type="connector" idref="#_x0000_s1133"/>
        <o:r id="V:Rule44" type="connector" idref="#_x0000_s1122"/>
        <o:r id="V:Rule45" type="connector" idref="#_x0000_s1193"/>
        <o:r id="V:Rule46" type="connector" idref="#_x0000_s1121"/>
        <o:r id="V:Rule47" type="connector" idref="#_x0000_s1192"/>
        <o:r id="V:Rule48" type="connector" idref="#_x0000_s11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  <w:style w:type="paragraph" w:styleId="Zkladntext">
    <w:name w:val="Body Text"/>
    <w:basedOn w:val="Normln"/>
    <w:link w:val="ZkladntextChar"/>
    <w:rsid w:val="005862AF"/>
    <w:pPr>
      <w:widowControl w:val="0"/>
      <w:suppressAutoHyphens/>
      <w:spacing w:after="120"/>
    </w:pPr>
    <w:rPr>
      <w:rFonts w:eastAsia="Arial Unicode MS"/>
      <w:kern w:val="1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5862AF"/>
    <w:rPr>
      <w:rFonts w:eastAsia="Arial Unicode MS"/>
      <w:kern w:val="1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2594B4-F3D3-4C90-BA15-6966D4BC0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236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Zimová</dc:creator>
  <cp:keywords/>
  <dc:description/>
  <cp:lastModifiedBy>Dum</cp:lastModifiedBy>
  <cp:revision>2</cp:revision>
  <dcterms:created xsi:type="dcterms:W3CDTF">2014-06-26T06:37:00Z</dcterms:created>
  <dcterms:modified xsi:type="dcterms:W3CDTF">2014-06-26T06:37:00Z</dcterms:modified>
</cp:coreProperties>
</file>