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55D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Logaritmická</w:t>
      </w:r>
      <w:r w:rsidR="00BC0EA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funkce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65C78" w:rsidRDefault="000D4C97" w:rsidP="00BC0EAC">
      <w:pPr>
        <w:pStyle w:val="Odstavecseseznamem"/>
        <w:numPr>
          <w:ilvl w:val="0"/>
          <w:numId w:val="6"/>
        </w:numPr>
        <w:ind w:left="426"/>
        <w:jc w:val="both"/>
      </w:pPr>
      <w:r>
        <w:lastRenderedPageBreak/>
        <w:t xml:space="preserve">Sestavte grafy </w:t>
      </w:r>
      <w:r w:rsidR="00AC65F3">
        <w:t xml:space="preserve">logaritmických </w:t>
      </w:r>
      <w:r>
        <w:t xml:space="preserve">funkcí a určete jejich </w:t>
      </w:r>
      <w:r w:rsidR="00AC65F3">
        <w:t>vlastnosti.</w:t>
      </w:r>
    </w:p>
    <w:p w:rsidR="00AC65F3" w:rsidRDefault="00AC65F3" w:rsidP="00AC65F3">
      <w:pPr>
        <w:pStyle w:val="Odstavecseseznamem"/>
        <w:ind w:left="426"/>
        <w:jc w:val="both"/>
      </w:pPr>
    </w:p>
    <w:p w:rsidR="00AC65F3" w:rsidRDefault="000D4C97" w:rsidP="00AC65F3">
      <w:pPr>
        <w:pStyle w:val="Odstavecseseznamem"/>
        <w:numPr>
          <w:ilvl w:val="0"/>
          <w:numId w:val="5"/>
        </w:numPr>
        <w:jc w:val="both"/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tbl>
      <w:tblPr>
        <w:tblStyle w:val="Stednstnovn1zvraznn2"/>
        <w:tblpPr w:leftFromText="141" w:rightFromText="141" w:vertAnchor="page" w:horzAnchor="page" w:tblpX="1918" w:tblpY="3436"/>
        <w:tblW w:w="0" w:type="auto"/>
        <w:tblLook w:val="04A0"/>
      </w:tblPr>
      <w:tblGrid>
        <w:gridCol w:w="778"/>
        <w:gridCol w:w="779"/>
        <w:gridCol w:w="778"/>
        <w:gridCol w:w="778"/>
        <w:gridCol w:w="779"/>
        <w:gridCol w:w="778"/>
        <w:gridCol w:w="779"/>
        <w:gridCol w:w="779"/>
      </w:tblGrid>
      <w:tr w:rsidR="00AC65F3" w:rsidTr="00AC65F3">
        <w:trPr>
          <w:cnfStyle w:val="100000000000"/>
        </w:trPr>
        <w:tc>
          <w:tcPr>
            <w:cnfStyle w:val="001000000000"/>
            <w:tcW w:w="778" w:type="dxa"/>
            <w:vAlign w:val="center"/>
          </w:tcPr>
          <w:p w:rsidR="00AC65F3" w:rsidRPr="00AC65F3" w:rsidRDefault="00AC65F3" w:rsidP="00AC65F3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X</w:t>
            </w:r>
          </w:p>
        </w:tc>
        <w:tc>
          <w:tcPr>
            <w:tcW w:w="779" w:type="dxa"/>
            <w:vAlign w:val="center"/>
          </w:tcPr>
          <w:p w:rsidR="00AC65F3" w:rsidRDefault="00A440C1" w:rsidP="00AC65F3">
            <w:pPr>
              <w:spacing w:before="60" w:after="60"/>
              <w:jc w:val="center"/>
              <w:cnfStyle w:val="10000000000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78" w:type="dxa"/>
            <w:vAlign w:val="center"/>
          </w:tcPr>
          <w:p w:rsidR="00AC65F3" w:rsidRPr="00DB2610" w:rsidRDefault="00A440C1" w:rsidP="00AC65F3">
            <w:pPr>
              <w:spacing w:before="60" w:after="60"/>
              <w:jc w:val="center"/>
              <w:cnfStyle w:val="100000000000"/>
              <w:rPr>
                <w:rFonts w:ascii="Comic Sans MS" w:eastAsia="Calibri" w:hAnsi="Comic Sans MS" w:cs="Comic Sans M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Comic Sans MS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Comic Sans M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Comic Sans MS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78" w:type="dxa"/>
            <w:vAlign w:val="center"/>
          </w:tcPr>
          <w:p w:rsidR="00AC65F3" w:rsidRDefault="00A440C1" w:rsidP="00AC65F3">
            <w:pPr>
              <w:spacing w:before="60" w:after="60"/>
              <w:jc w:val="center"/>
              <w:cnfStyle w:val="10000000000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79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100000000000"/>
            </w:pPr>
            <w:r>
              <w:t>1</w:t>
            </w:r>
          </w:p>
        </w:tc>
        <w:tc>
          <w:tcPr>
            <w:tcW w:w="778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100000000000"/>
            </w:pPr>
            <w:r>
              <w:t>2</w:t>
            </w:r>
          </w:p>
        </w:tc>
        <w:tc>
          <w:tcPr>
            <w:tcW w:w="779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100000000000"/>
            </w:pPr>
            <w:r>
              <w:t>4</w:t>
            </w:r>
          </w:p>
        </w:tc>
        <w:tc>
          <w:tcPr>
            <w:tcW w:w="779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100000000000"/>
            </w:pPr>
            <w:r>
              <w:t>8</w:t>
            </w:r>
          </w:p>
        </w:tc>
      </w:tr>
      <w:tr w:rsidR="00AC65F3" w:rsidTr="00AC65F3">
        <w:trPr>
          <w:cnfStyle w:val="000000100000"/>
          <w:trHeight w:val="690"/>
        </w:trPr>
        <w:tc>
          <w:tcPr>
            <w:cnfStyle w:val="001000000000"/>
            <w:tcW w:w="778" w:type="dxa"/>
            <w:vAlign w:val="center"/>
          </w:tcPr>
          <w:p w:rsidR="00AC65F3" w:rsidRPr="00AC65F3" w:rsidRDefault="00AC65F3" w:rsidP="00AC65F3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y</w:t>
            </w:r>
          </w:p>
        </w:tc>
        <w:tc>
          <w:tcPr>
            <w:tcW w:w="779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000000100000"/>
            </w:pPr>
          </w:p>
        </w:tc>
        <w:tc>
          <w:tcPr>
            <w:tcW w:w="778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000000100000"/>
            </w:pPr>
          </w:p>
        </w:tc>
        <w:tc>
          <w:tcPr>
            <w:tcW w:w="778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000000100000"/>
            </w:pPr>
          </w:p>
        </w:tc>
        <w:tc>
          <w:tcPr>
            <w:tcW w:w="779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000000100000"/>
            </w:pPr>
          </w:p>
        </w:tc>
        <w:tc>
          <w:tcPr>
            <w:tcW w:w="778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000000100000"/>
            </w:pPr>
          </w:p>
        </w:tc>
        <w:tc>
          <w:tcPr>
            <w:tcW w:w="779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000000100000"/>
            </w:pPr>
          </w:p>
        </w:tc>
        <w:tc>
          <w:tcPr>
            <w:tcW w:w="779" w:type="dxa"/>
            <w:vAlign w:val="center"/>
          </w:tcPr>
          <w:p w:rsidR="00AC65F3" w:rsidRDefault="00AC65F3" w:rsidP="00AC65F3">
            <w:pPr>
              <w:spacing w:before="60" w:after="60"/>
              <w:jc w:val="center"/>
              <w:cnfStyle w:val="000000100000"/>
            </w:pPr>
          </w:p>
        </w:tc>
      </w:tr>
    </w:tbl>
    <w:tbl>
      <w:tblPr>
        <w:tblStyle w:val="Stednstnovn1zvraznn2"/>
        <w:tblpPr w:leftFromText="141" w:rightFromText="141" w:vertAnchor="text" w:horzAnchor="margin" w:tblpXSpec="center" w:tblpY="7875"/>
        <w:tblW w:w="0" w:type="auto"/>
        <w:tblLook w:val="04A0"/>
      </w:tblPr>
      <w:tblGrid>
        <w:gridCol w:w="4207"/>
        <w:gridCol w:w="4207"/>
      </w:tblGrid>
      <w:tr w:rsidR="00AC65F3" w:rsidTr="00AC65F3">
        <w:trPr>
          <w:cnfStyle w:val="100000000000"/>
        </w:trPr>
        <w:tc>
          <w:tcPr>
            <w:cnfStyle w:val="001000000000"/>
            <w:tcW w:w="4207" w:type="dxa"/>
            <w:vAlign w:val="center"/>
          </w:tcPr>
          <w:p w:rsidR="00AC65F3" w:rsidRDefault="00AC65F3" w:rsidP="00AC65F3">
            <w:pPr>
              <w:jc w:val="center"/>
            </w:pPr>
            <w:r>
              <w:t>Vlastnost</w:t>
            </w:r>
          </w:p>
        </w:tc>
        <w:tc>
          <w:tcPr>
            <w:tcW w:w="4207" w:type="dxa"/>
            <w:vAlign w:val="center"/>
          </w:tcPr>
          <w:p w:rsidR="00AC65F3" w:rsidRDefault="00AC65F3" w:rsidP="00AC65F3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AC65F3" w:rsidTr="00AC65F3">
        <w:trPr>
          <w:cnfStyle w:val="000000100000"/>
        </w:trPr>
        <w:tc>
          <w:tcPr>
            <w:cnfStyle w:val="001000000000"/>
            <w:tcW w:w="4207" w:type="dxa"/>
            <w:vAlign w:val="center"/>
          </w:tcPr>
          <w:p w:rsidR="00AC65F3" w:rsidRDefault="00AC65F3" w:rsidP="00AC65F3">
            <w:pPr>
              <w:jc w:val="center"/>
            </w:pPr>
            <w:r>
              <w:t>Definiční obor</w:t>
            </w:r>
          </w:p>
        </w:tc>
        <w:tc>
          <w:tcPr>
            <w:tcW w:w="4207" w:type="dxa"/>
            <w:vAlign w:val="center"/>
          </w:tcPr>
          <w:p w:rsidR="00AC65F3" w:rsidRDefault="00AC65F3" w:rsidP="00AC65F3">
            <w:pPr>
              <w:jc w:val="center"/>
              <w:cnfStyle w:val="000000100000"/>
            </w:pPr>
          </w:p>
        </w:tc>
      </w:tr>
      <w:tr w:rsidR="00AC65F3" w:rsidTr="00AC65F3">
        <w:trPr>
          <w:cnfStyle w:val="000000010000"/>
        </w:trPr>
        <w:tc>
          <w:tcPr>
            <w:cnfStyle w:val="001000000000"/>
            <w:tcW w:w="4207" w:type="dxa"/>
            <w:vAlign w:val="center"/>
          </w:tcPr>
          <w:p w:rsidR="00AC65F3" w:rsidRDefault="00AC65F3" w:rsidP="00AC65F3">
            <w:pPr>
              <w:jc w:val="center"/>
            </w:pPr>
            <w:r>
              <w:t>Obor hodnot</w:t>
            </w:r>
          </w:p>
        </w:tc>
        <w:tc>
          <w:tcPr>
            <w:tcW w:w="4207" w:type="dxa"/>
            <w:vAlign w:val="center"/>
          </w:tcPr>
          <w:p w:rsidR="00AC65F3" w:rsidRDefault="00AC65F3" w:rsidP="00AC65F3">
            <w:pPr>
              <w:jc w:val="center"/>
              <w:cnfStyle w:val="000000010000"/>
            </w:pPr>
          </w:p>
        </w:tc>
      </w:tr>
      <w:tr w:rsidR="00AC65F3" w:rsidTr="00AC65F3">
        <w:trPr>
          <w:cnfStyle w:val="000000100000"/>
        </w:trPr>
        <w:tc>
          <w:tcPr>
            <w:cnfStyle w:val="001000000000"/>
            <w:tcW w:w="4207" w:type="dxa"/>
            <w:vAlign w:val="center"/>
          </w:tcPr>
          <w:p w:rsidR="00AC65F3" w:rsidRDefault="00AC65F3" w:rsidP="00AC65F3">
            <w:pPr>
              <w:jc w:val="center"/>
            </w:pPr>
            <w:r>
              <w:t>Monotónnost</w:t>
            </w:r>
          </w:p>
        </w:tc>
        <w:tc>
          <w:tcPr>
            <w:tcW w:w="4207" w:type="dxa"/>
            <w:vAlign w:val="center"/>
          </w:tcPr>
          <w:p w:rsidR="00AC65F3" w:rsidRDefault="00AC65F3" w:rsidP="00AC65F3">
            <w:pPr>
              <w:jc w:val="center"/>
              <w:cnfStyle w:val="000000100000"/>
            </w:pPr>
          </w:p>
        </w:tc>
      </w:tr>
      <w:tr w:rsidR="00AC65F3" w:rsidTr="00AC65F3">
        <w:trPr>
          <w:cnfStyle w:val="000000010000"/>
        </w:trPr>
        <w:tc>
          <w:tcPr>
            <w:cnfStyle w:val="001000000000"/>
            <w:tcW w:w="4207" w:type="dxa"/>
            <w:vAlign w:val="center"/>
          </w:tcPr>
          <w:p w:rsidR="00AC65F3" w:rsidRDefault="00AC65F3" w:rsidP="00AC65F3">
            <w:pPr>
              <w:jc w:val="center"/>
            </w:pPr>
            <w:r>
              <w:t>Průsečíky s osami</w:t>
            </w:r>
          </w:p>
        </w:tc>
        <w:tc>
          <w:tcPr>
            <w:tcW w:w="4207" w:type="dxa"/>
            <w:vAlign w:val="center"/>
          </w:tcPr>
          <w:p w:rsidR="00AC65F3" w:rsidRDefault="00AC65F3" w:rsidP="00AC65F3">
            <w:pPr>
              <w:jc w:val="center"/>
              <w:cnfStyle w:val="000000010000"/>
            </w:pPr>
          </w:p>
        </w:tc>
      </w:tr>
      <w:tr w:rsidR="00AC65F3" w:rsidTr="00AC65F3">
        <w:trPr>
          <w:cnfStyle w:val="000000100000"/>
        </w:trPr>
        <w:tc>
          <w:tcPr>
            <w:cnfStyle w:val="001000000000"/>
            <w:tcW w:w="4207" w:type="dxa"/>
            <w:vAlign w:val="center"/>
          </w:tcPr>
          <w:p w:rsidR="00AC65F3" w:rsidRDefault="00315071" w:rsidP="00AC65F3">
            <w:pPr>
              <w:jc w:val="center"/>
            </w:pPr>
            <w:r>
              <w:t>Sudost, lichost, periodicita</w:t>
            </w:r>
          </w:p>
        </w:tc>
        <w:tc>
          <w:tcPr>
            <w:tcW w:w="4207" w:type="dxa"/>
            <w:vAlign w:val="center"/>
          </w:tcPr>
          <w:p w:rsidR="00AC65F3" w:rsidRDefault="00AC65F3" w:rsidP="00AC65F3">
            <w:pPr>
              <w:jc w:val="center"/>
              <w:cnfStyle w:val="000000100000"/>
            </w:pPr>
          </w:p>
        </w:tc>
      </w:tr>
    </w:tbl>
    <w:p w:rsidR="00315071" w:rsidRPr="00315071" w:rsidRDefault="00AC65F3" w:rsidP="00315071">
      <w:pPr>
        <w:pStyle w:val="Odstavecseseznamem"/>
        <w:ind w:left="1440"/>
        <w:jc w:val="both"/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1256030</wp:posOffset>
            </wp:positionV>
            <wp:extent cx="5291455" cy="3448050"/>
            <wp:effectExtent l="171450" t="133350" r="366395" b="304800"/>
            <wp:wrapNone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455" cy="3448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359F9">
        <w:br w:type="page"/>
      </w:r>
      <w:r w:rsidR="00315071">
        <w:lastRenderedPageBreak/>
        <w:t xml:space="preserve">b)  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tbl>
      <w:tblPr>
        <w:tblStyle w:val="Stednstnovn1zvraznn2"/>
        <w:tblpPr w:leftFromText="141" w:rightFromText="141" w:vertAnchor="text" w:horzAnchor="margin" w:tblpXSpec="center" w:tblpY="7875"/>
        <w:tblW w:w="0" w:type="auto"/>
        <w:tblLook w:val="04A0"/>
      </w:tblPr>
      <w:tblGrid>
        <w:gridCol w:w="4207"/>
        <w:gridCol w:w="4207"/>
      </w:tblGrid>
      <w:tr w:rsidR="00315071" w:rsidRPr="00315071" w:rsidTr="00D9380E">
        <w:trPr>
          <w:cnfStyle w:val="100000000000"/>
        </w:trPr>
        <w:tc>
          <w:tcPr>
            <w:cnfStyle w:val="001000000000"/>
            <w:tcW w:w="4207" w:type="dxa"/>
            <w:vAlign w:val="center"/>
          </w:tcPr>
          <w:p w:rsidR="00AC65F3" w:rsidRPr="00315071" w:rsidRDefault="00315071" w:rsidP="00315071">
            <w:pPr>
              <w:jc w:val="center"/>
              <w:rPr>
                <w:color w:val="auto"/>
              </w:rPr>
            </w:pPr>
            <w:r w:rsidRPr="00315071">
              <w:rPr>
                <w:color w:val="auto"/>
              </w:rPr>
              <w:t>Vlastnost</w:t>
            </w:r>
          </w:p>
        </w:tc>
        <w:tc>
          <w:tcPr>
            <w:tcW w:w="4207" w:type="dxa"/>
            <w:vAlign w:val="center"/>
          </w:tcPr>
          <w:p w:rsidR="00AC65F3" w:rsidRPr="00315071" w:rsidRDefault="00315071" w:rsidP="00315071">
            <w:pPr>
              <w:jc w:val="center"/>
              <w:cnfStyle w:val="100000000000"/>
              <w:rPr>
                <w:color w:val="auto"/>
              </w:rPr>
            </w:pPr>
            <w:r w:rsidRPr="00315071">
              <w:rPr>
                <w:color w:val="auto"/>
              </w:rPr>
              <w:t>Naplnění vlastnosti</w:t>
            </w:r>
          </w:p>
        </w:tc>
      </w:tr>
      <w:tr w:rsidR="00315071" w:rsidRPr="00315071" w:rsidTr="00D9380E">
        <w:trPr>
          <w:cnfStyle w:val="000000100000"/>
        </w:trPr>
        <w:tc>
          <w:tcPr>
            <w:cnfStyle w:val="001000000000"/>
            <w:tcW w:w="4207" w:type="dxa"/>
            <w:vAlign w:val="center"/>
          </w:tcPr>
          <w:p w:rsidR="00AC65F3" w:rsidRPr="00315071" w:rsidRDefault="00315071" w:rsidP="00315071">
            <w:pPr>
              <w:jc w:val="center"/>
            </w:pPr>
            <w:r w:rsidRPr="00315071">
              <w:t>Definiční obor</w:t>
            </w:r>
          </w:p>
        </w:tc>
        <w:tc>
          <w:tcPr>
            <w:tcW w:w="4207" w:type="dxa"/>
            <w:vAlign w:val="center"/>
          </w:tcPr>
          <w:p w:rsidR="00AC65F3" w:rsidRPr="00315071" w:rsidRDefault="00AC65F3" w:rsidP="00315071">
            <w:pPr>
              <w:jc w:val="center"/>
              <w:cnfStyle w:val="000000100000"/>
            </w:pPr>
          </w:p>
        </w:tc>
      </w:tr>
      <w:tr w:rsidR="00315071" w:rsidRPr="00315071" w:rsidTr="00D9380E">
        <w:trPr>
          <w:cnfStyle w:val="000000010000"/>
        </w:trPr>
        <w:tc>
          <w:tcPr>
            <w:cnfStyle w:val="001000000000"/>
            <w:tcW w:w="4207" w:type="dxa"/>
            <w:vAlign w:val="center"/>
          </w:tcPr>
          <w:p w:rsidR="00AC65F3" w:rsidRPr="00315071" w:rsidRDefault="00315071" w:rsidP="00315071">
            <w:pPr>
              <w:jc w:val="center"/>
            </w:pPr>
            <w:r w:rsidRPr="00315071">
              <w:t>Obor hodnot</w:t>
            </w:r>
          </w:p>
        </w:tc>
        <w:tc>
          <w:tcPr>
            <w:tcW w:w="4207" w:type="dxa"/>
            <w:vAlign w:val="center"/>
          </w:tcPr>
          <w:p w:rsidR="00AC65F3" w:rsidRPr="00315071" w:rsidRDefault="00AC65F3" w:rsidP="00315071">
            <w:pPr>
              <w:jc w:val="center"/>
              <w:cnfStyle w:val="000000010000"/>
            </w:pPr>
          </w:p>
        </w:tc>
      </w:tr>
      <w:tr w:rsidR="00315071" w:rsidRPr="00315071" w:rsidTr="00D9380E">
        <w:trPr>
          <w:cnfStyle w:val="000000100000"/>
        </w:trPr>
        <w:tc>
          <w:tcPr>
            <w:cnfStyle w:val="001000000000"/>
            <w:tcW w:w="4207" w:type="dxa"/>
            <w:vAlign w:val="center"/>
          </w:tcPr>
          <w:p w:rsidR="00AC65F3" w:rsidRPr="00315071" w:rsidRDefault="00315071" w:rsidP="00315071">
            <w:pPr>
              <w:jc w:val="center"/>
            </w:pPr>
            <w:r w:rsidRPr="00315071">
              <w:t>Monotónnost</w:t>
            </w:r>
          </w:p>
        </w:tc>
        <w:tc>
          <w:tcPr>
            <w:tcW w:w="4207" w:type="dxa"/>
            <w:vAlign w:val="center"/>
          </w:tcPr>
          <w:p w:rsidR="00AC65F3" w:rsidRPr="00315071" w:rsidRDefault="00AC65F3" w:rsidP="00315071">
            <w:pPr>
              <w:jc w:val="center"/>
              <w:cnfStyle w:val="000000100000"/>
            </w:pPr>
          </w:p>
        </w:tc>
      </w:tr>
      <w:tr w:rsidR="00315071" w:rsidRPr="00315071" w:rsidTr="00D9380E">
        <w:trPr>
          <w:cnfStyle w:val="000000010000"/>
        </w:trPr>
        <w:tc>
          <w:tcPr>
            <w:cnfStyle w:val="001000000000"/>
            <w:tcW w:w="4207" w:type="dxa"/>
            <w:vAlign w:val="center"/>
          </w:tcPr>
          <w:p w:rsidR="00AC65F3" w:rsidRPr="00315071" w:rsidRDefault="00315071" w:rsidP="00315071">
            <w:pPr>
              <w:jc w:val="center"/>
            </w:pPr>
            <w:r w:rsidRPr="00315071">
              <w:t>Průsečíky s osami</w:t>
            </w:r>
          </w:p>
        </w:tc>
        <w:tc>
          <w:tcPr>
            <w:tcW w:w="4207" w:type="dxa"/>
            <w:vAlign w:val="center"/>
          </w:tcPr>
          <w:p w:rsidR="00AC65F3" w:rsidRPr="00315071" w:rsidRDefault="00AC65F3" w:rsidP="00315071">
            <w:pPr>
              <w:jc w:val="center"/>
              <w:cnfStyle w:val="000000010000"/>
            </w:pPr>
          </w:p>
        </w:tc>
      </w:tr>
      <w:tr w:rsidR="00315071" w:rsidRPr="00315071" w:rsidTr="00D9380E">
        <w:trPr>
          <w:cnfStyle w:val="000000100000"/>
        </w:trPr>
        <w:tc>
          <w:tcPr>
            <w:cnfStyle w:val="001000000000"/>
            <w:tcW w:w="4207" w:type="dxa"/>
            <w:vAlign w:val="center"/>
          </w:tcPr>
          <w:p w:rsidR="00315071" w:rsidRPr="00315071" w:rsidRDefault="00315071" w:rsidP="00315071">
            <w:pPr>
              <w:jc w:val="center"/>
            </w:pPr>
            <w:r w:rsidRPr="00315071">
              <w:t>Sudost, lichost, periodicita</w:t>
            </w:r>
          </w:p>
        </w:tc>
        <w:tc>
          <w:tcPr>
            <w:tcW w:w="4207" w:type="dxa"/>
            <w:vAlign w:val="center"/>
          </w:tcPr>
          <w:p w:rsidR="00315071" w:rsidRPr="00315071" w:rsidRDefault="00315071" w:rsidP="00315071">
            <w:pPr>
              <w:jc w:val="center"/>
              <w:cnfStyle w:val="000000100000"/>
            </w:pPr>
          </w:p>
        </w:tc>
      </w:tr>
    </w:tbl>
    <w:tbl>
      <w:tblPr>
        <w:tblStyle w:val="Stednstnovn1zvraznn2"/>
        <w:tblpPr w:leftFromText="141" w:rightFromText="141" w:vertAnchor="page" w:horzAnchor="margin" w:tblpXSpec="center" w:tblpY="2911"/>
        <w:tblW w:w="0" w:type="auto"/>
        <w:tblLook w:val="04A0"/>
      </w:tblPr>
      <w:tblGrid>
        <w:gridCol w:w="778"/>
        <w:gridCol w:w="779"/>
        <w:gridCol w:w="778"/>
        <w:gridCol w:w="778"/>
        <w:gridCol w:w="779"/>
        <w:gridCol w:w="778"/>
        <w:gridCol w:w="779"/>
        <w:gridCol w:w="779"/>
      </w:tblGrid>
      <w:tr w:rsidR="00315071" w:rsidRPr="00315071" w:rsidTr="00315071">
        <w:trPr>
          <w:cnfStyle w:val="100000000000"/>
        </w:trPr>
        <w:tc>
          <w:tcPr>
            <w:cnfStyle w:val="001000000000"/>
            <w:tcW w:w="778" w:type="dxa"/>
            <w:vAlign w:val="center"/>
          </w:tcPr>
          <w:p w:rsidR="00315071" w:rsidRPr="00AC65F3" w:rsidRDefault="00315071" w:rsidP="00315071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X</w:t>
            </w:r>
          </w:p>
        </w:tc>
        <w:tc>
          <w:tcPr>
            <w:tcW w:w="779" w:type="dxa"/>
            <w:vAlign w:val="center"/>
          </w:tcPr>
          <w:p w:rsidR="00315071" w:rsidRDefault="00A440C1" w:rsidP="00315071">
            <w:pPr>
              <w:spacing w:before="60" w:after="60"/>
              <w:jc w:val="center"/>
              <w:cnfStyle w:val="10000000000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78" w:type="dxa"/>
            <w:vAlign w:val="center"/>
          </w:tcPr>
          <w:p w:rsidR="00315071" w:rsidRPr="00DB2610" w:rsidRDefault="00A440C1" w:rsidP="00315071">
            <w:pPr>
              <w:spacing w:before="60" w:after="60"/>
              <w:jc w:val="center"/>
              <w:cnfStyle w:val="100000000000"/>
              <w:rPr>
                <w:rFonts w:ascii="Comic Sans MS" w:eastAsia="Calibri" w:hAnsi="Comic Sans MS" w:cs="Comic Sans M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Comic Sans MS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Comic Sans M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Comic Sans MS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78" w:type="dxa"/>
            <w:vAlign w:val="center"/>
          </w:tcPr>
          <w:p w:rsidR="00315071" w:rsidRDefault="00A440C1" w:rsidP="00315071">
            <w:pPr>
              <w:spacing w:before="60" w:after="60"/>
              <w:jc w:val="center"/>
              <w:cnfStyle w:val="100000000000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color w:val="auto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79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100000000000"/>
            </w:pPr>
            <w:r>
              <w:t>1</w:t>
            </w:r>
          </w:p>
        </w:tc>
        <w:tc>
          <w:tcPr>
            <w:tcW w:w="778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100000000000"/>
            </w:pPr>
            <w:r>
              <w:t>2</w:t>
            </w:r>
          </w:p>
        </w:tc>
        <w:tc>
          <w:tcPr>
            <w:tcW w:w="779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100000000000"/>
            </w:pPr>
            <w:r>
              <w:t>4</w:t>
            </w:r>
          </w:p>
        </w:tc>
        <w:tc>
          <w:tcPr>
            <w:tcW w:w="779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100000000000"/>
            </w:pPr>
            <w:r>
              <w:t>8</w:t>
            </w:r>
          </w:p>
        </w:tc>
      </w:tr>
      <w:tr w:rsidR="00315071" w:rsidRPr="00315071" w:rsidTr="00315071">
        <w:trPr>
          <w:cnfStyle w:val="000000100000"/>
          <w:trHeight w:val="690"/>
        </w:trPr>
        <w:tc>
          <w:tcPr>
            <w:cnfStyle w:val="001000000000"/>
            <w:tcW w:w="778" w:type="dxa"/>
            <w:vAlign w:val="center"/>
          </w:tcPr>
          <w:p w:rsidR="00315071" w:rsidRPr="00AC65F3" w:rsidRDefault="00315071" w:rsidP="00315071">
            <w:pPr>
              <w:spacing w:before="60" w:after="60"/>
              <w:jc w:val="center"/>
              <w:rPr>
                <w:i/>
              </w:rPr>
            </w:pPr>
            <w:r>
              <w:rPr>
                <w:i/>
              </w:rPr>
              <w:t>y</w:t>
            </w:r>
          </w:p>
        </w:tc>
        <w:tc>
          <w:tcPr>
            <w:tcW w:w="779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000000100000"/>
            </w:pPr>
          </w:p>
        </w:tc>
        <w:tc>
          <w:tcPr>
            <w:tcW w:w="778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000000100000"/>
            </w:pPr>
          </w:p>
        </w:tc>
        <w:tc>
          <w:tcPr>
            <w:tcW w:w="778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000000100000"/>
            </w:pPr>
          </w:p>
        </w:tc>
        <w:tc>
          <w:tcPr>
            <w:tcW w:w="779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000000100000"/>
            </w:pPr>
          </w:p>
        </w:tc>
        <w:tc>
          <w:tcPr>
            <w:tcW w:w="778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000000100000"/>
            </w:pPr>
          </w:p>
        </w:tc>
        <w:tc>
          <w:tcPr>
            <w:tcW w:w="779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000000100000"/>
            </w:pPr>
          </w:p>
        </w:tc>
        <w:tc>
          <w:tcPr>
            <w:tcW w:w="779" w:type="dxa"/>
            <w:vAlign w:val="center"/>
          </w:tcPr>
          <w:p w:rsidR="00315071" w:rsidRDefault="00315071" w:rsidP="00315071">
            <w:pPr>
              <w:spacing w:before="60" w:after="60"/>
              <w:jc w:val="center"/>
              <w:cnfStyle w:val="000000100000"/>
            </w:pPr>
          </w:p>
        </w:tc>
      </w:tr>
    </w:tbl>
    <w:p w:rsidR="00126653" w:rsidRDefault="00315071">
      <w:pPr>
        <w:spacing w:before="0" w:after="200" w:line="276" w:lineRule="auto"/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1195070</wp:posOffset>
            </wp:positionV>
            <wp:extent cx="5291455" cy="3448050"/>
            <wp:effectExtent l="171450" t="133350" r="366395" b="304800"/>
            <wp:wrapNone/>
            <wp:docPr id="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455" cy="3448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359F9" w:rsidRPr="00315071">
        <w:br w:type="page"/>
      </w:r>
      <w:r w:rsidR="00126653">
        <w:lastRenderedPageBreak/>
        <w:t>2.   Do připravených soustav souřadnic načrtněte grafy fun</w:t>
      </w:r>
      <w:bookmarkStart w:id="0" w:name="_GoBack"/>
      <w:bookmarkEnd w:id="0"/>
      <w:r w:rsidR="00126653">
        <w:t>kcí:</w:t>
      </w:r>
    </w:p>
    <w:p w:rsidR="00126653" w:rsidRPr="00126653" w:rsidRDefault="00126653" w:rsidP="00126653">
      <w:pPr>
        <w:pStyle w:val="Odstavecseseznamem"/>
        <w:numPr>
          <w:ilvl w:val="0"/>
          <w:numId w:val="14"/>
        </w:numPr>
        <w:spacing w:before="0" w:after="200" w:line="276" w:lineRule="auto"/>
      </w:pPr>
      <m:oMath>
        <m:r>
          <w:rPr>
            <w:rFonts w:ascii="Cambria Math" w:hAnsi="Cambria Math"/>
          </w:rPr>
          <m:t>f:y=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e>
        </m:d>
      </m:oMath>
    </w:p>
    <w:p w:rsidR="00126653" w:rsidRPr="00126653" w:rsidRDefault="00126653" w:rsidP="00126653">
      <w:pPr>
        <w:pStyle w:val="Odstavecseseznamem"/>
        <w:numPr>
          <w:ilvl w:val="0"/>
          <w:numId w:val="14"/>
        </w:numPr>
        <w:spacing w:before="0" w:after="200" w:line="276" w:lineRule="auto"/>
      </w:pPr>
      <m:oMath>
        <m:r>
          <w:rPr>
            <w:rFonts w:ascii="Cambria Math" w:hAnsi="Cambria Math"/>
          </w:rPr>
          <m:t>g:y=1+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p w:rsidR="00126653" w:rsidRDefault="00126653" w:rsidP="00126653">
      <w:pPr>
        <w:pStyle w:val="Odstavecseseznamem"/>
        <w:numPr>
          <w:ilvl w:val="0"/>
          <w:numId w:val="14"/>
        </w:numPr>
        <w:spacing w:before="0" w:after="200" w:line="276" w:lineRule="auto"/>
      </w:pPr>
      <w:r>
        <w:rPr>
          <w:noProof/>
          <w:lang w:eastAsia="cs-CZ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645160</wp:posOffset>
            </wp:positionH>
            <wp:positionV relativeFrom="paragraph">
              <wp:posOffset>3701341</wp:posOffset>
            </wp:positionV>
            <wp:extent cx="4987637" cy="3250074"/>
            <wp:effectExtent l="171450" t="171450" r="365760" b="350520"/>
            <wp:wrapNone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637" cy="325007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656937</wp:posOffset>
            </wp:positionH>
            <wp:positionV relativeFrom="paragraph">
              <wp:posOffset>281618</wp:posOffset>
            </wp:positionV>
            <wp:extent cx="4975761" cy="3241969"/>
            <wp:effectExtent l="171450" t="171450" r="358775" b="33972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761" cy="324196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</w:rPr>
          <m:t>h:y=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x-1</m:t>
                </m:r>
              </m:e>
            </m:d>
          </m:e>
        </m:func>
      </m:oMath>
      <w:r>
        <w:br w:type="page"/>
      </w:r>
    </w:p>
    <w:p w:rsidR="00A1261A" w:rsidRDefault="00126653" w:rsidP="00126653">
      <w:r>
        <w:lastRenderedPageBreak/>
        <w:t>3</w:t>
      </w:r>
      <w:r w:rsidR="00A1261A">
        <w:t>.   Přiřaďte funkčním předpisům grafy a křivky pojmenujte:</w:t>
      </w:r>
    </w:p>
    <w:p w:rsidR="00A1261A" w:rsidRDefault="00A1261A" w:rsidP="00A1261A">
      <w:pPr>
        <w:pStyle w:val="Odstavecseseznamem"/>
      </w:pPr>
    </w:p>
    <w:p w:rsidR="00A1261A" w:rsidRDefault="00A1261A" w:rsidP="00A1261A">
      <w:pPr>
        <w:pStyle w:val="Odstavecseseznamem"/>
        <w:numPr>
          <w:ilvl w:val="1"/>
          <w:numId w:val="12"/>
        </w:numPr>
        <w:ind w:left="1434" w:hanging="357"/>
        <w:contextualSpacing w:val="0"/>
        <w:rPr>
          <w:oMath/>
          <w:rFonts w:ascii="Cambria Math" w:hAnsi="Cambria Math"/>
        </w:rPr>
        <w:sectPr w:rsidR="00A1261A" w:rsidSect="00413D16">
          <w:footerReference w:type="default" r:id="rId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A1261A" w:rsidRPr="00A1261A" w:rsidRDefault="00A1261A" w:rsidP="00A1261A">
      <w:pPr>
        <w:pStyle w:val="Odstavecseseznamem"/>
        <w:numPr>
          <w:ilvl w:val="1"/>
          <w:numId w:val="12"/>
        </w:numPr>
        <w:ind w:left="1434" w:hanging="357"/>
        <w:contextualSpacing w:val="0"/>
      </w:pPr>
      <m:oMath>
        <m:r>
          <w:rPr>
            <w:rFonts w:ascii="Cambria Math" w:hAnsi="Cambria Math"/>
          </w:rPr>
          <w:lastRenderedPageBreak/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A1261A" w:rsidRPr="00A1261A" w:rsidRDefault="00A1261A" w:rsidP="00A1261A">
      <w:pPr>
        <w:pStyle w:val="Odstavecseseznamem"/>
        <w:numPr>
          <w:ilvl w:val="1"/>
          <w:numId w:val="12"/>
        </w:numPr>
        <w:ind w:left="1434" w:hanging="357"/>
        <w:contextualSpacing w:val="0"/>
      </w:pP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</w:p>
    <w:p w:rsidR="00A1261A" w:rsidRPr="00A1261A" w:rsidRDefault="00A1261A" w:rsidP="00A1261A">
      <w:pPr>
        <w:pStyle w:val="Odstavecseseznamem"/>
        <w:numPr>
          <w:ilvl w:val="1"/>
          <w:numId w:val="12"/>
        </w:numPr>
        <w:ind w:left="1434" w:hanging="357"/>
        <w:contextualSpacing w:val="0"/>
      </w:pP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A1261A" w:rsidRPr="00A1261A" w:rsidRDefault="00A1261A" w:rsidP="00A1261A">
      <w:pPr>
        <w:pStyle w:val="Odstavecseseznamem"/>
        <w:numPr>
          <w:ilvl w:val="1"/>
          <w:numId w:val="12"/>
        </w:numPr>
        <w:ind w:left="1434" w:hanging="357"/>
        <w:contextualSpacing w:val="0"/>
      </w:pPr>
      <m:oMath>
        <m:r>
          <w:rPr>
            <w:rFonts w:ascii="Cambria Math" w:hAnsi="Cambria Math"/>
          </w:rPr>
          <w:lastRenderedPageBreak/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A1261A" w:rsidRPr="00A1261A" w:rsidRDefault="00A1261A" w:rsidP="00A1261A">
      <w:pPr>
        <w:pStyle w:val="Odstavecseseznamem"/>
        <w:numPr>
          <w:ilvl w:val="1"/>
          <w:numId w:val="12"/>
        </w:numPr>
        <w:ind w:left="1434" w:hanging="357"/>
        <w:contextualSpacing w:val="0"/>
        <w:rPr>
          <w:rFonts w:eastAsiaTheme="minorEastAsia"/>
        </w:rPr>
      </w:pP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</m:oMath>
    </w:p>
    <w:p w:rsidR="00A1261A" w:rsidRPr="00A1261A" w:rsidRDefault="00A1261A" w:rsidP="00A1261A">
      <w:pPr>
        <w:pStyle w:val="Odstavecseseznamem"/>
        <w:ind w:left="1434"/>
        <w:contextualSpacing w:val="0"/>
        <w:rPr>
          <w:rFonts w:eastAsiaTheme="minorEastAsia"/>
        </w:rPr>
        <w:sectPr w:rsidR="00A1261A" w:rsidRPr="00A1261A" w:rsidSect="00A1261A">
          <w:type w:val="continuous"/>
          <w:pgSz w:w="11906" w:h="16838"/>
          <w:pgMar w:top="2268" w:right="1134" w:bottom="1985" w:left="1134" w:header="709" w:footer="709" w:gutter="0"/>
          <w:cols w:num="2" w:space="708"/>
          <w:titlePg/>
          <w:docGrid w:linePitch="360"/>
        </w:sectPr>
      </w:pPr>
    </w:p>
    <w:p w:rsidR="00A1261A" w:rsidRPr="00A1261A" w:rsidRDefault="005A605F" w:rsidP="00A1261A">
      <w:pPr>
        <w:ind w:left="1080"/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2149039</wp:posOffset>
            </wp:positionH>
            <wp:positionV relativeFrom="paragraph">
              <wp:posOffset>4447713</wp:posOffset>
            </wp:positionV>
            <wp:extent cx="1826515" cy="2090057"/>
            <wp:effectExtent l="19050" t="0" r="2285" b="0"/>
            <wp:wrapNone/>
            <wp:docPr id="12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515" cy="2090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61A"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3609703</wp:posOffset>
            </wp:positionH>
            <wp:positionV relativeFrom="paragraph">
              <wp:posOffset>2203276</wp:posOffset>
            </wp:positionV>
            <wp:extent cx="2403516" cy="2042556"/>
            <wp:effectExtent l="19050" t="0" r="0" b="0"/>
            <wp:wrapNone/>
            <wp:docPr id="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16" cy="2042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61A"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-226027</wp:posOffset>
            </wp:positionH>
            <wp:positionV relativeFrom="paragraph">
              <wp:posOffset>2227027</wp:posOffset>
            </wp:positionV>
            <wp:extent cx="2961656" cy="2042556"/>
            <wp:effectExtent l="19050" t="0" r="0" b="0"/>
            <wp:wrapNone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56" cy="2042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61A"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3324694</wp:posOffset>
            </wp:positionH>
            <wp:positionV relativeFrom="paragraph">
              <wp:posOffset>-5534</wp:posOffset>
            </wp:positionV>
            <wp:extent cx="2973532" cy="2054431"/>
            <wp:effectExtent l="19050" t="0" r="0" b="0"/>
            <wp:wrapNone/>
            <wp:docPr id="8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532" cy="2054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61A"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-24146</wp:posOffset>
            </wp:positionH>
            <wp:positionV relativeFrom="paragraph">
              <wp:posOffset>-5534</wp:posOffset>
            </wp:positionV>
            <wp:extent cx="2549005" cy="2113807"/>
            <wp:effectExtent l="19050" t="0" r="3695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005" cy="2113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1261A" w:rsidRPr="00A1261A" w:rsidSect="00A1261A">
      <w:type w:val="continuous"/>
      <w:pgSz w:w="11906" w:h="16838"/>
      <w:pgMar w:top="2268" w:right="1134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C5B" w:rsidRDefault="00CA0C5B" w:rsidP="00CA6778">
      <w:pPr>
        <w:spacing w:before="0" w:after="0"/>
      </w:pPr>
      <w:r>
        <w:separator/>
      </w:r>
    </w:p>
  </w:endnote>
  <w:endnote w:type="continuationSeparator" w:id="0">
    <w:p w:rsidR="00CA0C5B" w:rsidRDefault="00CA0C5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C5B" w:rsidRDefault="00CA0C5B" w:rsidP="00CA6778">
      <w:pPr>
        <w:spacing w:before="0" w:after="0"/>
      </w:pPr>
      <w:r>
        <w:separator/>
      </w:r>
    </w:p>
  </w:footnote>
  <w:footnote w:type="continuationSeparator" w:id="0">
    <w:p w:rsidR="00CA0C5B" w:rsidRDefault="00CA0C5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D6D091F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DB1AF6"/>
    <w:multiLevelType w:val="hybridMultilevel"/>
    <w:tmpl w:val="ED14C3F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EE60E5F"/>
    <w:multiLevelType w:val="hybridMultilevel"/>
    <w:tmpl w:val="78140A8A"/>
    <w:lvl w:ilvl="0" w:tplc="04050017">
      <w:start w:val="1"/>
      <w:numFmt w:val="lowerLetter"/>
      <w:lvlText w:val="%1)"/>
      <w:lvlJc w:val="left"/>
      <w:pPr>
        <w:ind w:left="4311" w:hanging="360"/>
      </w:pPr>
    </w:lvl>
    <w:lvl w:ilvl="1" w:tplc="04050019" w:tentative="1">
      <w:start w:val="1"/>
      <w:numFmt w:val="lowerLetter"/>
      <w:lvlText w:val="%2."/>
      <w:lvlJc w:val="left"/>
      <w:pPr>
        <w:ind w:left="5031" w:hanging="360"/>
      </w:pPr>
    </w:lvl>
    <w:lvl w:ilvl="2" w:tplc="0405001B" w:tentative="1">
      <w:start w:val="1"/>
      <w:numFmt w:val="lowerRoman"/>
      <w:lvlText w:val="%3."/>
      <w:lvlJc w:val="right"/>
      <w:pPr>
        <w:ind w:left="5751" w:hanging="180"/>
      </w:pPr>
    </w:lvl>
    <w:lvl w:ilvl="3" w:tplc="0405000F" w:tentative="1">
      <w:start w:val="1"/>
      <w:numFmt w:val="decimal"/>
      <w:lvlText w:val="%4."/>
      <w:lvlJc w:val="left"/>
      <w:pPr>
        <w:ind w:left="6471" w:hanging="360"/>
      </w:pPr>
    </w:lvl>
    <w:lvl w:ilvl="4" w:tplc="04050019" w:tentative="1">
      <w:start w:val="1"/>
      <w:numFmt w:val="lowerLetter"/>
      <w:lvlText w:val="%5."/>
      <w:lvlJc w:val="left"/>
      <w:pPr>
        <w:ind w:left="7191" w:hanging="360"/>
      </w:pPr>
    </w:lvl>
    <w:lvl w:ilvl="5" w:tplc="0405001B" w:tentative="1">
      <w:start w:val="1"/>
      <w:numFmt w:val="lowerRoman"/>
      <w:lvlText w:val="%6."/>
      <w:lvlJc w:val="right"/>
      <w:pPr>
        <w:ind w:left="7911" w:hanging="180"/>
      </w:pPr>
    </w:lvl>
    <w:lvl w:ilvl="6" w:tplc="0405000F" w:tentative="1">
      <w:start w:val="1"/>
      <w:numFmt w:val="decimal"/>
      <w:lvlText w:val="%7."/>
      <w:lvlJc w:val="left"/>
      <w:pPr>
        <w:ind w:left="8631" w:hanging="360"/>
      </w:pPr>
    </w:lvl>
    <w:lvl w:ilvl="7" w:tplc="04050019" w:tentative="1">
      <w:start w:val="1"/>
      <w:numFmt w:val="lowerLetter"/>
      <w:lvlText w:val="%8."/>
      <w:lvlJc w:val="left"/>
      <w:pPr>
        <w:ind w:left="9351" w:hanging="360"/>
      </w:pPr>
    </w:lvl>
    <w:lvl w:ilvl="8" w:tplc="0405001B" w:tentative="1">
      <w:start w:val="1"/>
      <w:numFmt w:val="lowerRoman"/>
      <w:lvlText w:val="%9."/>
      <w:lvlJc w:val="right"/>
      <w:pPr>
        <w:ind w:left="10071" w:hanging="180"/>
      </w:pPr>
    </w:lvl>
  </w:abstractNum>
  <w:abstractNum w:abstractNumId="7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B4A10"/>
    <w:multiLevelType w:val="hybridMultilevel"/>
    <w:tmpl w:val="22FA49BA"/>
    <w:lvl w:ilvl="0" w:tplc="7FF0A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DC45B3"/>
    <w:multiLevelType w:val="hybridMultilevel"/>
    <w:tmpl w:val="7004D6EE"/>
    <w:lvl w:ilvl="0" w:tplc="7FF0A6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35F4D8C"/>
    <w:multiLevelType w:val="hybridMultilevel"/>
    <w:tmpl w:val="ED14C3F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CC607BB"/>
    <w:multiLevelType w:val="hybridMultilevel"/>
    <w:tmpl w:val="17488318"/>
    <w:lvl w:ilvl="0" w:tplc="7FF0A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12"/>
  </w:num>
  <w:num w:numId="6">
    <w:abstractNumId w:val="0"/>
  </w:num>
  <w:num w:numId="7">
    <w:abstractNumId w:val="10"/>
  </w:num>
  <w:num w:numId="8">
    <w:abstractNumId w:val="5"/>
  </w:num>
  <w:num w:numId="9">
    <w:abstractNumId w:val="9"/>
  </w:num>
  <w:num w:numId="10">
    <w:abstractNumId w:val="8"/>
  </w:num>
  <w:num w:numId="11">
    <w:abstractNumId w:val="11"/>
  </w:num>
  <w:num w:numId="12">
    <w:abstractNumId w:val="13"/>
  </w:num>
  <w:num w:numId="13">
    <w:abstractNumId w:val="6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0D4C97"/>
    <w:rsid w:val="00126653"/>
    <w:rsid w:val="0015164B"/>
    <w:rsid w:val="0017080B"/>
    <w:rsid w:val="0019534D"/>
    <w:rsid w:val="001E5044"/>
    <w:rsid w:val="00235DCF"/>
    <w:rsid w:val="00247D1D"/>
    <w:rsid w:val="00252D2D"/>
    <w:rsid w:val="00281EB3"/>
    <w:rsid w:val="00315071"/>
    <w:rsid w:val="00375125"/>
    <w:rsid w:val="003C040B"/>
    <w:rsid w:val="003D1D48"/>
    <w:rsid w:val="00413D16"/>
    <w:rsid w:val="004359F9"/>
    <w:rsid w:val="00440085"/>
    <w:rsid w:val="00441154"/>
    <w:rsid w:val="004513CC"/>
    <w:rsid w:val="00474500"/>
    <w:rsid w:val="004B0AD8"/>
    <w:rsid w:val="00565C78"/>
    <w:rsid w:val="0059005D"/>
    <w:rsid w:val="00590449"/>
    <w:rsid w:val="005A605F"/>
    <w:rsid w:val="005D4579"/>
    <w:rsid w:val="006347FB"/>
    <w:rsid w:val="006515B1"/>
    <w:rsid w:val="006516F6"/>
    <w:rsid w:val="00666590"/>
    <w:rsid w:val="00684206"/>
    <w:rsid w:val="006F6065"/>
    <w:rsid w:val="007269D6"/>
    <w:rsid w:val="007C6313"/>
    <w:rsid w:val="007E2399"/>
    <w:rsid w:val="008855D3"/>
    <w:rsid w:val="008933A7"/>
    <w:rsid w:val="00916D69"/>
    <w:rsid w:val="00947E9C"/>
    <w:rsid w:val="009576DF"/>
    <w:rsid w:val="009C0200"/>
    <w:rsid w:val="009C77DA"/>
    <w:rsid w:val="009E462D"/>
    <w:rsid w:val="00A1261A"/>
    <w:rsid w:val="00A274CC"/>
    <w:rsid w:val="00A440C1"/>
    <w:rsid w:val="00A92608"/>
    <w:rsid w:val="00AC65F3"/>
    <w:rsid w:val="00B060E7"/>
    <w:rsid w:val="00B107B8"/>
    <w:rsid w:val="00B87A97"/>
    <w:rsid w:val="00BC0EAC"/>
    <w:rsid w:val="00BD446E"/>
    <w:rsid w:val="00CA0C5B"/>
    <w:rsid w:val="00CA6778"/>
    <w:rsid w:val="00CA68AF"/>
    <w:rsid w:val="00CC0FF6"/>
    <w:rsid w:val="00D54E6A"/>
    <w:rsid w:val="00E2443C"/>
    <w:rsid w:val="00E72D6E"/>
    <w:rsid w:val="00ED4E88"/>
    <w:rsid w:val="00ED738F"/>
    <w:rsid w:val="00F23263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AC65F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2">
    <w:name w:val="Medium Shading 1 Accent 2"/>
    <w:basedOn w:val="Normlntabulka"/>
    <w:uiPriority w:val="63"/>
    <w:locked/>
    <w:rsid w:val="00AC65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51</TotalTime>
  <Pages>5</Pages>
  <Words>106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5</cp:revision>
  <dcterms:created xsi:type="dcterms:W3CDTF">2013-06-10T20:40:00Z</dcterms:created>
  <dcterms:modified xsi:type="dcterms:W3CDTF">2014-05-01T20:29:00Z</dcterms:modified>
</cp:coreProperties>
</file>