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283" w:rsidRDefault="005B4612" w:rsidP="00781283">
      <w:r w:rsidRPr="005B4612">
        <w:rPr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1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81283" w:rsidRDefault="00781283" w:rsidP="00781283">
      <w:pPr>
        <w:jc w:val="center"/>
        <w:rPr>
          <w:b/>
          <w:sz w:val="28"/>
          <w:szCs w:val="28"/>
        </w:rPr>
      </w:pPr>
    </w:p>
    <w:p w:rsidR="00781283" w:rsidRDefault="00781283" w:rsidP="00781283">
      <w:pPr>
        <w:pStyle w:val="Nzev"/>
      </w:pPr>
      <w:r w:rsidRPr="007879BA">
        <w:t>PRACOVNÍ LIST</w:t>
      </w:r>
    </w:p>
    <w:p w:rsidR="00781283" w:rsidRDefault="00781283" w:rsidP="00781283"/>
    <w:p w:rsidR="00690929" w:rsidRPr="00F02434" w:rsidRDefault="00690929" w:rsidP="00781283"/>
    <w:p w:rsidR="00781283" w:rsidRDefault="00A07376" w:rsidP="00781283">
      <w:pPr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Zkraty, druhy zkratů, příčiny vzniku</w:t>
      </w:r>
    </w:p>
    <w:p w:rsidR="00781283" w:rsidRPr="00F02434" w:rsidRDefault="00781283" w:rsidP="00781283">
      <w:pPr>
        <w:rPr>
          <w:rFonts w:asciiTheme="majorHAnsi" w:hAnsiTheme="majorHAnsi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1"/>
        <w:gridCol w:w="176"/>
        <w:gridCol w:w="6829"/>
      </w:tblGrid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Název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val="pt-BR" w:eastAsia="cs-CZ"/>
              </w:rPr>
              <w:t>Investice do vzdělání nesou nejvyšší úrok</w:t>
            </w:r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CZ.1.07/1.5.00/34.0521</w:t>
            </w:r>
          </w:p>
        </w:tc>
      </w:tr>
      <w:tr w:rsidR="00781283" w:rsidRPr="005B4612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a název šablony: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DB0D65" w:rsidRDefault="00781283" w:rsidP="001F0932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V/2 - Inovace a zkvalitnění směřující k rozvoji odborných kompetencí žáků středních škol</w:t>
            </w:r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 sady: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DB0D65" w:rsidRDefault="00681B38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Elektroenergetika pro žáky 4</w:t>
            </w:r>
            <w:r w:rsidR="00781283"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. ročníků střední školy</w:t>
            </w:r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DB0D65" w:rsidRDefault="00681B38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Zkraty, druhy zkratů, příčiny vzniku</w:t>
            </w:r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DB0D65" w:rsidRDefault="00681B38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VY_52_INOVACE_03_04</w:t>
            </w:r>
            <w:r w:rsidR="00781283"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_KEZU</w:t>
            </w:r>
          </w:p>
        </w:tc>
      </w:tr>
      <w:tr w:rsidR="00781283" w:rsidRPr="005B4612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DB0D65" w:rsidRDefault="00781283" w:rsidP="001F0932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Pracovní list</w:t>
            </w:r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Předmět: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DB0D65" w:rsidRDefault="00781283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Elektroenergetika</w:t>
            </w:r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DB0D65" w:rsidRDefault="00781283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DB0D65" w:rsidRDefault="00040FFF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4</w:t>
            </w:r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Třída: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DB0D65" w:rsidRDefault="00DB0D65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DB0D65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Z4K</w:t>
            </w:r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DB0D65" w:rsidRDefault="00781283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Ing. Zuzana Kerndlová</w:t>
            </w:r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vytvoření: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DB0D65" w:rsidRDefault="00781283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29.8.2013</w:t>
            </w:r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ověření: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DB0D65" w:rsidRDefault="00040FFF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3.10.2013</w:t>
            </w:r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Ověřil: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DB0D65" w:rsidRDefault="00781283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Autor</w:t>
            </w:r>
          </w:p>
        </w:tc>
      </w:tr>
      <w:tr w:rsidR="00781283" w:rsidRPr="005B4612" w:rsidTr="001F0932">
        <w:trPr>
          <w:trHeight w:val="967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DB0D65" w:rsidRDefault="00681B38" w:rsidP="00681B38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Materiál je určen pro 4</w:t>
            </w:r>
            <w:r w:rsidR="003804AB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. r</w:t>
            </w:r>
            <w:r w:rsidR="00A45511"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očníky SPŠEIT.  Jedná se o pracovní list k</w:t>
            </w:r>
            <w:r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 </w:t>
            </w:r>
            <w:r w:rsidR="00A45511"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tématu</w:t>
            </w:r>
            <w:r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zkraty. Cílem je procvičení jednotlivých druhů zkratů</w:t>
            </w:r>
            <w:r w:rsidR="00A07376"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z hlediska dokonalosti,</w:t>
            </w:r>
            <w:r w:rsidR="0096587C" w:rsidRPr="00DB0D6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jedno, dvou a třífázových zkratů.</w:t>
            </w:r>
          </w:p>
        </w:tc>
      </w:tr>
      <w:tr w:rsidR="00781283" w:rsidRPr="005B4612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5B4612" w:rsidRDefault="00781283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A45511" w:rsidRDefault="00781283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Default="0096587C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DB0D65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Zkrat, d</w:t>
            </w:r>
            <w:r w:rsidR="00DB0D65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okonalý a nedokonalý zkrat, el.</w:t>
            </w:r>
            <w:r w:rsidRPr="00DB0D65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oblouk, zemní spojení</w:t>
            </w:r>
          </w:p>
          <w:p w:rsidR="00EA46C7" w:rsidRDefault="00EA46C7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  <w:p w:rsidR="00EA46C7" w:rsidRPr="00DB0D65" w:rsidRDefault="00EA46C7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Ilustrace: archiv autora</w:t>
            </w:r>
            <w:bookmarkStart w:id="0" w:name="_GoBack"/>
            <w:bookmarkEnd w:id="0"/>
          </w:p>
        </w:tc>
      </w:tr>
    </w:tbl>
    <w:p w:rsidR="005C2247" w:rsidRDefault="005C2247" w:rsidP="00292E6C">
      <w:pPr>
        <w:spacing w:line="480" w:lineRule="auto"/>
        <w:rPr>
          <w:sz w:val="32"/>
          <w:szCs w:val="32"/>
        </w:rPr>
        <w:sectPr w:rsidR="005C2247" w:rsidSect="00781283">
          <w:headerReference w:type="default" r:id="rId10"/>
          <w:footerReference w:type="default" r:id="rId11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9114B6" w:rsidRDefault="009114B6" w:rsidP="009114B6">
      <w:pPr>
        <w:pStyle w:val="Nzev"/>
        <w:jc w:val="left"/>
      </w:pPr>
    </w:p>
    <w:p w:rsidR="00292E6C" w:rsidRDefault="00C86079" w:rsidP="009114B6">
      <w:pPr>
        <w:pStyle w:val="Nzev"/>
        <w:jc w:val="left"/>
      </w:pPr>
      <w:r w:rsidRPr="0069488A">
        <w:t>ZADÁNÍ</w:t>
      </w:r>
      <w:r w:rsidRPr="0069488A">
        <w:tab/>
      </w:r>
    </w:p>
    <w:p w:rsidR="0069488A" w:rsidRPr="0069488A" w:rsidRDefault="0069488A" w:rsidP="0069488A"/>
    <w:p w:rsidR="00A56BB5" w:rsidRPr="00C86079" w:rsidRDefault="0096587C" w:rsidP="004803EB">
      <w:pPr>
        <w:pStyle w:val="Odstavecseseznamem"/>
        <w:numPr>
          <w:ilvl w:val="0"/>
          <w:numId w:val="1"/>
        </w:numPr>
        <w:spacing w:line="480" w:lineRule="auto"/>
        <w:ind w:left="714" w:hanging="357"/>
      </w:pPr>
      <w:r>
        <w:t>Co je to zkrat?</w:t>
      </w:r>
    </w:p>
    <w:p w:rsidR="00C2330E" w:rsidRPr="00C86079" w:rsidRDefault="0096587C" w:rsidP="004803EB">
      <w:pPr>
        <w:pStyle w:val="Odstavecseseznamem"/>
        <w:numPr>
          <w:ilvl w:val="0"/>
          <w:numId w:val="1"/>
        </w:numPr>
        <w:spacing w:line="480" w:lineRule="auto"/>
        <w:ind w:left="714" w:hanging="357"/>
      </w:pPr>
      <w:r>
        <w:t>Jaký je základní rozdíl mezi nedokonalým a dokonalým zkratem?</w:t>
      </w:r>
    </w:p>
    <w:p w:rsidR="00C2330E" w:rsidRPr="00C86079" w:rsidRDefault="00E10A72" w:rsidP="004803EB">
      <w:pPr>
        <w:pStyle w:val="Odstavecseseznamem"/>
        <w:numPr>
          <w:ilvl w:val="0"/>
          <w:numId w:val="1"/>
        </w:numPr>
        <w:spacing w:line="480" w:lineRule="auto"/>
        <w:ind w:left="714" w:hanging="357"/>
      </w:pPr>
      <w:r>
        <w:t>Nakresli jednofázový zkrat</w:t>
      </w:r>
      <w:r w:rsidR="008E7C53">
        <w:t>.</w:t>
      </w:r>
    </w:p>
    <w:p w:rsidR="00C2330E" w:rsidRPr="00C86079" w:rsidRDefault="00E10A72" w:rsidP="004803EB">
      <w:pPr>
        <w:pStyle w:val="Odstavecseseznamem"/>
        <w:numPr>
          <w:ilvl w:val="0"/>
          <w:numId w:val="1"/>
        </w:numPr>
        <w:spacing w:line="480" w:lineRule="auto"/>
        <w:ind w:left="714" w:hanging="357"/>
      </w:pPr>
      <w:r>
        <w:t>Jak se liší třífázový zkrat a třífázový zemní?</w:t>
      </w:r>
    </w:p>
    <w:p w:rsidR="00C2330E" w:rsidRPr="00C86079" w:rsidRDefault="00E10A72" w:rsidP="004803EB">
      <w:pPr>
        <w:pStyle w:val="Odstavecseseznamem"/>
        <w:numPr>
          <w:ilvl w:val="0"/>
          <w:numId w:val="1"/>
        </w:numPr>
        <w:spacing w:line="480" w:lineRule="auto"/>
        <w:ind w:left="714" w:hanging="357"/>
      </w:pPr>
      <w:r>
        <w:t>Co je to simultánní zkrat?</w:t>
      </w:r>
    </w:p>
    <w:p w:rsidR="00764D59" w:rsidRPr="00C86079" w:rsidRDefault="00E10A72" w:rsidP="004803EB">
      <w:pPr>
        <w:pStyle w:val="Odstavecseseznamem"/>
        <w:numPr>
          <w:ilvl w:val="0"/>
          <w:numId w:val="1"/>
        </w:numPr>
        <w:spacing w:line="480" w:lineRule="auto"/>
        <w:ind w:left="714" w:hanging="357"/>
      </w:pPr>
      <w:r>
        <w:t>Napiš alespoň 4 základní příčiny zkratu</w:t>
      </w:r>
    </w:p>
    <w:p w:rsidR="00371604" w:rsidRPr="00C86079" w:rsidRDefault="00E10A72" w:rsidP="004803EB">
      <w:pPr>
        <w:pStyle w:val="Odstavecseseznamem"/>
        <w:numPr>
          <w:ilvl w:val="0"/>
          <w:numId w:val="1"/>
        </w:numPr>
        <w:spacing w:line="480" w:lineRule="auto"/>
        <w:ind w:left="714" w:hanging="357"/>
      </w:pPr>
      <w:r>
        <w:t>Jaké znáš tepelné účinky zkratů? Uveď alespoň tři příklady</w:t>
      </w:r>
      <w:r w:rsidR="008E7C53">
        <w:t>.</w:t>
      </w:r>
    </w:p>
    <w:p w:rsidR="00C96CF8" w:rsidRPr="00B54120" w:rsidRDefault="0069488A" w:rsidP="00B54120">
      <w:pPr>
        <w:pStyle w:val="Odstavecseseznamem"/>
        <w:spacing w:line="480" w:lineRule="auto"/>
        <w:ind w:left="714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noProof/>
          <w:sz w:val="32"/>
          <w:szCs w:val="32"/>
          <w:lang w:eastAsia="cs-CZ"/>
        </w:rPr>
        <w:tab/>
      </w:r>
      <w:r>
        <w:rPr>
          <w:noProof/>
          <w:sz w:val="32"/>
          <w:szCs w:val="32"/>
          <w:lang w:eastAsia="cs-CZ"/>
        </w:rPr>
        <w:tab/>
      </w:r>
      <w:r>
        <w:rPr>
          <w:noProof/>
          <w:sz w:val="32"/>
          <w:szCs w:val="32"/>
          <w:lang w:eastAsia="cs-CZ"/>
        </w:rPr>
        <w:tab/>
      </w:r>
      <w:r>
        <w:rPr>
          <w:noProof/>
          <w:sz w:val="32"/>
          <w:szCs w:val="32"/>
          <w:lang w:eastAsia="cs-CZ"/>
        </w:rPr>
        <w:tab/>
      </w:r>
    </w:p>
    <w:p w:rsidR="009114B6" w:rsidRPr="00091DF8" w:rsidRDefault="0069488A" w:rsidP="00091DF8">
      <w:pPr>
        <w:pStyle w:val="Odstavecseseznamem"/>
        <w:spacing w:line="480" w:lineRule="auto"/>
        <w:ind w:left="714"/>
        <w:jc w:val="center"/>
        <w:rPr>
          <w:rStyle w:val="NzevChar"/>
          <w:rFonts w:ascii="Calibri" w:eastAsia="Calibri" w:hAnsi="Calibri"/>
          <w:b w:val="0"/>
          <w:bCs w:val="0"/>
          <w:kern w:val="0"/>
          <w:sz w:val="22"/>
          <w:szCs w:val="22"/>
        </w:rPr>
      </w:pPr>
      <w:r>
        <w:br w:type="page"/>
      </w:r>
    </w:p>
    <w:p w:rsidR="00C86079" w:rsidRPr="009114B6" w:rsidRDefault="00C86079" w:rsidP="009114B6">
      <w:pPr>
        <w:spacing w:line="480" w:lineRule="auto"/>
        <w:rPr>
          <w:sz w:val="32"/>
          <w:szCs w:val="32"/>
        </w:rPr>
      </w:pPr>
      <w:r w:rsidRPr="009114B6">
        <w:rPr>
          <w:rStyle w:val="NzevChar"/>
          <w:rFonts w:eastAsia="Calibri"/>
        </w:rPr>
        <w:lastRenderedPageBreak/>
        <w:t>ŘEŠENÍ</w:t>
      </w:r>
    </w:p>
    <w:p w:rsidR="00C2330E" w:rsidRDefault="00E10A72" w:rsidP="00FF7768">
      <w:pPr>
        <w:numPr>
          <w:ilvl w:val="0"/>
          <w:numId w:val="2"/>
        </w:numPr>
      </w:pPr>
      <w:r>
        <w:t>Co je to zkrat?</w:t>
      </w:r>
    </w:p>
    <w:p w:rsidR="00AB0B91" w:rsidRPr="0069488A" w:rsidRDefault="00AB0B91" w:rsidP="00AB0B91">
      <w:pPr>
        <w:ind w:left="720"/>
      </w:pPr>
      <w:r>
        <w:t>Zkrat je vodivé spojení mezi jednotlivými fázemi, popř. mezi fází a zemí v soustavě účinně uzemněné</w:t>
      </w:r>
      <w:r w:rsidR="003804AB">
        <w:t>.</w:t>
      </w:r>
    </w:p>
    <w:p w:rsidR="00C2330E" w:rsidRPr="0069488A" w:rsidRDefault="00C2330E" w:rsidP="0069488A">
      <w:pPr>
        <w:jc w:val="center"/>
      </w:pPr>
    </w:p>
    <w:p w:rsidR="00AB0B91" w:rsidRDefault="00AB0B91" w:rsidP="00F7420E">
      <w:pPr>
        <w:numPr>
          <w:ilvl w:val="0"/>
          <w:numId w:val="2"/>
        </w:numPr>
      </w:pPr>
      <w:r>
        <w:t>Jaký je základní rozdíl mezi nedokonalým a dokonalým zkratem?</w:t>
      </w:r>
    </w:p>
    <w:p w:rsidR="00C2330E" w:rsidRPr="0069488A" w:rsidRDefault="00AB0B91" w:rsidP="00AB0B91">
      <w:pPr>
        <w:ind w:left="720"/>
      </w:pPr>
      <w:r>
        <w:t>Základní rozdíl je v impedanci. Při dokonalém je impedance v místě spojení zanedbatelná, při nedokonalém je značná a ovlivňuje velikost zkratového proudu</w:t>
      </w:r>
      <w:r w:rsidR="0028759A">
        <w:t>.</w:t>
      </w:r>
    </w:p>
    <w:p w:rsidR="00764D59" w:rsidRPr="00AB0B91" w:rsidRDefault="00AB0B91" w:rsidP="00FF7768">
      <w:pPr>
        <w:numPr>
          <w:ilvl w:val="0"/>
          <w:numId w:val="2"/>
        </w:numPr>
        <w:rPr>
          <w:b/>
        </w:rPr>
      </w:pPr>
      <w:r>
        <w:t>Nakresli jednofázový zkrat</w:t>
      </w:r>
    </w:p>
    <w:p w:rsidR="00AB0B91" w:rsidRDefault="00B47AE2" w:rsidP="00B47AE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43840" cy="962167"/>
            <wp:effectExtent l="19050" t="0" r="4260" b="0"/>
            <wp:docPr id="1" name="Obrázek 0" descr="jednofázový zkr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dnofázový zkrat.jpg"/>
                    <pic:cNvPicPr/>
                  </pic:nvPicPr>
                  <pic:blipFill>
                    <a:blip r:embed="rId12"/>
                    <a:srcRect l="2175" r="32185" b="65015"/>
                    <a:stretch>
                      <a:fillRect/>
                    </a:stretch>
                  </pic:blipFill>
                  <pic:spPr>
                    <a:xfrm>
                      <a:off x="0" y="0"/>
                      <a:ext cx="3843840" cy="962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0B91" w:rsidRPr="00205DD6" w:rsidRDefault="00AB0B91" w:rsidP="00AB0B91"/>
    <w:p w:rsidR="00091DF8" w:rsidRDefault="00CE2429" w:rsidP="00FF7768">
      <w:pPr>
        <w:numPr>
          <w:ilvl w:val="0"/>
          <w:numId w:val="2"/>
        </w:numPr>
      </w:pPr>
      <w:r>
        <w:t>Jak se liší třífázový zkrat a třífázový zemní?</w:t>
      </w:r>
    </w:p>
    <w:p w:rsidR="00205DD6" w:rsidRDefault="00205DD6" w:rsidP="00205DD6">
      <w:pPr>
        <w:ind w:left="720"/>
      </w:pPr>
      <w:r>
        <w:t>Liší se tím, že při zemním zkratu dochází k jejich současnému spojení se zemí</w:t>
      </w:r>
      <w:r w:rsidR="003804AB">
        <w:t>.</w:t>
      </w:r>
    </w:p>
    <w:p w:rsidR="00CE2429" w:rsidRDefault="00CE2429" w:rsidP="00CE2429"/>
    <w:p w:rsidR="00CE2429" w:rsidRDefault="0028759A" w:rsidP="0028759A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391531" cy="2169994"/>
            <wp:effectExtent l="19050" t="0" r="9019" b="0"/>
            <wp:docPr id="2" name="Obrázek 1" descr="zkraty obr a b 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kraty obr a b c.PNG"/>
                    <pic:cNvPicPr/>
                  </pic:nvPicPr>
                  <pic:blipFill>
                    <a:blip r:embed="rId13"/>
                    <a:srcRect l="7174" t="7527" r="16555" b="33451"/>
                    <a:stretch>
                      <a:fillRect/>
                    </a:stretch>
                  </pic:blipFill>
                  <pic:spPr>
                    <a:xfrm>
                      <a:off x="0" y="0"/>
                      <a:ext cx="4391531" cy="2169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2429" w:rsidRDefault="00CE2429" w:rsidP="00CE2429"/>
    <w:p w:rsidR="00CE2429" w:rsidRPr="00091DF8" w:rsidRDefault="00CE2429" w:rsidP="00CE2429"/>
    <w:p w:rsidR="00371604" w:rsidRDefault="00205DD6" w:rsidP="00FF7768">
      <w:pPr>
        <w:numPr>
          <w:ilvl w:val="0"/>
          <w:numId w:val="2"/>
        </w:numPr>
      </w:pPr>
      <w:r w:rsidRPr="00205DD6">
        <w:lastRenderedPageBreak/>
        <w:t>Co je to simultánní zkrat?</w:t>
      </w:r>
    </w:p>
    <w:p w:rsidR="00205DD6" w:rsidRDefault="00205DD6" w:rsidP="00205DD6">
      <w:pPr>
        <w:ind w:left="720"/>
      </w:pPr>
      <w:r>
        <w:t>Je to zemní spojení, při kterém dochází ke spojení dvou různých fází se zemí na dvou různých místech.</w:t>
      </w:r>
    </w:p>
    <w:p w:rsidR="00205DD6" w:rsidRDefault="00205DD6" w:rsidP="00205DD6">
      <w:pPr>
        <w:ind w:left="720"/>
      </w:pPr>
      <w:r>
        <w:rPr>
          <w:noProof/>
          <w:lang w:eastAsia="cs-CZ"/>
        </w:rPr>
        <w:drawing>
          <wp:inline distT="0" distB="0" distL="0" distR="0">
            <wp:extent cx="3657143" cy="1523810"/>
            <wp:effectExtent l="19050" t="0" r="457" b="0"/>
            <wp:docPr id="6" name="Obrázek 4" descr="simultanni zkra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multanni zkrat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57143" cy="152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5DD6" w:rsidRDefault="00205DD6" w:rsidP="00205DD6">
      <w:pPr>
        <w:ind w:left="720"/>
      </w:pPr>
    </w:p>
    <w:p w:rsidR="00205DD6" w:rsidRPr="00205DD6" w:rsidRDefault="00205DD6" w:rsidP="00205DD6">
      <w:pPr>
        <w:ind w:left="720"/>
      </w:pPr>
    </w:p>
    <w:p w:rsidR="00292E6C" w:rsidRDefault="00205DD6" w:rsidP="004803EB">
      <w:pPr>
        <w:numPr>
          <w:ilvl w:val="0"/>
          <w:numId w:val="2"/>
        </w:numPr>
      </w:pPr>
      <w:r w:rsidRPr="00205DD6">
        <w:t>Napiš alespoň 4 základní příčiny zkratu</w:t>
      </w:r>
      <w:r w:rsidR="008E7C53">
        <w:t>.</w:t>
      </w:r>
    </w:p>
    <w:p w:rsidR="00205DD6" w:rsidRDefault="00260A90" w:rsidP="00205DD6">
      <w:pPr>
        <w:ind w:left="720"/>
      </w:pPr>
      <w:r>
        <w:t>Nedokonalosti a vady izolace</w:t>
      </w:r>
    </w:p>
    <w:p w:rsidR="00260A90" w:rsidRDefault="00260A90" w:rsidP="00205DD6">
      <w:pPr>
        <w:ind w:left="720"/>
      </w:pPr>
      <w:r>
        <w:t>Nedostatečné vzdušné vzdálenosti</w:t>
      </w:r>
    </w:p>
    <w:p w:rsidR="00260A90" w:rsidRDefault="00260A90" w:rsidP="00205DD6">
      <w:pPr>
        <w:ind w:left="720"/>
      </w:pPr>
      <w:r>
        <w:t>Chybná manipulace</w:t>
      </w:r>
    </w:p>
    <w:p w:rsidR="00260A90" w:rsidRDefault="00260A90" w:rsidP="00205DD6">
      <w:pPr>
        <w:ind w:left="720"/>
      </w:pPr>
      <w:r>
        <w:t>Cizí kovové části na holých spojích</w:t>
      </w:r>
    </w:p>
    <w:p w:rsidR="00260A90" w:rsidRPr="00205DD6" w:rsidRDefault="00260A90" w:rsidP="00205DD6">
      <w:pPr>
        <w:ind w:left="720"/>
      </w:pPr>
      <w:r>
        <w:t>Přepětí</w:t>
      </w:r>
    </w:p>
    <w:p w:rsidR="00260A90" w:rsidRDefault="00260A90" w:rsidP="00260A90">
      <w:pPr>
        <w:numPr>
          <w:ilvl w:val="0"/>
          <w:numId w:val="2"/>
        </w:numPr>
      </w:pPr>
      <w:r>
        <w:t>Jaké znáš tepelné účinky zkratů? Uveď alespoň tři příklady</w:t>
      </w:r>
      <w:r w:rsidR="008E7C53">
        <w:t>.</w:t>
      </w:r>
    </w:p>
    <w:p w:rsidR="00260A90" w:rsidRDefault="00260A90" w:rsidP="00260A90">
      <w:pPr>
        <w:ind w:left="720"/>
      </w:pPr>
      <w:r>
        <w:t xml:space="preserve">Elektrický oblouk </w:t>
      </w:r>
      <w:r w:rsidR="0083744B">
        <w:t xml:space="preserve"> - tepelné a světelné záření, tlakové účinky</w:t>
      </w:r>
    </w:p>
    <w:p w:rsidR="00260A90" w:rsidRDefault="00260A90" w:rsidP="00260A90">
      <w:pPr>
        <w:ind w:left="720"/>
      </w:pPr>
      <w:r>
        <w:t>Dynamické účinky – ohyb a deformace přípojnic, průhyb vodičů a snížení přeskokové vzdálenosti</w:t>
      </w:r>
      <w:r w:rsidR="0083744B">
        <w:t>, deformace vinutí, …</w:t>
      </w:r>
    </w:p>
    <w:p w:rsidR="0083744B" w:rsidRPr="00F7420E" w:rsidRDefault="0083744B" w:rsidP="00260A90">
      <w:pPr>
        <w:ind w:left="720"/>
      </w:pPr>
      <w:r>
        <w:t>Tepelné účinky – stárnutí izolace, spečení a vytavení kontaktů, popraskání podpěrek, ….</w:t>
      </w:r>
    </w:p>
    <w:p w:rsidR="00F7420E" w:rsidRDefault="00F7420E" w:rsidP="00F7420E">
      <w:pPr>
        <w:pStyle w:val="Titulek"/>
        <w:rPr>
          <w:b w:val="0"/>
          <w:color w:val="auto"/>
          <w:sz w:val="22"/>
          <w:szCs w:val="22"/>
        </w:rPr>
      </w:pPr>
      <w:r>
        <w:rPr>
          <w:b w:val="0"/>
          <w:color w:val="auto"/>
          <w:sz w:val="22"/>
          <w:szCs w:val="22"/>
        </w:rPr>
        <w:tab/>
      </w:r>
      <w:r>
        <w:rPr>
          <w:b w:val="0"/>
          <w:color w:val="auto"/>
          <w:sz w:val="22"/>
          <w:szCs w:val="22"/>
        </w:rPr>
        <w:tab/>
      </w:r>
    </w:p>
    <w:p w:rsidR="00F7420E" w:rsidRPr="00F7420E" w:rsidRDefault="00F7420E" w:rsidP="00F7420E">
      <w:pPr>
        <w:pStyle w:val="Titulek"/>
        <w:rPr>
          <w:b w:val="0"/>
          <w:color w:val="auto"/>
          <w:sz w:val="22"/>
          <w:szCs w:val="22"/>
        </w:rPr>
      </w:pPr>
      <w:r>
        <w:rPr>
          <w:noProof/>
          <w:sz w:val="32"/>
          <w:szCs w:val="32"/>
          <w:lang w:eastAsia="cs-CZ"/>
        </w:rPr>
        <w:tab/>
      </w:r>
      <w:r>
        <w:rPr>
          <w:noProof/>
          <w:sz w:val="32"/>
          <w:szCs w:val="32"/>
          <w:lang w:eastAsia="cs-CZ"/>
        </w:rPr>
        <w:tab/>
      </w:r>
      <w:r>
        <w:rPr>
          <w:noProof/>
          <w:sz w:val="32"/>
          <w:szCs w:val="32"/>
          <w:lang w:eastAsia="cs-CZ"/>
        </w:rPr>
        <w:tab/>
      </w:r>
    </w:p>
    <w:p w:rsidR="00F7420E" w:rsidRPr="00F7420E" w:rsidRDefault="00F7420E" w:rsidP="00F7420E">
      <w:pPr>
        <w:pStyle w:val="Titulek"/>
        <w:rPr>
          <w:b w:val="0"/>
          <w:color w:val="auto"/>
          <w:sz w:val="22"/>
          <w:szCs w:val="22"/>
        </w:rPr>
      </w:pPr>
      <w:r>
        <w:rPr>
          <w:b w:val="0"/>
          <w:color w:val="auto"/>
          <w:sz w:val="22"/>
          <w:szCs w:val="22"/>
        </w:rPr>
        <w:tab/>
      </w:r>
    </w:p>
    <w:p w:rsidR="00B54120" w:rsidRPr="00371604" w:rsidRDefault="005C2247" w:rsidP="005C2247">
      <w:pPr>
        <w:pStyle w:val="Titulek"/>
        <w:rPr>
          <w:sz w:val="32"/>
          <w:szCs w:val="32"/>
        </w:rPr>
      </w:pPr>
      <w:r>
        <w:rPr>
          <w:b w:val="0"/>
          <w:color w:val="auto"/>
          <w:sz w:val="22"/>
          <w:szCs w:val="22"/>
        </w:rPr>
        <w:tab/>
      </w:r>
      <w:r>
        <w:rPr>
          <w:b w:val="0"/>
          <w:color w:val="auto"/>
          <w:sz w:val="22"/>
          <w:szCs w:val="22"/>
        </w:rPr>
        <w:tab/>
      </w:r>
    </w:p>
    <w:sectPr w:rsidR="00B54120" w:rsidRPr="00371604" w:rsidSect="00F444C6">
      <w:headerReference w:type="default" r:id="rId15"/>
      <w:footerReference w:type="default" r:id="rId16"/>
      <w:pgSz w:w="11906" w:h="16838"/>
      <w:pgMar w:top="1417" w:right="1417" w:bottom="1417" w:left="1417" w:header="708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50E" w:rsidRDefault="0064250E" w:rsidP="00C86079">
      <w:pPr>
        <w:spacing w:after="0" w:line="240" w:lineRule="auto"/>
      </w:pPr>
      <w:r>
        <w:separator/>
      </w:r>
    </w:p>
  </w:endnote>
  <w:endnote w:type="continuationSeparator" w:id="0">
    <w:p w:rsidR="0064250E" w:rsidRDefault="0064250E" w:rsidP="00C86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283" w:rsidRPr="008A565C" w:rsidRDefault="00781283" w:rsidP="00781283">
    <w:pPr>
      <w:jc w:val="center"/>
      <w:rPr>
        <w:b/>
        <w:sz w:val="28"/>
        <w:szCs w:val="28"/>
      </w:rPr>
    </w:pPr>
    <w:r w:rsidRPr="00F02434">
      <w:rPr>
        <w:b/>
        <w:noProof/>
        <w:sz w:val="28"/>
        <w:szCs w:val="28"/>
        <w:lang w:eastAsia="cs-CZ"/>
      </w:rPr>
      <mc:AlternateContent>
        <mc:Choice Requires="wps">
          <w:drawing>
            <wp:inline distT="0" distB="0" distL="0" distR="0">
              <wp:extent cx="5759450" cy="197641"/>
              <wp:effectExtent l="19050" t="38100" r="88900" b="107315"/>
              <wp:docPr id="25" name="Přímá spojovací čára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423275" cy="1588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50000"/>
                          </a:schemeClr>
                        </a:solidFill>
                      </a:ln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inline>
          </w:drawing>
        </mc:Choice>
        <mc:Fallback>
          <w:pict>
            <v:line id="Přímá spojovací čára 24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5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" strokecolor="#7f7f7f [1612]">
              <v:shadow on="t" color="black" opacity="26214f" origin="-.5,-.5" offset=".74836mm,.74836mm"/>
              <w10:anchorlock/>
            </v:line>
          </w:pict>
        </mc:Fallback>
      </mc:AlternateContent>
    </w:r>
    <w:r w:rsidR="005E0B7D">
      <w:rPr>
        <w:b/>
        <w:sz w:val="28"/>
        <w:szCs w:val="28"/>
      </w:rPr>
      <w:t>Investice do vzdělání nesou nejvyšší úrok</w:t>
    </w:r>
  </w:p>
  <w:p w:rsidR="00C86079" w:rsidRDefault="00C86079" w:rsidP="00C86079">
    <w:pPr>
      <w:pStyle w:val="Zpat"/>
      <w:tabs>
        <w:tab w:val="left" w:pos="2665"/>
      </w:tabs>
    </w:pPr>
    <w:r>
      <w:tab/>
    </w:r>
  </w:p>
  <w:p w:rsidR="00C86079" w:rsidRDefault="00C8607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247" w:rsidRDefault="00EA46C7" w:rsidP="00C86079">
    <w:pPr>
      <w:pStyle w:val="Zpat"/>
      <w:tabs>
        <w:tab w:val="left" w:pos="2665"/>
      </w:tabs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262890</wp:posOffset>
              </wp:positionH>
              <wp:positionV relativeFrom="paragraph">
                <wp:posOffset>-134620</wp:posOffset>
              </wp:positionV>
              <wp:extent cx="5410200" cy="0"/>
              <wp:effectExtent l="5715" t="8255" r="13335" b="10795"/>
              <wp:wrapNone/>
              <wp:docPr id="3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102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style="position:absolute;margin-left:20.7pt;margin-top:-10.6pt;width:426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32k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"/>
          </w:pict>
        </mc:Fallback>
      </mc:AlternateContent>
    </w:r>
    <w:r w:rsidR="005C2247">
      <w:tab/>
    </w:r>
    <w:r w:rsidR="00B8125D">
      <w:t>Pracovní list 4</w:t>
    </w:r>
    <w:r w:rsidR="005C2247">
      <w:t xml:space="preserve"> – </w:t>
    </w:r>
    <w:r w:rsidR="00B8125D">
      <w:t>Zkraty</w:t>
    </w:r>
  </w:p>
  <w:p w:rsidR="005C2247" w:rsidRDefault="005C224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50E" w:rsidRDefault="0064250E" w:rsidP="00C86079">
      <w:pPr>
        <w:spacing w:after="0" w:line="240" w:lineRule="auto"/>
      </w:pPr>
      <w:r>
        <w:separator/>
      </w:r>
    </w:p>
  </w:footnote>
  <w:footnote w:type="continuationSeparator" w:id="0">
    <w:p w:rsidR="0064250E" w:rsidRDefault="0064250E" w:rsidP="00C86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079" w:rsidRDefault="00C86079" w:rsidP="00C86079">
    <w:pPr>
      <w:pStyle w:val="Zhlav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247" w:rsidRDefault="00EA46C7" w:rsidP="00C86079">
    <w:pPr>
      <w:pStyle w:val="Zhlav"/>
      <w:jc w:val="center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214630</wp:posOffset>
              </wp:positionH>
              <wp:positionV relativeFrom="paragraph">
                <wp:posOffset>741045</wp:posOffset>
              </wp:positionV>
              <wp:extent cx="5410200" cy="0"/>
              <wp:effectExtent l="5080" t="7620" r="13970" b="11430"/>
              <wp:wrapNone/>
              <wp:docPr id="4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102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16.9pt;margin-top:58.35pt;width:426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XtM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"/>
          </w:pict>
        </mc:Fallback>
      </mc:AlternateContent>
    </w:r>
    <w:r w:rsidR="005B4612" w:rsidRPr="005B4612">
      <w:rPr>
        <w:noProof/>
        <w:lang w:eastAsia="cs-CZ"/>
      </w:rPr>
      <w:drawing>
        <wp:inline distT="0" distB="0" distL="0" distR="0">
          <wp:extent cx="3492500" cy="762000"/>
          <wp:effectExtent l="19050" t="0" r="0" b="0"/>
          <wp:docPr id="13" name="Obrázek 2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" name="Obrázek 2" descr="OPVK_hor_zakladni_logolink_CB_cz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895CF8"/>
    <w:multiLevelType w:val="hybridMultilevel"/>
    <w:tmpl w:val="32AC44E8"/>
    <w:lvl w:ilvl="0" w:tplc="E63C53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C25F5D"/>
    <w:multiLevelType w:val="hybridMultilevel"/>
    <w:tmpl w:val="971C713E"/>
    <w:lvl w:ilvl="0" w:tplc="0405000F">
      <w:start w:val="1"/>
      <w:numFmt w:val="decimal"/>
      <w:lvlText w:val="%1."/>
      <w:lvlJc w:val="left"/>
      <w:pPr>
        <w:ind w:left="1545" w:hanging="360"/>
      </w:pPr>
    </w:lvl>
    <w:lvl w:ilvl="1" w:tplc="04050019" w:tentative="1">
      <w:start w:val="1"/>
      <w:numFmt w:val="lowerLetter"/>
      <w:lvlText w:val="%2."/>
      <w:lvlJc w:val="left"/>
      <w:pPr>
        <w:ind w:left="2265" w:hanging="360"/>
      </w:pPr>
    </w:lvl>
    <w:lvl w:ilvl="2" w:tplc="0405001B" w:tentative="1">
      <w:start w:val="1"/>
      <w:numFmt w:val="lowerRoman"/>
      <w:lvlText w:val="%3."/>
      <w:lvlJc w:val="right"/>
      <w:pPr>
        <w:ind w:left="2985" w:hanging="180"/>
      </w:pPr>
    </w:lvl>
    <w:lvl w:ilvl="3" w:tplc="0405000F" w:tentative="1">
      <w:start w:val="1"/>
      <w:numFmt w:val="decimal"/>
      <w:lvlText w:val="%4."/>
      <w:lvlJc w:val="left"/>
      <w:pPr>
        <w:ind w:left="3705" w:hanging="360"/>
      </w:pPr>
    </w:lvl>
    <w:lvl w:ilvl="4" w:tplc="04050019" w:tentative="1">
      <w:start w:val="1"/>
      <w:numFmt w:val="lowerLetter"/>
      <w:lvlText w:val="%5."/>
      <w:lvlJc w:val="left"/>
      <w:pPr>
        <w:ind w:left="4425" w:hanging="360"/>
      </w:pPr>
    </w:lvl>
    <w:lvl w:ilvl="5" w:tplc="0405001B" w:tentative="1">
      <w:start w:val="1"/>
      <w:numFmt w:val="lowerRoman"/>
      <w:lvlText w:val="%6."/>
      <w:lvlJc w:val="right"/>
      <w:pPr>
        <w:ind w:left="5145" w:hanging="180"/>
      </w:pPr>
    </w:lvl>
    <w:lvl w:ilvl="6" w:tplc="0405000F" w:tentative="1">
      <w:start w:val="1"/>
      <w:numFmt w:val="decimal"/>
      <w:lvlText w:val="%7."/>
      <w:lvlJc w:val="left"/>
      <w:pPr>
        <w:ind w:left="5865" w:hanging="360"/>
      </w:pPr>
    </w:lvl>
    <w:lvl w:ilvl="7" w:tplc="04050019" w:tentative="1">
      <w:start w:val="1"/>
      <w:numFmt w:val="lowerLetter"/>
      <w:lvlText w:val="%8."/>
      <w:lvlJc w:val="left"/>
      <w:pPr>
        <w:ind w:left="6585" w:hanging="360"/>
      </w:pPr>
    </w:lvl>
    <w:lvl w:ilvl="8" w:tplc="0405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2">
    <w:nsid w:val="48EB2F58"/>
    <w:multiLevelType w:val="hybridMultilevel"/>
    <w:tmpl w:val="E0AE26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E25DB"/>
    <w:multiLevelType w:val="hybridMultilevel"/>
    <w:tmpl w:val="FB404F0A"/>
    <w:lvl w:ilvl="0" w:tplc="0405000F">
      <w:start w:val="1"/>
      <w:numFmt w:val="decimal"/>
      <w:lvlText w:val="%1."/>
      <w:lvlJc w:val="left"/>
      <w:pPr>
        <w:ind w:left="928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30E"/>
    <w:rsid w:val="00017BA6"/>
    <w:rsid w:val="00040FFF"/>
    <w:rsid w:val="00052C76"/>
    <w:rsid w:val="00085ABF"/>
    <w:rsid w:val="00091D0E"/>
    <w:rsid w:val="00091DF8"/>
    <w:rsid w:val="000E7C3C"/>
    <w:rsid w:val="00185B82"/>
    <w:rsid w:val="001D7D90"/>
    <w:rsid w:val="001E1F24"/>
    <w:rsid w:val="001F4FC1"/>
    <w:rsid w:val="00205DD6"/>
    <w:rsid w:val="00237B2A"/>
    <w:rsid w:val="00260A90"/>
    <w:rsid w:val="0028759A"/>
    <w:rsid w:val="00292E6C"/>
    <w:rsid w:val="003715CF"/>
    <w:rsid w:val="00371604"/>
    <w:rsid w:val="003804AB"/>
    <w:rsid w:val="00383789"/>
    <w:rsid w:val="003A1179"/>
    <w:rsid w:val="00430C25"/>
    <w:rsid w:val="004803EB"/>
    <w:rsid w:val="00487D3F"/>
    <w:rsid w:val="004955E0"/>
    <w:rsid w:val="004F6810"/>
    <w:rsid w:val="0055729B"/>
    <w:rsid w:val="00557F16"/>
    <w:rsid w:val="00566970"/>
    <w:rsid w:val="00580A26"/>
    <w:rsid w:val="005B4612"/>
    <w:rsid w:val="005C2247"/>
    <w:rsid w:val="005E0B7D"/>
    <w:rsid w:val="0064250E"/>
    <w:rsid w:val="006772BD"/>
    <w:rsid w:val="00681B38"/>
    <w:rsid w:val="00690929"/>
    <w:rsid w:val="0069488A"/>
    <w:rsid w:val="006A3C6B"/>
    <w:rsid w:val="006B27C6"/>
    <w:rsid w:val="006B3D6D"/>
    <w:rsid w:val="006B7095"/>
    <w:rsid w:val="00764D59"/>
    <w:rsid w:val="007706F0"/>
    <w:rsid w:val="00781283"/>
    <w:rsid w:val="00787AA9"/>
    <w:rsid w:val="00826702"/>
    <w:rsid w:val="0083744B"/>
    <w:rsid w:val="00857280"/>
    <w:rsid w:val="008A45E9"/>
    <w:rsid w:val="008E7C53"/>
    <w:rsid w:val="009033C6"/>
    <w:rsid w:val="009114B6"/>
    <w:rsid w:val="00913CAC"/>
    <w:rsid w:val="00917BFF"/>
    <w:rsid w:val="0096587C"/>
    <w:rsid w:val="009813B1"/>
    <w:rsid w:val="009D3387"/>
    <w:rsid w:val="009E20E0"/>
    <w:rsid w:val="00A01992"/>
    <w:rsid w:val="00A07376"/>
    <w:rsid w:val="00A45511"/>
    <w:rsid w:val="00A56BB5"/>
    <w:rsid w:val="00A67A3A"/>
    <w:rsid w:val="00A74180"/>
    <w:rsid w:val="00A941BD"/>
    <w:rsid w:val="00AB0B91"/>
    <w:rsid w:val="00AD57A6"/>
    <w:rsid w:val="00AD642C"/>
    <w:rsid w:val="00B00A84"/>
    <w:rsid w:val="00B3439F"/>
    <w:rsid w:val="00B47AE2"/>
    <w:rsid w:val="00B47B77"/>
    <w:rsid w:val="00B51089"/>
    <w:rsid w:val="00B54120"/>
    <w:rsid w:val="00B758C4"/>
    <w:rsid w:val="00B773AB"/>
    <w:rsid w:val="00B8125D"/>
    <w:rsid w:val="00B84AD6"/>
    <w:rsid w:val="00B959A7"/>
    <w:rsid w:val="00BB031F"/>
    <w:rsid w:val="00BC1D33"/>
    <w:rsid w:val="00BC2016"/>
    <w:rsid w:val="00C2330E"/>
    <w:rsid w:val="00C86079"/>
    <w:rsid w:val="00C96833"/>
    <w:rsid w:val="00C96CF8"/>
    <w:rsid w:val="00CB4DA6"/>
    <w:rsid w:val="00CE2429"/>
    <w:rsid w:val="00DB0D65"/>
    <w:rsid w:val="00DB381E"/>
    <w:rsid w:val="00DE5259"/>
    <w:rsid w:val="00E107E1"/>
    <w:rsid w:val="00E10A72"/>
    <w:rsid w:val="00E8187D"/>
    <w:rsid w:val="00E86747"/>
    <w:rsid w:val="00EA46C7"/>
    <w:rsid w:val="00F237BA"/>
    <w:rsid w:val="00F444C6"/>
    <w:rsid w:val="00F65688"/>
    <w:rsid w:val="00F7420E"/>
    <w:rsid w:val="00F74C80"/>
    <w:rsid w:val="00FE5744"/>
    <w:rsid w:val="00FF7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2A9D72-960E-4B81-9EFC-D9D4BC3D1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342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pc</cp:lastModifiedBy>
  <cp:revision>2</cp:revision>
  <dcterms:created xsi:type="dcterms:W3CDTF">2014-08-08T06:09:00Z</dcterms:created>
  <dcterms:modified xsi:type="dcterms:W3CDTF">2014-08-08T06:09:00Z</dcterms:modified>
</cp:coreProperties>
</file>