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7655E4">
              <w:rPr>
                <w:rFonts w:cstheme="minorHAnsi"/>
                <w:b/>
                <w:bCs/>
                <w:sz w:val="28"/>
                <w:szCs w:val="28"/>
              </w:rPr>
              <w:t>02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3E0A8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0033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0033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Podstatná jména (pomnožná, hromadná, látková)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34E36" w:rsidP="00A34E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druhů podstatných jmen, pomnožná, látková, hromadná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00339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5.3.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300339" w:rsidP="00BB0E3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5.3.</w:t>
            </w:r>
            <w:r w:rsidR="005072B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PODSTATNÁ JMÉNA – DRUHY PODSTATNÝCH JMEN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Podstatná jména konkrétní a abstraktní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Podstatná jména pomnožná, hromadná a látková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Jakých vlastností si vážíte u svých přátel?</w:t>
      </w:r>
    </w:p>
    <w:p w:rsidR="00217553" w:rsidRDefault="00217553" w:rsidP="0021755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Které lidské vlastnosti považujete za kladné? Zdůvodněte.</w:t>
      </w:r>
    </w:p>
    <w:p w:rsidR="00217553" w:rsidRDefault="00217553" w:rsidP="0021755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Které lidské vlastnosti považujete za záporné? Zdůvodněte.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sz w:val="24"/>
          <w:szCs w:val="24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LUDVÍK AŠKENAZY – Ošklivý čumák aneb Pokrytectví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 knihy Dětské etudy)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Naše mlékařka má psa a ten je spíše melancholického založení. Mohl by to být kříženec jezevčíka s chrtem, jenže teoretické úvahy o jeho původu by zavedly tento příběh o ………… na docela jinou kolej. Je to tučný pes střední velikosti, s tělem módně vyholeným a chlupatou zlomyslnou hlavou. Lehává u vchodu do mlékárny, a když kolem něho procházíme, říká človíček: „Tati, to je přece hrozně ošklivý čumák…“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Vyholený kříženec snáší příkoří trpělivě a dívá se na svět optimisticky. Mlékařka k němu chová něžný cit a ošklivý čumák jej neméně vroucně opětuje, takže nepřízeň okolí přijímá s lhostejností </w:t>
      </w:r>
      <w:proofErr w:type="spellStart"/>
      <w:r>
        <w:t>milců</w:t>
      </w:r>
      <w:proofErr w:type="spellEnd"/>
      <w:r>
        <w:t>. Čas od času zavrčí, aby zachoval autoritu a vynutil si tím úctu: ale to jen proto, že se v něm na chvíli ozývá naléhavý hlas předků.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A my jsme se toho vrčení vůbec nebáli – když byl pes hodně daleko, človíček se stával zvlášť kurážný – to už je taková </w:t>
      </w:r>
      <w:proofErr w:type="spellStart"/>
      <w:r>
        <w:t>človíčkovská</w:t>
      </w:r>
      <w:proofErr w:type="spellEnd"/>
      <w:r>
        <w:t xml:space="preserve"> nátura.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A ošklivý čumák se za ním jen smutně podívá a zaštěkne ještě dvakrát, veden pocitem zodpovědnosti za dobré jméno mlékárny.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Takový byl mezi nimi poměr – dost napjatý. Možná proto, že ten pes byl také ještě mládě a žil na světě necelý rok. Jednoho dne poslali človíčka pro mléko. Vzal tedy bandasku a šel po schodech dolů, aniž tušil drama. Přišel k mlékárně a u vchodu leží… No – kdo jiný by to mohl být: ošklivý čumák…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Podívali se na sebe – vyholený kříženec zádumčivě, hoch s bandaskou překvapeně. A co teď?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Stál, stál, stál a najednou se hluboce ošklivému čumáku pokloní a povídá: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„Dobrý den, pejsánku!“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Ošklivý čumák nic… A hoch s bandaskou něžným hlasem pokračuje: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„Jakpak se máš, pejsánku? Ty jsi ale hezké zvíře…“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Ošklivý čumák se zvědavě podíval, olízl si vousy a zamyšleně pohnul ocasem – jaképak jsou to novoty?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„Ty jsi nejhezčí pes v celé ulici, takový hodný, takový sladký psíček. Tak se na mne přece zasměj, ty čumáčku!“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Ošklivý čumák se oddaně podíval, byl to přece jen sentimentální pes, otočil se a odešel do hlubin mlékárny.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A človíček šel pro mléko.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Když nám to všechno mlékařka vyprávěla, trochu jsme se styděli. Ani ne tak před mlékařkou, jako před ošklivým čumákem.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„Jak jsi mohl,“ povídám, „tomu psu tak lichotit, když ho jindy zlolajně pomlouváš?“ Zarazil se.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„On by mě totiž, tati,“ povídá zamyšleně, „nebyl pustil do té mlékárny.“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A ještě dodal: „A on ti byl ten ošklivý čumák takový šťastný.“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 xml:space="preserve">Vůbec se mi můj syn nelíbí…Ani trochu, přátelé. Má jasné, nevinné oči, zvídavé, dětské… Milí moji, </w:t>
      </w:r>
      <w:r>
        <w:lastRenderedPageBreak/>
        <w:t>kdo z vás ve svém životě nezalichotil ošklivému čumáku jen proto, že ležel u vchodu do mlékárny?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Ale kde se to, prosím, vzalo v tom dítěti?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217553" w:rsidRDefault="00217553" w:rsidP="0021755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Přečtěte si pozorně text a odpovězte na následující otázky: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Proč nazývá človíček psa mlékařky „ošklivým čumákem“?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Jak vypadal pes vzhledově? Vytvořte jeho popis (vnější).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Jaký byl vztah mezi človíčkem a psem? 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Jak se zachoval človíček (ve vztahu k psovi), když šel pro mléko sám? A proč se tak zachoval?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Jakou lidskou vlastnost jste v jeho chování poznali? Pojmenujte ji a doplňte ji do volného místa v druhé větě textu.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Zachovali byste se v jeho situaci stejně? Proč ano (resp. proč ne)?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Jak zareagoval pes?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 si myslel otec o chování svého syna?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Znáš citát, který charakterizuje chování člověka, který jedná v rozporu se svými vnitřními i veřejně prohlašovanými zásadami? 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Mohly by být vypuštěny poslední dvě věty z ukázky? Co chtěl autor těmito větami říci?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by se jinak mohl človíček zachovat? Jak by se pak příběh odvíjel? 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Vysvětlete význam slova pokrytectví a uveďte jeho synonymum.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Vyhledejte v textu citově zabarvená slova – zdrobněliny a nahraďte je jinými vhodnými.</w:t>
      </w:r>
    </w:p>
    <w:p w:rsidR="00217553" w:rsidRDefault="00217553" w:rsidP="0021755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Převeď přímou řeč na nepřímou.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 každé skupiny slov vyberte to, které tam nepatří a vysvětlete proč: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přátelství, píle, láska, kniha, lenost, moudrost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0" w:firstLine="360"/>
        <w:rPr>
          <w:sz w:val="24"/>
          <w:szCs w:val="24"/>
        </w:rPr>
      </w:pPr>
      <w:r>
        <w:rPr>
          <w:sz w:val="24"/>
          <w:szCs w:val="24"/>
        </w:rPr>
        <w:t>pravítko, sklenice, tužka, odvaha, provázek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noProof/>
          <w:color w:val="0000CC"/>
          <w:sz w:val="19"/>
          <w:szCs w:val="19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spacing w:after="0" w:line="240" w:lineRule="auto"/>
        <w:rPr>
          <w:rFonts w:ascii="Cambria" w:hAnsi="Cambria"/>
          <w:i/>
          <w:iCs/>
          <w:sz w:val="24"/>
        </w:rPr>
      </w:pPr>
      <w:r>
        <w:rPr>
          <w:rFonts w:ascii="Cambria" w:hAnsi="Cambria"/>
          <w:i/>
          <w:iCs/>
          <w:sz w:val="24"/>
        </w:rPr>
        <w:t xml:space="preserve">Podstatná jména </w:t>
      </w:r>
      <w:r>
        <w:rPr>
          <w:rFonts w:ascii="Cambria" w:hAnsi="Cambria"/>
          <w:b/>
          <w:i/>
          <w:iCs/>
          <w:sz w:val="24"/>
        </w:rPr>
        <w:t xml:space="preserve">KONKRÉTNÍ </w:t>
      </w:r>
      <w:r>
        <w:rPr>
          <w:rFonts w:ascii="Cambria" w:hAnsi="Cambria"/>
          <w:i/>
          <w:iCs/>
          <w:sz w:val="24"/>
        </w:rPr>
        <w:t>jsou názvy osob, zvířat, věcí.</w:t>
      </w:r>
    </w:p>
    <w:p w:rsidR="00217553" w:rsidRDefault="00217553" w:rsidP="00217553">
      <w:pPr>
        <w:spacing w:after="0" w:line="240" w:lineRule="auto"/>
        <w:rPr>
          <w:rFonts w:ascii="Cambria" w:hAnsi="Cambria"/>
          <w:i/>
          <w:iCs/>
          <w:color w:val="595959"/>
          <w:sz w:val="24"/>
        </w:rPr>
      </w:pPr>
      <w:r>
        <w:rPr>
          <w:rFonts w:ascii="Cambria" w:hAnsi="Cambria"/>
          <w:i/>
          <w:iCs/>
          <w:sz w:val="24"/>
        </w:rPr>
        <w:t xml:space="preserve">Podstatná jména </w:t>
      </w:r>
      <w:r>
        <w:rPr>
          <w:rFonts w:ascii="Cambria" w:hAnsi="Cambria"/>
          <w:b/>
          <w:i/>
          <w:iCs/>
          <w:sz w:val="24"/>
        </w:rPr>
        <w:t>ABSTRAKTNÍ</w:t>
      </w:r>
      <w:r>
        <w:rPr>
          <w:rFonts w:ascii="Cambria" w:hAnsi="Cambria"/>
          <w:i/>
          <w:iCs/>
          <w:sz w:val="24"/>
        </w:rPr>
        <w:t xml:space="preserve"> jsou názvy vlastností, činností, vztahů.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b/>
        </w:rPr>
        <w:t>Vymyslete větu, ve které by bylo použito podstatné jméno CESTA tak, aby jednou vyjadřovalo podstatné jméno konkrétní a jednou podstatné jméno abstraktní.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spacing w:after="0" w:line="240" w:lineRule="auto"/>
        <w:rPr>
          <w:rFonts w:ascii="Cambria" w:hAnsi="Cambria"/>
          <w:i/>
          <w:iCs/>
          <w:sz w:val="24"/>
        </w:rPr>
      </w:pPr>
      <w:r>
        <w:rPr>
          <w:rFonts w:ascii="Cambria" w:hAnsi="Cambria"/>
          <w:i/>
          <w:iCs/>
          <w:sz w:val="24"/>
        </w:rPr>
        <w:t xml:space="preserve">Podstatná jména </w:t>
      </w:r>
      <w:r>
        <w:rPr>
          <w:rFonts w:ascii="Cambria" w:hAnsi="Cambria"/>
          <w:b/>
          <w:i/>
          <w:iCs/>
          <w:sz w:val="24"/>
        </w:rPr>
        <w:t>POMNOŽNÁ</w:t>
      </w:r>
      <w:r>
        <w:rPr>
          <w:rFonts w:ascii="Cambria" w:hAnsi="Cambria"/>
          <w:i/>
          <w:iCs/>
          <w:sz w:val="24"/>
        </w:rPr>
        <w:t xml:space="preserve"> – mají pouze tvary množného čísla, označují jimi jednu věc (ty Čechy, ty Pardubice) nebo jednu věc i </w:t>
      </w:r>
      <w:proofErr w:type="gramStart"/>
      <w:r>
        <w:rPr>
          <w:rFonts w:ascii="Cambria" w:hAnsi="Cambria"/>
          <w:i/>
          <w:iCs/>
          <w:sz w:val="24"/>
        </w:rPr>
        <w:t>více  věcí</w:t>
      </w:r>
      <w:proofErr w:type="gramEnd"/>
      <w:r>
        <w:rPr>
          <w:rFonts w:ascii="Cambria" w:hAnsi="Cambria"/>
          <w:i/>
          <w:iCs/>
          <w:sz w:val="24"/>
        </w:rPr>
        <w:t xml:space="preserve"> (ty dveře, ty housle).</w:t>
      </w:r>
    </w:p>
    <w:p w:rsidR="00217553" w:rsidRDefault="00217553" w:rsidP="00217553">
      <w:pPr>
        <w:spacing w:after="0" w:line="240" w:lineRule="auto"/>
        <w:rPr>
          <w:rFonts w:ascii="Cambria" w:hAnsi="Cambria"/>
          <w:i/>
          <w:iCs/>
          <w:sz w:val="24"/>
        </w:rPr>
      </w:pPr>
      <w:r>
        <w:rPr>
          <w:rFonts w:ascii="Cambria" w:hAnsi="Cambria"/>
          <w:i/>
          <w:iCs/>
          <w:sz w:val="24"/>
        </w:rPr>
        <w:t xml:space="preserve">Podstatná jména </w:t>
      </w:r>
      <w:r>
        <w:rPr>
          <w:rFonts w:ascii="Cambria" w:hAnsi="Cambria"/>
          <w:b/>
          <w:i/>
          <w:iCs/>
          <w:sz w:val="24"/>
        </w:rPr>
        <w:t>HROMADNÁ</w:t>
      </w:r>
      <w:r>
        <w:rPr>
          <w:rFonts w:ascii="Cambria" w:hAnsi="Cambria"/>
          <w:i/>
          <w:iCs/>
          <w:sz w:val="24"/>
        </w:rPr>
        <w:t xml:space="preserve"> – mají pouze tvary jednotného čísla, ale označují více věcí téhož druhu. Bývají tvořena </w:t>
      </w:r>
      <w:proofErr w:type="gramStart"/>
      <w:r>
        <w:rPr>
          <w:rFonts w:ascii="Cambria" w:hAnsi="Cambria"/>
          <w:i/>
          <w:iCs/>
          <w:sz w:val="24"/>
        </w:rPr>
        <w:t>koncovkou –í (uhlí</w:t>
      </w:r>
      <w:proofErr w:type="gramEnd"/>
      <w:r>
        <w:rPr>
          <w:rFonts w:ascii="Cambria" w:hAnsi="Cambria"/>
          <w:i/>
          <w:iCs/>
          <w:sz w:val="24"/>
        </w:rPr>
        <w:t>) nebo příponami –</w:t>
      </w:r>
      <w:proofErr w:type="spellStart"/>
      <w:r>
        <w:rPr>
          <w:rFonts w:ascii="Cambria" w:hAnsi="Cambria"/>
          <w:i/>
          <w:iCs/>
          <w:sz w:val="24"/>
        </w:rPr>
        <w:t>oví</w:t>
      </w:r>
      <w:proofErr w:type="spellEnd"/>
      <w:r>
        <w:rPr>
          <w:rFonts w:ascii="Cambria" w:hAnsi="Cambria"/>
          <w:i/>
          <w:iCs/>
          <w:sz w:val="24"/>
        </w:rPr>
        <w:t xml:space="preserve"> (stromoví), -</w:t>
      </w:r>
      <w:proofErr w:type="spellStart"/>
      <w:r>
        <w:rPr>
          <w:rFonts w:ascii="Cambria" w:hAnsi="Cambria"/>
          <w:i/>
          <w:iCs/>
          <w:sz w:val="24"/>
        </w:rPr>
        <w:t>stvo</w:t>
      </w:r>
      <w:proofErr w:type="spellEnd"/>
      <w:r>
        <w:rPr>
          <w:rFonts w:ascii="Cambria" w:hAnsi="Cambria"/>
          <w:i/>
          <w:iCs/>
          <w:sz w:val="24"/>
        </w:rPr>
        <w:t xml:space="preserve"> (lidstvo), -</w:t>
      </w:r>
      <w:proofErr w:type="spellStart"/>
      <w:r>
        <w:rPr>
          <w:rFonts w:ascii="Cambria" w:hAnsi="Cambria"/>
          <w:i/>
          <w:iCs/>
          <w:sz w:val="24"/>
        </w:rPr>
        <w:t>ctvo</w:t>
      </w:r>
      <w:proofErr w:type="spellEnd"/>
      <w:r>
        <w:rPr>
          <w:rFonts w:ascii="Cambria" w:hAnsi="Cambria"/>
          <w:i/>
          <w:iCs/>
          <w:sz w:val="24"/>
        </w:rPr>
        <w:t xml:space="preserve"> (ptactvo.)</w:t>
      </w:r>
    </w:p>
    <w:p w:rsidR="00217553" w:rsidRDefault="00217553" w:rsidP="00217553">
      <w:pPr>
        <w:spacing w:after="0" w:line="240" w:lineRule="auto"/>
        <w:rPr>
          <w:rFonts w:ascii="Cambria" w:hAnsi="Cambria"/>
          <w:i/>
          <w:iCs/>
          <w:color w:val="595959"/>
          <w:sz w:val="24"/>
        </w:rPr>
      </w:pPr>
      <w:r>
        <w:rPr>
          <w:rFonts w:ascii="Cambria" w:hAnsi="Cambria"/>
          <w:i/>
          <w:iCs/>
          <w:sz w:val="24"/>
        </w:rPr>
        <w:t xml:space="preserve">Podstatná jména </w:t>
      </w:r>
      <w:r>
        <w:rPr>
          <w:rFonts w:ascii="Cambria" w:hAnsi="Cambria"/>
          <w:b/>
          <w:i/>
          <w:iCs/>
          <w:sz w:val="24"/>
        </w:rPr>
        <w:t>LÁTKOVÁ</w:t>
      </w:r>
      <w:r>
        <w:rPr>
          <w:rFonts w:ascii="Cambria" w:hAnsi="Cambria"/>
          <w:i/>
          <w:iCs/>
          <w:sz w:val="24"/>
        </w:rPr>
        <w:t xml:space="preserve"> – označují tvarem čísla jednotného látku bez zřetele k množství (voda, mouka). Ve významu látkovém se užívají v čísle jednotném. Pokud se užijí v množném čísle, mají pozměněný význam dvě vody = dvě sklenice vody.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rPr>
          <w:b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b/>
        </w:rPr>
      </w:pPr>
      <w:r>
        <w:rPr>
          <w:b/>
        </w:rPr>
        <w:t>Z úvodního textu vyber dvě podstatná jména konkrétní a dvě abstraktní.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ind w:left="708"/>
      </w:pPr>
      <w:r>
        <w:t>………………………………………………………………………………………………………………………………………………………………………………........................................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</w:pPr>
    </w:p>
    <w:p w:rsidR="00217553" w:rsidRDefault="00217553" w:rsidP="0021755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Vyberte z následujících podstatných jmen: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spacing w:after="0" w:line="240" w:lineRule="auto"/>
        <w:ind w:left="708" w:firstLine="1"/>
      </w:pPr>
      <w:r>
        <w:t>rostlinstvo</w:t>
      </w:r>
      <w:r>
        <w:tab/>
        <w:t>dřevo</w:t>
      </w:r>
      <w:r>
        <w:tab/>
      </w:r>
      <w:r>
        <w:tab/>
        <w:t>mouka</w:t>
      </w:r>
      <w:r>
        <w:tab/>
      </w:r>
      <w:r>
        <w:tab/>
        <w:t>nůžky</w:t>
      </w:r>
      <w:r>
        <w:tab/>
      </w:r>
      <w:r>
        <w:tab/>
        <w:t>sáňky</w:t>
      </w:r>
      <w:r>
        <w:tab/>
      </w:r>
      <w:r>
        <w:tab/>
        <w:t>Velikonoce dříví</w:t>
      </w:r>
      <w:r>
        <w:tab/>
      </w:r>
      <w:r>
        <w:tab/>
        <w:t>včelstvo</w:t>
      </w:r>
      <w:r>
        <w:tab/>
      </w:r>
      <w:proofErr w:type="gramStart"/>
      <w:r>
        <w:t>káva                  prádlo</w:t>
      </w:r>
      <w:proofErr w:type="gramEnd"/>
      <w:r>
        <w:tab/>
      </w:r>
      <w:r>
        <w:tab/>
        <w:t>obyvatelstvo</w:t>
      </w:r>
      <w:r>
        <w:tab/>
        <w:t>housle      Hradčany</w:t>
      </w:r>
      <w:r>
        <w:tab/>
        <w:t>hmyz</w:t>
      </w:r>
      <w:r>
        <w:tab/>
      </w:r>
      <w:r>
        <w:tab/>
        <w:t>pivo</w:t>
      </w:r>
    </w:p>
    <w:p w:rsidR="00217553" w:rsidRDefault="00217553" w:rsidP="00217553">
      <w:pPr>
        <w:spacing w:after="0" w:line="240" w:lineRule="auto"/>
        <w:ind w:firstLine="709"/>
      </w:pPr>
      <w:r>
        <w:t>Listí</w:t>
      </w:r>
      <w:r>
        <w:tab/>
      </w:r>
      <w:r>
        <w:tab/>
        <w:t>dveře</w:t>
      </w:r>
      <w:r>
        <w:tab/>
      </w:r>
      <w:r>
        <w:tab/>
        <w:t>křoví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Podstatná jména POMNOŽNÁ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Podstatná jména HROMADNÁ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Podstatná jména LÁTKOVÁ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Pr="00DD5DD1" w:rsidRDefault="00217553" w:rsidP="00DD5DD1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V úvodním textu najdi podstatná jména látkové a rozhodni, jestli lze užít i v množném čísle (pokud ano, vytvoř větu s tvarem tohoto podstatného jména v množném čísle a vysvětli jeho význam).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 písmen LOKOMOTIVA vytvoř co nejvíce podstatných jmen konkrétních (časový limit 5 min).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7553" w:rsidRDefault="00217553" w:rsidP="00217553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sz w:val="32"/>
          <w:szCs w:val="32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sz w:val="32"/>
          <w:szCs w:val="32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Literatura: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AŠKENAZY, L.: </w:t>
      </w:r>
      <w:r>
        <w:rPr>
          <w:i/>
          <w:sz w:val="24"/>
          <w:szCs w:val="24"/>
        </w:rPr>
        <w:t>Dětské etudy.</w:t>
      </w:r>
      <w:r>
        <w:rPr>
          <w:sz w:val="24"/>
          <w:szCs w:val="24"/>
        </w:rPr>
        <w:t xml:space="preserve"> Praha: Československý spisovatel, 1955.</w:t>
      </w:r>
    </w:p>
    <w:p w:rsidR="00217553" w:rsidRDefault="00217553" w:rsidP="002175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17553" w:rsidRDefault="00217553" w:rsidP="0021755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HOŠNOVÁ, E. a kol</w:t>
      </w:r>
      <w:proofErr w:type="gramEnd"/>
      <w:r>
        <w:rPr>
          <w:sz w:val="24"/>
          <w:szCs w:val="24"/>
        </w:rPr>
        <w:t xml:space="preserve">.: </w:t>
      </w:r>
      <w:r>
        <w:rPr>
          <w:i/>
          <w:sz w:val="24"/>
          <w:szCs w:val="24"/>
        </w:rPr>
        <w:t>Český jazyk pro základní školy 6</w:t>
      </w:r>
      <w:r>
        <w:rPr>
          <w:sz w:val="24"/>
          <w:szCs w:val="24"/>
        </w:rPr>
        <w:t>. Praha: SPN, 2006.</w:t>
      </w:r>
    </w:p>
    <w:p w:rsidR="00217553" w:rsidRDefault="00217553" w:rsidP="002175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ZÍTKOVÁ, J.: </w:t>
      </w:r>
      <w:r>
        <w:rPr>
          <w:i/>
          <w:sz w:val="24"/>
          <w:szCs w:val="24"/>
        </w:rPr>
        <w:t>Kapitoly z didaktiky literární výchovy ve 2. – 5. ročníku základní školy</w:t>
      </w:r>
      <w:r>
        <w:rPr>
          <w:sz w:val="24"/>
          <w:szCs w:val="24"/>
        </w:rPr>
        <w:t>. Brno: Masarykova univerzita v Brně, 2004.</w:t>
      </w:r>
    </w:p>
    <w:p w:rsidR="00217553" w:rsidRPr="00CA35E0" w:rsidRDefault="00217553" w:rsidP="00CA35E0">
      <w:pPr>
        <w:rPr>
          <w:sz w:val="32"/>
          <w:szCs w:val="32"/>
        </w:rPr>
      </w:pPr>
    </w:p>
    <w:sectPr w:rsidR="00217553" w:rsidRPr="00CA35E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53C" w:rsidRDefault="0003753C" w:rsidP="005B71AC">
      <w:pPr>
        <w:spacing w:after="0" w:line="240" w:lineRule="auto"/>
      </w:pPr>
      <w:r>
        <w:separator/>
      </w:r>
    </w:p>
  </w:endnote>
  <w:endnote w:type="continuationSeparator" w:id="0">
    <w:p w:rsidR="0003753C" w:rsidRDefault="0003753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53C" w:rsidRDefault="0003753C" w:rsidP="005B71AC">
      <w:pPr>
        <w:spacing w:after="0" w:line="240" w:lineRule="auto"/>
      </w:pPr>
      <w:r>
        <w:separator/>
      </w:r>
    </w:p>
  </w:footnote>
  <w:footnote w:type="continuationSeparator" w:id="0">
    <w:p w:rsidR="0003753C" w:rsidRDefault="0003753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03753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375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079B1"/>
    <w:multiLevelType w:val="hybridMultilevel"/>
    <w:tmpl w:val="A3EABA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740F8"/>
    <w:multiLevelType w:val="hybridMultilevel"/>
    <w:tmpl w:val="D414B878"/>
    <w:lvl w:ilvl="0" w:tplc="154A220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EE6B5A"/>
    <w:multiLevelType w:val="hybridMultilevel"/>
    <w:tmpl w:val="394CA9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3753C"/>
    <w:rsid w:val="00044906"/>
    <w:rsid w:val="000E49D3"/>
    <w:rsid w:val="00124EB2"/>
    <w:rsid w:val="001C3B8E"/>
    <w:rsid w:val="00217553"/>
    <w:rsid w:val="00271122"/>
    <w:rsid w:val="00300339"/>
    <w:rsid w:val="003728F7"/>
    <w:rsid w:val="003B32EC"/>
    <w:rsid w:val="003E0A83"/>
    <w:rsid w:val="003E52E5"/>
    <w:rsid w:val="004013E3"/>
    <w:rsid w:val="005072BE"/>
    <w:rsid w:val="00537A84"/>
    <w:rsid w:val="005A5C18"/>
    <w:rsid w:val="005B71AC"/>
    <w:rsid w:val="006345BF"/>
    <w:rsid w:val="00716862"/>
    <w:rsid w:val="007655E4"/>
    <w:rsid w:val="007B456A"/>
    <w:rsid w:val="007C3264"/>
    <w:rsid w:val="007F3A3A"/>
    <w:rsid w:val="00803868"/>
    <w:rsid w:val="008A5321"/>
    <w:rsid w:val="008E3FDD"/>
    <w:rsid w:val="0093709E"/>
    <w:rsid w:val="0095229F"/>
    <w:rsid w:val="00A34E36"/>
    <w:rsid w:val="00A65F0C"/>
    <w:rsid w:val="00A9638B"/>
    <w:rsid w:val="00B23722"/>
    <w:rsid w:val="00B3683F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D5DD1"/>
    <w:rsid w:val="00DD6C3E"/>
    <w:rsid w:val="00DE48C5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7553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7553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FA57D-C67F-4CD0-9050-CD5A9C4B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1078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8</cp:revision>
  <dcterms:created xsi:type="dcterms:W3CDTF">2013-03-05T17:26:00Z</dcterms:created>
  <dcterms:modified xsi:type="dcterms:W3CDTF">2013-12-12T19:46:00Z</dcterms:modified>
</cp:coreProperties>
</file>