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6242D9">
        <w:rPr>
          <w:rFonts w:ascii="Arial" w:eastAsia="Arial" w:hAnsi="Arial" w:cs="Arial"/>
          <w:b/>
          <w:bCs/>
        </w:rPr>
        <w:t xml:space="preserve"> Mgr.</w:t>
      </w:r>
      <w:r w:rsidR="003E1171">
        <w:rPr>
          <w:rFonts w:ascii="Arial" w:eastAsia="Arial" w:hAnsi="Arial" w:cs="Arial"/>
          <w:b/>
          <w:bCs/>
        </w:rPr>
        <w:t xml:space="preserve"> Eva </w:t>
      </w:r>
      <w:proofErr w:type="spellStart"/>
      <w:r w:rsidR="003E1171">
        <w:rPr>
          <w:rFonts w:ascii="Arial" w:eastAsia="Arial" w:hAnsi="Arial" w:cs="Arial"/>
          <w:b/>
          <w:bCs/>
        </w:rPr>
        <w:t>Rohnová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8E7166">
        <w:rPr>
          <w:rFonts w:ascii="Arial" w:hAnsi="Arial" w:cs="Arial"/>
        </w:rPr>
        <w:t xml:space="preserve">P16 </w:t>
      </w:r>
      <w:r w:rsidR="003E1171">
        <w:rPr>
          <w:rFonts w:ascii="Arial" w:hAnsi="Arial" w:cs="Arial"/>
        </w:rPr>
        <w:t xml:space="preserve">ZŠ </w:t>
      </w:r>
      <w:proofErr w:type="gramStart"/>
      <w:r w:rsidR="003E1171">
        <w:rPr>
          <w:rFonts w:ascii="Arial" w:hAnsi="Arial" w:cs="Arial"/>
        </w:rPr>
        <w:t>Průhonice</w:t>
      </w:r>
      <w:r w:rsidR="006242D9">
        <w:rPr>
          <w:rFonts w:ascii="Arial" w:hAnsi="Arial" w:cs="Arial"/>
        </w:rPr>
        <w:t>,Školní</w:t>
      </w:r>
      <w:proofErr w:type="gramEnd"/>
      <w:r w:rsidR="006242D9">
        <w:rPr>
          <w:rFonts w:ascii="Arial" w:hAnsi="Arial" w:cs="Arial"/>
        </w:rPr>
        <w:t xml:space="preserve"> 191, Průhonice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3E1171">
        <w:rPr>
          <w:rFonts w:ascii="Arial" w:hAnsi="Arial" w:cs="Arial"/>
          <w:b/>
        </w:rPr>
        <w:t xml:space="preserve"> </w:t>
      </w:r>
      <w:r w:rsidR="00547B20">
        <w:rPr>
          <w:rFonts w:ascii="Arial" w:hAnsi="Arial" w:cs="Arial"/>
          <w:b/>
        </w:rPr>
        <w:t>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3E1171">
        <w:rPr>
          <w:rFonts w:ascii="Arial" w:hAnsi="Arial" w:cs="Arial"/>
          <w:b/>
        </w:rPr>
        <w:t xml:space="preserve"> 1.</w:t>
      </w:r>
      <w:r w:rsidR="008E7166">
        <w:rPr>
          <w:rFonts w:ascii="Arial" w:hAnsi="Arial" w:cs="Arial"/>
          <w:b/>
        </w:rPr>
        <w:t xml:space="preserve"> </w:t>
      </w:r>
      <w:r w:rsidR="003E1171">
        <w:rPr>
          <w:rFonts w:ascii="Arial" w:hAnsi="Arial" w:cs="Arial"/>
          <w:b/>
        </w:rPr>
        <w:t>třída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3E1171">
        <w:rPr>
          <w:rFonts w:ascii="Arial" w:hAnsi="Arial" w:cs="Arial"/>
          <w:b/>
        </w:rPr>
        <w:t xml:space="preserve"> </w:t>
      </w:r>
      <w:r w:rsidR="003A4E95">
        <w:rPr>
          <w:rFonts w:ascii="Arial" w:hAnsi="Arial" w:cs="Arial"/>
          <w:b/>
        </w:rPr>
        <w:t xml:space="preserve">Procvičování </w:t>
      </w:r>
      <w:r w:rsidR="00547B20">
        <w:rPr>
          <w:rFonts w:ascii="Arial" w:hAnsi="Arial" w:cs="Arial"/>
          <w:b/>
        </w:rPr>
        <w:t>počítání do 20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3E1171">
        <w:rPr>
          <w:rFonts w:ascii="Arial" w:hAnsi="Arial" w:cs="Arial"/>
          <w:b/>
        </w:rPr>
        <w:t xml:space="preserve"> </w:t>
      </w:r>
      <w:r w:rsidR="00547B20">
        <w:rPr>
          <w:rFonts w:ascii="Arial" w:hAnsi="Arial" w:cs="Arial"/>
          <w:b/>
        </w:rPr>
        <w:t>Sčítání a odčítání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3A4E95">
        <w:rPr>
          <w:rFonts w:ascii="Arial" w:hAnsi="Arial" w:cs="Arial"/>
          <w:b/>
        </w:rPr>
        <w:t>Upevnění znalostí</w:t>
      </w:r>
      <w:r w:rsidR="00547B20">
        <w:rPr>
          <w:rFonts w:ascii="Arial" w:hAnsi="Arial" w:cs="Arial"/>
          <w:b/>
        </w:rPr>
        <w:t>,</w:t>
      </w:r>
      <w:r w:rsidR="008E7166">
        <w:rPr>
          <w:rFonts w:ascii="Arial" w:hAnsi="Arial" w:cs="Arial"/>
          <w:b/>
        </w:rPr>
        <w:t xml:space="preserve"> </w:t>
      </w:r>
      <w:r w:rsidR="00547B20">
        <w:rPr>
          <w:rFonts w:ascii="Arial" w:hAnsi="Arial" w:cs="Arial"/>
          <w:b/>
        </w:rPr>
        <w:t>zdokonalení znalostí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3A4E95">
        <w:rPr>
          <w:rFonts w:ascii="Arial" w:hAnsi="Arial" w:cs="Arial"/>
          <w:b/>
        </w:rPr>
        <w:t xml:space="preserve">Společná práce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6F7CC6">
        <w:rPr>
          <w:rFonts w:ascii="Arial" w:hAnsi="Arial" w:cs="Arial"/>
          <w:b/>
        </w:rPr>
        <w:t xml:space="preserve"> </w:t>
      </w:r>
      <w:proofErr w:type="spellStart"/>
      <w:r w:rsidR="00547B20">
        <w:rPr>
          <w:rFonts w:ascii="Arial" w:hAnsi="Arial" w:cs="Arial"/>
          <w:b/>
        </w:rPr>
        <w:t>analyticko</w:t>
      </w:r>
      <w:proofErr w:type="spellEnd"/>
      <w:r w:rsidR="00547B20">
        <w:rPr>
          <w:rFonts w:ascii="Arial" w:hAnsi="Arial" w:cs="Arial"/>
          <w:b/>
        </w:rPr>
        <w:t xml:space="preserve"> - syntetická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6F7CC6">
        <w:rPr>
          <w:rFonts w:ascii="Arial" w:hAnsi="Arial" w:cs="Arial"/>
          <w:b/>
        </w:rPr>
        <w:t xml:space="preserve"> IT, </w:t>
      </w:r>
      <w:r w:rsidR="0020690C">
        <w:rPr>
          <w:rFonts w:ascii="Arial" w:hAnsi="Arial" w:cs="Arial"/>
          <w:b/>
        </w:rPr>
        <w:t>pracovní listy,</w:t>
      </w:r>
      <w:r w:rsidR="006F7CC6">
        <w:rPr>
          <w:rFonts w:ascii="Arial" w:hAnsi="Arial" w:cs="Arial"/>
          <w:b/>
        </w:rPr>
        <w:t xml:space="preserve"> psací potřeby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6242D9">
        <w:rPr>
          <w:rFonts w:ascii="Arial" w:hAnsi="Arial" w:cs="Arial"/>
          <w:b/>
        </w:rPr>
        <w:t xml:space="preserve"> </w:t>
      </w:r>
      <w:hyperlink r:id="rId10" w:history="1">
        <w:r w:rsidR="008E7166" w:rsidRPr="00247F02">
          <w:rPr>
            <w:rStyle w:val="Hypertextovodkaz"/>
            <w:rFonts w:ascii="Arial" w:hAnsi="Arial" w:cs="Arial"/>
            <w:b/>
          </w:rPr>
          <w:t>www.dumy.cz</w:t>
        </w:r>
      </w:hyperlink>
      <w:r w:rsidR="008E7166">
        <w:rPr>
          <w:rFonts w:ascii="Arial" w:hAnsi="Arial" w:cs="Arial"/>
          <w:b/>
        </w:rPr>
        <w:t xml:space="preserve">  aplikace</w:t>
      </w:r>
      <w:r w:rsidR="006242D9">
        <w:rPr>
          <w:rFonts w:ascii="Arial" w:hAnsi="Arial" w:cs="Arial"/>
          <w:b/>
        </w:rPr>
        <w:t xml:space="preserve"> </w:t>
      </w:r>
      <w:proofErr w:type="spellStart"/>
      <w:r w:rsidR="006242D9">
        <w:rPr>
          <w:rFonts w:ascii="Arial" w:hAnsi="Arial" w:cs="Arial"/>
          <w:b/>
        </w:rPr>
        <w:t>Math</w:t>
      </w:r>
      <w:proofErr w:type="spellEnd"/>
      <w:r w:rsidR="006242D9">
        <w:rPr>
          <w:rFonts w:ascii="Arial" w:hAnsi="Arial" w:cs="Arial"/>
          <w:b/>
        </w:rPr>
        <w:t xml:space="preserve"> </w:t>
      </w:r>
      <w:proofErr w:type="spellStart"/>
      <w:r w:rsidR="006242D9">
        <w:rPr>
          <w:rFonts w:ascii="Arial" w:hAnsi="Arial" w:cs="Arial"/>
          <w:b/>
        </w:rPr>
        <w:t>for</w:t>
      </w:r>
      <w:proofErr w:type="spellEnd"/>
      <w:r w:rsidR="006242D9">
        <w:rPr>
          <w:rFonts w:ascii="Arial" w:hAnsi="Arial" w:cs="Arial"/>
          <w:b/>
        </w:rPr>
        <w:t xml:space="preserve"> </w:t>
      </w:r>
      <w:proofErr w:type="spellStart"/>
      <w:r w:rsidR="006242D9">
        <w:rPr>
          <w:rFonts w:ascii="Arial" w:hAnsi="Arial" w:cs="Arial"/>
          <w:b/>
        </w:rPr>
        <w:t>kids</w:t>
      </w:r>
      <w:proofErr w:type="spellEnd"/>
      <w:r w:rsidR="006242D9">
        <w:rPr>
          <w:rFonts w:ascii="Arial" w:hAnsi="Arial" w:cs="Arial"/>
          <w:b/>
        </w:rPr>
        <w:t>! Systém.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Přivítání, seznámení s hodinou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Dva příklady do sešitu vypočítat 5 + 3, 10 - 6</w:t>
            </w:r>
          </w:p>
        </w:tc>
        <w:tc>
          <w:tcPr>
            <w:tcW w:w="2552" w:type="dxa"/>
          </w:tcPr>
          <w:p w:rsidR="00A735B2" w:rsidRPr="00A84231" w:rsidRDefault="009E6DF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sešity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A735B2" w:rsidRPr="00A84231" w:rsidRDefault="0020690C" w:rsidP="0020690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Dnes pojedeme autobusem, budou nám nastupovat a vystupovat cestující</w:t>
            </w:r>
          </w:p>
        </w:tc>
        <w:tc>
          <w:tcPr>
            <w:tcW w:w="2552" w:type="dxa"/>
          </w:tcPr>
          <w:p w:rsidR="00A735B2" w:rsidRPr="00A84231" w:rsidRDefault="009E6DF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BUS + figurky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A735B2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Pracovní list – dopisování čísel do postupky,</w:t>
            </w:r>
          </w:p>
          <w:p w:rsidR="0020690C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Sčítací trojúhelník (doplň čísla tak, aby souč</w:t>
            </w:r>
            <w:r w:rsidR="008E7166">
              <w:rPr>
                <w:rFonts w:ascii="Arial" w:hAnsi="Arial" w:cs="Arial"/>
              </w:rPr>
              <w:t>et sousedních tří políček byl 9</w:t>
            </w:r>
            <w:r>
              <w:rPr>
                <w:rFonts w:ascii="Arial" w:hAnsi="Arial" w:cs="Arial"/>
              </w:rPr>
              <w:t>), neposedové</w:t>
            </w:r>
            <w:r w:rsidR="009E6DFE">
              <w:rPr>
                <w:rFonts w:ascii="Arial" w:hAnsi="Arial" w:cs="Arial"/>
              </w:rPr>
              <w:t xml:space="preserve"> – doplň čísla tak, aby jejich součet odpovídal výsledku)</w:t>
            </w:r>
            <w:bookmarkStart w:id="0" w:name="_GoBack"/>
            <w:bookmarkEnd w:id="0"/>
          </w:p>
        </w:tc>
        <w:tc>
          <w:tcPr>
            <w:tcW w:w="2552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 nakopírované pro každého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Math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for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kids</w:t>
            </w:r>
            <w:proofErr w:type="spellEnd"/>
            <w:r>
              <w:rPr>
                <w:rFonts w:ascii="Arial" w:hAnsi="Arial" w:cs="Arial"/>
                <w:b/>
              </w:rPr>
              <w:t xml:space="preserve">! : </w:t>
            </w:r>
            <w:hyperlink r:id="rId11" w:history="1">
              <w:r w:rsidR="008E7166" w:rsidRPr="00247F02">
                <w:rPr>
                  <w:rStyle w:val="Hypertextovodkaz"/>
                  <w:rFonts w:ascii="Arial" w:hAnsi="Arial" w:cs="Arial"/>
                  <w:b/>
                </w:rPr>
                <w:t>www.dumy.cz</w:t>
              </w:r>
            </w:hyperlink>
            <w:r w:rsidR="008E7166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A735B2" w:rsidRPr="00A84231" w:rsidRDefault="002069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Vyhodnocení práce, zápis známek do ŽK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C19" w:rsidRDefault="00F24C19" w:rsidP="00A84231">
      <w:pPr>
        <w:spacing w:line="240" w:lineRule="auto"/>
      </w:pPr>
      <w:r>
        <w:separator/>
      </w:r>
    </w:p>
  </w:endnote>
  <w:endnote w:type="continuationSeparator" w:id="0">
    <w:p w:rsidR="00F24C19" w:rsidRDefault="00F24C19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076314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5110480</wp:posOffset>
          </wp:positionH>
          <wp:positionV relativeFrom="paragraph">
            <wp:posOffset>-305435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C19" w:rsidRDefault="00F24C19" w:rsidP="00A84231">
      <w:pPr>
        <w:spacing w:line="240" w:lineRule="auto"/>
      </w:pPr>
      <w:r>
        <w:separator/>
      </w:r>
    </w:p>
  </w:footnote>
  <w:footnote w:type="continuationSeparator" w:id="0">
    <w:p w:rsidR="00F24C19" w:rsidRDefault="00F24C19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76314"/>
    <w:rsid w:val="00166255"/>
    <w:rsid w:val="001C1D8B"/>
    <w:rsid w:val="0020690C"/>
    <w:rsid w:val="003A4E95"/>
    <w:rsid w:val="003E1171"/>
    <w:rsid w:val="0043235B"/>
    <w:rsid w:val="00547B20"/>
    <w:rsid w:val="006242D9"/>
    <w:rsid w:val="006F7CC6"/>
    <w:rsid w:val="008B1647"/>
    <w:rsid w:val="008E7166"/>
    <w:rsid w:val="008F0348"/>
    <w:rsid w:val="008F7E15"/>
    <w:rsid w:val="009E6DFE"/>
    <w:rsid w:val="00A735B2"/>
    <w:rsid w:val="00A84231"/>
    <w:rsid w:val="00A851E0"/>
    <w:rsid w:val="00B62E77"/>
    <w:rsid w:val="00CA3C79"/>
    <w:rsid w:val="00E11F68"/>
    <w:rsid w:val="00E92DF8"/>
    <w:rsid w:val="00EB6C7E"/>
    <w:rsid w:val="00F24C19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242D9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E716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242D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dumy.cz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dumy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2015-06-24T20:25:00Z</dcterms:created>
  <dcterms:modified xsi:type="dcterms:W3CDTF">2015-06-24T20:25:00Z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