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F90C00" w:rsidRDefault="00F90C00" w:rsidP="00F90C00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r>
              <w:t>Dotkněte se inovací</w:t>
            </w:r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r w:rsidRPr="00AE2140">
              <w:t>CZ.1.07/1.3.00/51.0024</w:t>
            </w:r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r>
              <w:t>9.</w:t>
            </w:r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proofErr w:type="spellStart"/>
            <w:r>
              <w:t>Ekabinet</w:t>
            </w:r>
            <w:proofErr w:type="spellEnd"/>
            <w:r>
              <w:t xml:space="preserve"> v angličtině - přehled</w:t>
            </w:r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r>
              <w:t>Jazyk a jazyková komunikace</w:t>
            </w:r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r>
              <w:t>Anglický jazyk</w:t>
            </w:r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r>
              <w:t xml:space="preserve">Angličtina, </w:t>
            </w:r>
            <w:proofErr w:type="spellStart"/>
            <w:r>
              <w:t>ekabinet</w:t>
            </w:r>
            <w:bookmarkStart w:id="0" w:name="_GoBack"/>
            <w:bookmarkEnd w:id="0"/>
            <w:proofErr w:type="spellEnd"/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C00" w:rsidRDefault="00F90C00" w:rsidP="00356680">
            <w:r>
              <w:t>Pavla Růžičková</w:t>
            </w:r>
          </w:p>
        </w:tc>
      </w:tr>
      <w:tr w:rsidR="00F90C00" w:rsidTr="00356680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C00" w:rsidRDefault="00F90C00" w:rsidP="00356680">
            <w:r w:rsidRPr="009118CA">
              <w:t xml:space="preserve">EDULOGY. S.R.O.. </w:t>
            </w:r>
            <w:proofErr w:type="gramStart"/>
            <w:r w:rsidRPr="009118CA">
              <w:t>www</w:t>
            </w:r>
            <w:proofErr w:type="gramEnd"/>
            <w:r w:rsidRPr="009118CA">
              <w:t xml:space="preserve">.ekabinet.cz [online]. [cit. </w:t>
            </w:r>
            <w:proofErr w:type="gramStart"/>
            <w:r w:rsidRPr="009118CA">
              <w:t>27.4.2015</w:t>
            </w:r>
            <w:proofErr w:type="gramEnd"/>
            <w:r w:rsidRPr="009118CA">
              <w:t>]. Dostupný na WWW: http://www.ekabinet.cz</w:t>
            </w:r>
          </w:p>
        </w:tc>
      </w:tr>
    </w:tbl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>
      <w:pPr>
        <w:jc w:val="center"/>
      </w:pPr>
    </w:p>
    <w:p w:rsidR="00F90C00" w:rsidRDefault="00F90C00" w:rsidP="00F90C00"/>
    <w:p w:rsidR="00F90C00" w:rsidRDefault="00F90C00" w:rsidP="00F90C00"/>
    <w:p w:rsidR="00F90C00" w:rsidRDefault="00F90C00" w:rsidP="00F90C00"/>
    <w:p w:rsidR="00F90C00" w:rsidRDefault="00F90C00" w:rsidP="00F90C00"/>
    <w:p w:rsidR="00F90C00" w:rsidRDefault="00F90C00" w:rsidP="00F90C00"/>
    <w:p w:rsidR="00F90C00" w:rsidRDefault="00F90C00" w:rsidP="00F90C00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F90C00" w:rsidRDefault="00F90C00" w:rsidP="00F90C00"/>
    <w:p w:rsidR="00F90C00" w:rsidRDefault="00F90C00" w:rsidP="00F90C00">
      <w:r>
        <w:t>www.ekabinet.cz</w:t>
      </w:r>
    </w:p>
    <w:p w:rsidR="00F90C00" w:rsidRDefault="00F90C00" w:rsidP="00F90C00"/>
    <w:p w:rsidR="00F90C00" w:rsidRDefault="00F90C00" w:rsidP="00F90C00">
      <w:pPr>
        <w:jc w:val="center"/>
      </w:pPr>
      <w:r>
        <w:rPr>
          <w:noProof/>
        </w:rPr>
        <w:lastRenderedPageBreak/>
        <w:drawing>
          <wp:inline distT="0" distB="0" distL="0" distR="0">
            <wp:extent cx="4314825" cy="2705100"/>
            <wp:effectExtent l="0" t="0" r="9525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0913" t="11470" r="14183" b="5000"/>
                    <a:stretch/>
                  </pic:blipFill>
                  <pic:spPr bwMode="auto">
                    <a:xfrm>
                      <a:off x="0" y="0"/>
                      <a:ext cx="4315016" cy="2705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90C00" w:rsidRDefault="00F90C00" w:rsidP="00F90C00"/>
    <w:p w:rsidR="00F90C00" w:rsidRDefault="00F90C00" w:rsidP="00F90C00"/>
    <w:p w:rsidR="00F90C00" w:rsidRPr="00C46844" w:rsidRDefault="00F90C00" w:rsidP="00F90C00">
      <w:pPr>
        <w:pStyle w:val="Odstavecseseznamem"/>
        <w:numPr>
          <w:ilvl w:val="0"/>
          <w:numId w:val="35"/>
        </w:numPr>
        <w:spacing w:after="0" w:line="240" w:lineRule="auto"/>
      </w:pPr>
      <w:r>
        <w:rPr>
          <w:b/>
        </w:rPr>
        <w:t xml:space="preserve"> Anglický jazyk systému </w:t>
      </w:r>
      <w:proofErr w:type="spellStart"/>
      <w:r>
        <w:rPr>
          <w:b/>
        </w:rPr>
        <w:t>Ekabinet</w:t>
      </w:r>
      <w:proofErr w:type="spellEnd"/>
    </w:p>
    <w:p w:rsidR="00F90C00" w:rsidRDefault="00F90C00" w:rsidP="00F90C00"/>
    <w:p w:rsidR="00F90C00" w:rsidRDefault="00F90C00" w:rsidP="00F90C00">
      <w:pPr>
        <w:jc w:val="both"/>
      </w:pPr>
      <w:proofErr w:type="spellStart"/>
      <w:r>
        <w:t>Ekabinet</w:t>
      </w:r>
      <w:proofErr w:type="spellEnd"/>
      <w:r>
        <w:t xml:space="preserve"> je systém pro výuku přírodovědných předmětů, který vznikl v Polsku. Na Slovensku a v České republice však tento sytém doplňují postupně i jinými předměty. Pro výuku angličtiny zde je např. zpracovaná </w:t>
      </w:r>
      <w:r w:rsidRPr="00614B06">
        <w:t xml:space="preserve">Angličtina </w:t>
      </w:r>
      <w:proofErr w:type="spellStart"/>
      <w:r w:rsidRPr="00614B06">
        <w:t>Nicole</w:t>
      </w:r>
      <w:proofErr w:type="spellEnd"/>
      <w:r w:rsidRPr="00614B06">
        <w:t xml:space="preserve"> </w:t>
      </w:r>
      <w:proofErr w:type="spellStart"/>
      <w:r w:rsidRPr="00614B06">
        <w:t>and</w:t>
      </w:r>
      <w:proofErr w:type="spellEnd"/>
      <w:r w:rsidRPr="00614B06">
        <w:t xml:space="preserve"> </w:t>
      </w:r>
      <w:proofErr w:type="spellStart"/>
      <w:r w:rsidRPr="00614B06">
        <w:t>Tommy</w:t>
      </w:r>
      <w:proofErr w:type="spellEnd"/>
      <w:r>
        <w:t xml:space="preserve"> 1 a 2 úroveň, která je vhodná pro děti cca do 6. ročníku.</w:t>
      </w:r>
    </w:p>
    <w:p w:rsidR="00F90C00" w:rsidRDefault="00F90C00" w:rsidP="00F90C00">
      <w:pPr>
        <w:jc w:val="both"/>
      </w:pPr>
    </w:p>
    <w:p w:rsidR="00F90C00" w:rsidRDefault="00F90C00" w:rsidP="00F90C00">
      <w:pPr>
        <w:pStyle w:val="Odstavecseseznamem"/>
        <w:numPr>
          <w:ilvl w:val="0"/>
          <w:numId w:val="35"/>
        </w:numPr>
        <w:spacing w:after="0" w:line="240" w:lineRule="auto"/>
        <w:jc w:val="both"/>
      </w:pPr>
      <w:r w:rsidRPr="00614B06">
        <w:rPr>
          <w:b/>
        </w:rPr>
        <w:t>Přístup k využitelným lekcím</w:t>
      </w:r>
    </w:p>
    <w:p w:rsidR="00F90C00" w:rsidRDefault="00F90C00" w:rsidP="00F90C00">
      <w:pPr>
        <w:jc w:val="both"/>
      </w:pPr>
    </w:p>
    <w:p w:rsidR="00F90C00" w:rsidRDefault="00F90C00" w:rsidP="00F90C00">
      <w:pPr>
        <w:jc w:val="both"/>
      </w:pPr>
      <w:r>
        <w:t xml:space="preserve">www.ekabinet.cz ► Anglický jazyk </w:t>
      </w:r>
      <w:r w:rsidRPr="00614B06">
        <w:t>►</w:t>
      </w:r>
      <w:r>
        <w:t xml:space="preserve"> Angličtina pro děti </w:t>
      </w:r>
    </w:p>
    <w:p w:rsidR="00F90C00" w:rsidRDefault="00F90C00" w:rsidP="00F90C00">
      <w:pPr>
        <w:jc w:val="both"/>
      </w:pPr>
    </w:p>
    <w:p w:rsidR="00F90C00" w:rsidRDefault="00F90C00" w:rsidP="00F90C00">
      <w:pPr>
        <w:jc w:val="both"/>
      </w:pPr>
    </w:p>
    <w:p w:rsidR="00F90C00" w:rsidRPr="00C923AA" w:rsidRDefault="00F90C00" w:rsidP="00F90C00">
      <w:pPr>
        <w:pStyle w:val="Odstavecseseznamem"/>
        <w:numPr>
          <w:ilvl w:val="0"/>
          <w:numId w:val="35"/>
        </w:numPr>
        <w:spacing w:after="0" w:line="240" w:lineRule="auto"/>
        <w:jc w:val="both"/>
      </w:pPr>
      <w:r>
        <w:rPr>
          <w:b/>
        </w:rPr>
        <w:t>Obsah:</w:t>
      </w:r>
    </w:p>
    <w:p w:rsidR="00F90C00" w:rsidRPr="00B978BF" w:rsidRDefault="00F90C00" w:rsidP="00F90C00">
      <w:pPr>
        <w:pStyle w:val="Odstavecseseznamem"/>
        <w:jc w:val="both"/>
      </w:pPr>
    </w:p>
    <w:p w:rsidR="00F90C00" w:rsidRDefault="00F90C00" w:rsidP="00F90C00">
      <w:pPr>
        <w:jc w:val="both"/>
        <w:rPr>
          <w:b/>
        </w:rPr>
      </w:pPr>
      <w:r w:rsidRPr="00CC2031">
        <w:rPr>
          <w:b/>
        </w:rPr>
        <w:t xml:space="preserve">Angličtina </w:t>
      </w:r>
      <w:proofErr w:type="spellStart"/>
      <w:r w:rsidRPr="00CC2031">
        <w:rPr>
          <w:b/>
        </w:rPr>
        <w:t>Nicole</w:t>
      </w:r>
      <w:proofErr w:type="spellEnd"/>
      <w:r w:rsidRPr="00CC2031">
        <w:rPr>
          <w:b/>
        </w:rPr>
        <w:t xml:space="preserve"> </w:t>
      </w:r>
      <w:proofErr w:type="spellStart"/>
      <w:r w:rsidRPr="00CC2031">
        <w:rPr>
          <w:b/>
        </w:rPr>
        <w:t>and</w:t>
      </w:r>
      <w:proofErr w:type="spellEnd"/>
      <w:r w:rsidRPr="00CC2031">
        <w:rPr>
          <w:b/>
        </w:rPr>
        <w:t xml:space="preserve"> </w:t>
      </w:r>
      <w:proofErr w:type="spellStart"/>
      <w:r w:rsidRPr="00CC2031">
        <w:rPr>
          <w:b/>
        </w:rPr>
        <w:t>Tommy</w:t>
      </w:r>
      <w:proofErr w:type="spellEnd"/>
      <w:r w:rsidRPr="00CC2031">
        <w:rPr>
          <w:b/>
        </w:rPr>
        <w:t xml:space="preserve"> – úroveň 1</w:t>
      </w:r>
    </w:p>
    <w:p w:rsidR="00F90C00" w:rsidRDefault="00F90C00" w:rsidP="00F90C00">
      <w:pPr>
        <w:jc w:val="both"/>
      </w:pPr>
      <w:r w:rsidRPr="00CC2031">
        <w:t xml:space="preserve"> 01 </w:t>
      </w:r>
      <w:proofErr w:type="spellStart"/>
      <w:r w:rsidRPr="00CC2031">
        <w:t>Toys</w:t>
      </w:r>
      <w:proofErr w:type="spellEnd"/>
      <w:r w:rsidRPr="00CC2031">
        <w:t xml:space="preserve"> </w:t>
      </w:r>
      <w:r>
        <w:t xml:space="preserve"> </w:t>
      </w:r>
    </w:p>
    <w:p w:rsidR="00F90C00" w:rsidRPr="00CC2031" w:rsidRDefault="00F90C00" w:rsidP="00F90C00">
      <w:pPr>
        <w:jc w:val="both"/>
      </w:pPr>
      <w:r w:rsidRPr="00CC2031">
        <w:t xml:space="preserve"> 02 </w:t>
      </w:r>
      <w:proofErr w:type="spellStart"/>
      <w:r w:rsidRPr="00CC2031">
        <w:t>Adjectives</w:t>
      </w:r>
      <w:proofErr w:type="spellEnd"/>
      <w:r w:rsidRPr="00CC2031">
        <w:t xml:space="preserve">  </w:t>
      </w:r>
    </w:p>
    <w:p w:rsidR="00F90C00" w:rsidRDefault="00F90C00" w:rsidP="00F90C00">
      <w:pPr>
        <w:jc w:val="both"/>
      </w:pPr>
      <w:r w:rsidRPr="00CC2031">
        <w:t xml:space="preserve"> 03 Test 01</w:t>
      </w:r>
    </w:p>
    <w:p w:rsidR="00F90C00" w:rsidRPr="00CC2031" w:rsidRDefault="00F90C00" w:rsidP="00F90C00">
      <w:pPr>
        <w:jc w:val="both"/>
      </w:pPr>
      <w:r w:rsidRPr="00CC2031">
        <w:t xml:space="preserve"> 04 </w:t>
      </w:r>
      <w:proofErr w:type="spellStart"/>
      <w:r w:rsidRPr="00CC2031">
        <w:t>At</w:t>
      </w:r>
      <w:proofErr w:type="spellEnd"/>
      <w:r w:rsidRPr="00CC2031">
        <w:t xml:space="preserve"> </w:t>
      </w:r>
      <w:proofErr w:type="spellStart"/>
      <w:r w:rsidRPr="00CC2031">
        <w:t>school</w:t>
      </w:r>
      <w:proofErr w:type="spellEnd"/>
      <w:r w:rsidRPr="00CC2031">
        <w:t xml:space="preserve"> </w:t>
      </w:r>
    </w:p>
    <w:p w:rsidR="00F90C00" w:rsidRPr="00CC2031" w:rsidRDefault="00F90C00" w:rsidP="00F90C00">
      <w:pPr>
        <w:jc w:val="both"/>
      </w:pPr>
      <w:r>
        <w:t xml:space="preserve"> 05 </w:t>
      </w:r>
      <w:proofErr w:type="spellStart"/>
      <w:r>
        <w:t>Colours</w:t>
      </w:r>
      <w:proofErr w:type="spellEnd"/>
      <w:r>
        <w:t xml:space="preserve"> </w:t>
      </w:r>
    </w:p>
    <w:p w:rsidR="00F90C00" w:rsidRPr="00CC2031" w:rsidRDefault="00F90C00" w:rsidP="00F90C00">
      <w:pPr>
        <w:jc w:val="both"/>
        <w:rPr>
          <w:b/>
        </w:rPr>
      </w:pPr>
      <w:r>
        <w:t xml:space="preserve"> 06 Test 02 </w:t>
      </w:r>
      <w:r w:rsidRPr="00CC2031">
        <w:rPr>
          <w:b/>
        </w:rPr>
        <w:t xml:space="preserve"> </w:t>
      </w:r>
    </w:p>
    <w:p w:rsidR="00F90C00" w:rsidRPr="00CC2031" w:rsidRDefault="00F90C00" w:rsidP="00F90C00">
      <w:pPr>
        <w:jc w:val="both"/>
      </w:pPr>
      <w:r w:rsidRPr="00CC2031">
        <w:t xml:space="preserve"> 07 </w:t>
      </w:r>
      <w:proofErr w:type="spellStart"/>
      <w:r w:rsidRPr="00CC2031">
        <w:t>Animals</w:t>
      </w:r>
      <w:proofErr w:type="spellEnd"/>
    </w:p>
    <w:p w:rsidR="00F90C00" w:rsidRDefault="00F90C00" w:rsidP="00F90C00">
      <w:pPr>
        <w:jc w:val="both"/>
      </w:pPr>
      <w:r w:rsidRPr="00CC2031">
        <w:t xml:space="preserve"> 0</w:t>
      </w:r>
      <w:r>
        <w:t xml:space="preserve">8 Body </w:t>
      </w:r>
      <w:proofErr w:type="spellStart"/>
      <w:r>
        <w:t>parts</w:t>
      </w:r>
      <w:proofErr w:type="spellEnd"/>
    </w:p>
    <w:p w:rsidR="00F90C00" w:rsidRPr="00CC2031" w:rsidRDefault="00F90C00" w:rsidP="00F90C00">
      <w:pPr>
        <w:jc w:val="both"/>
      </w:pPr>
      <w:r>
        <w:t xml:space="preserve"> 07 Test 03</w:t>
      </w:r>
    </w:p>
    <w:p w:rsidR="00F90C00" w:rsidRDefault="00F90C00" w:rsidP="00F90C00">
      <w:pPr>
        <w:jc w:val="both"/>
      </w:pPr>
      <w:r w:rsidRPr="00CC2031">
        <w:t xml:space="preserve"> </w:t>
      </w:r>
      <w:r>
        <w:t xml:space="preserve">08 </w:t>
      </w:r>
      <w:proofErr w:type="spellStart"/>
      <w:r>
        <w:t>Family</w:t>
      </w:r>
      <w:proofErr w:type="spellEnd"/>
    </w:p>
    <w:p w:rsidR="00F90C00" w:rsidRDefault="00F90C00" w:rsidP="00F90C00">
      <w:pPr>
        <w:jc w:val="both"/>
        <w:rPr>
          <w:b/>
        </w:rPr>
      </w:pPr>
      <w:r>
        <w:t xml:space="preserve"> 09 </w:t>
      </w:r>
      <w:proofErr w:type="spellStart"/>
      <w:r>
        <w:t>Clothes</w:t>
      </w:r>
      <w:proofErr w:type="spellEnd"/>
      <w:r>
        <w:t xml:space="preserve"> </w:t>
      </w:r>
      <w:r>
        <w:rPr>
          <w:b/>
        </w:rPr>
        <w:t xml:space="preserve"> </w:t>
      </w:r>
    </w:p>
    <w:p w:rsidR="00F90C00" w:rsidRPr="002443A9" w:rsidRDefault="00F90C00" w:rsidP="00F90C00">
      <w:pPr>
        <w:jc w:val="both"/>
      </w:pPr>
      <w:r>
        <w:t xml:space="preserve"> 10 Test 04</w:t>
      </w:r>
    </w:p>
    <w:p w:rsidR="00F90C00" w:rsidRPr="002443A9" w:rsidRDefault="00F90C00" w:rsidP="00F90C00">
      <w:pPr>
        <w:jc w:val="both"/>
      </w:pPr>
      <w:r>
        <w:t xml:space="preserve"> 11 In </w:t>
      </w:r>
      <w:proofErr w:type="spellStart"/>
      <w:r>
        <w:t>the</w:t>
      </w:r>
      <w:proofErr w:type="spellEnd"/>
      <w:r>
        <w:t xml:space="preserve"> house</w:t>
      </w:r>
    </w:p>
    <w:p w:rsidR="00F90C00" w:rsidRDefault="00F90C00" w:rsidP="00F90C00">
      <w:pPr>
        <w:jc w:val="both"/>
      </w:pPr>
      <w:r w:rsidRPr="002443A9">
        <w:t xml:space="preserve"> 12 </w:t>
      </w:r>
      <w:proofErr w:type="spellStart"/>
      <w:r w:rsidRPr="002443A9">
        <w:t>Food</w:t>
      </w:r>
      <w:proofErr w:type="spellEnd"/>
      <w:r w:rsidRPr="002443A9">
        <w:t xml:space="preserve"> </w:t>
      </w:r>
      <w:proofErr w:type="spellStart"/>
      <w:r w:rsidRPr="002443A9">
        <w:t>and</w:t>
      </w:r>
      <w:proofErr w:type="spellEnd"/>
      <w:r w:rsidRPr="002443A9">
        <w:t xml:space="preserve"> drink</w:t>
      </w:r>
    </w:p>
    <w:p w:rsidR="00F90C00" w:rsidRPr="002443A9" w:rsidRDefault="00F90C00" w:rsidP="00F90C00">
      <w:pPr>
        <w:jc w:val="both"/>
      </w:pPr>
      <w:r w:rsidRPr="002443A9">
        <w:t xml:space="preserve"> </w:t>
      </w:r>
      <w:r>
        <w:t>13 Test 05</w:t>
      </w:r>
    </w:p>
    <w:p w:rsidR="00F90C00" w:rsidRPr="00C73ACF" w:rsidRDefault="00F90C00" w:rsidP="00F90C00">
      <w:pPr>
        <w:jc w:val="both"/>
        <w:rPr>
          <w:b/>
        </w:rPr>
      </w:pPr>
      <w:r w:rsidRPr="00C73ACF">
        <w:t xml:space="preserve"> </w:t>
      </w:r>
      <w:r>
        <w:t xml:space="preserve">14 </w:t>
      </w:r>
      <w:proofErr w:type="spellStart"/>
      <w:r>
        <w:t>Final</w:t>
      </w:r>
      <w:proofErr w:type="spellEnd"/>
      <w:r>
        <w:t xml:space="preserve"> test</w:t>
      </w:r>
      <w:r w:rsidRPr="00C73ACF">
        <w:rPr>
          <w:b/>
        </w:rPr>
        <w:t xml:space="preserve"> </w:t>
      </w:r>
    </w:p>
    <w:p w:rsidR="00F90C00" w:rsidRPr="00C73ACF" w:rsidRDefault="00F90C00" w:rsidP="00F90C00">
      <w:pPr>
        <w:jc w:val="both"/>
        <w:rPr>
          <w:b/>
        </w:rPr>
      </w:pPr>
      <w:r w:rsidRPr="00C73ACF">
        <w:t xml:space="preserve"> </w:t>
      </w:r>
      <w:r>
        <w:t xml:space="preserve">15 </w:t>
      </w:r>
      <w:proofErr w:type="spellStart"/>
      <w:r>
        <w:t>Alphabet</w:t>
      </w:r>
      <w:proofErr w:type="spellEnd"/>
      <w:r w:rsidRPr="00C73ACF">
        <w:rPr>
          <w:b/>
        </w:rPr>
        <w:t xml:space="preserve"> </w:t>
      </w:r>
    </w:p>
    <w:p w:rsidR="00F90C00" w:rsidRDefault="00F90C00" w:rsidP="00F90C00">
      <w:pPr>
        <w:jc w:val="both"/>
      </w:pPr>
      <w:r>
        <w:t xml:space="preserve"> 16 </w:t>
      </w:r>
      <w:proofErr w:type="spellStart"/>
      <w:r>
        <w:t>Numerals</w:t>
      </w:r>
      <w:proofErr w:type="spellEnd"/>
    </w:p>
    <w:p w:rsidR="00F90C00" w:rsidRDefault="00F90C00" w:rsidP="00F90C00">
      <w:pPr>
        <w:jc w:val="both"/>
      </w:pPr>
    </w:p>
    <w:p w:rsidR="00F90C00" w:rsidRPr="008A2811" w:rsidRDefault="00F90C00" w:rsidP="00F90C00">
      <w:pPr>
        <w:jc w:val="both"/>
        <w:rPr>
          <w:b/>
        </w:rPr>
      </w:pPr>
      <w:r w:rsidRPr="008A2811">
        <w:rPr>
          <w:b/>
        </w:rPr>
        <w:t xml:space="preserve">Struktura jednotlivých lekcí je vždy podobná – např. lekce </w:t>
      </w:r>
      <w:proofErr w:type="spellStart"/>
      <w:r w:rsidRPr="008A2811">
        <w:rPr>
          <w:b/>
        </w:rPr>
        <w:t>Animals</w:t>
      </w:r>
      <w:proofErr w:type="spellEnd"/>
      <w:r w:rsidRPr="008A2811">
        <w:rPr>
          <w:b/>
        </w:rPr>
        <w:t>:</w:t>
      </w:r>
    </w:p>
    <w:p w:rsidR="00F90C00" w:rsidRDefault="00F90C00" w:rsidP="00F90C00">
      <w:pPr>
        <w:jc w:val="both"/>
      </w:pPr>
      <w:proofErr w:type="spellStart"/>
      <w:r>
        <w:t>Animals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01 </w:t>
      </w:r>
    </w:p>
    <w:p w:rsidR="00F90C00" w:rsidRDefault="00F90C00" w:rsidP="00F90C00">
      <w:pPr>
        <w:jc w:val="both"/>
      </w:pPr>
      <w:proofErr w:type="spellStart"/>
      <w:r>
        <w:t>Animals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02 (lekce s různými úkoly)</w:t>
      </w:r>
    </w:p>
    <w:p w:rsidR="00F90C00" w:rsidRDefault="00F90C00" w:rsidP="00F90C00">
      <w:pPr>
        <w:jc w:val="both"/>
      </w:pPr>
      <w:proofErr w:type="spellStart"/>
      <w:r>
        <w:t>Animals</w:t>
      </w:r>
      <w:proofErr w:type="spellEnd"/>
      <w:r>
        <w:t xml:space="preserve"> </w:t>
      </w:r>
      <w:proofErr w:type="spellStart"/>
      <w:r>
        <w:t>Speech</w:t>
      </w:r>
      <w:proofErr w:type="spellEnd"/>
      <w:r>
        <w:t xml:space="preserve"> </w:t>
      </w:r>
      <w:proofErr w:type="spellStart"/>
      <w:r>
        <w:t>recognition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01</w:t>
      </w:r>
    </w:p>
    <w:p w:rsidR="00F90C00" w:rsidRDefault="00F90C00" w:rsidP="00F90C00">
      <w:pPr>
        <w:jc w:val="both"/>
      </w:pPr>
      <w:proofErr w:type="spellStart"/>
      <w:r>
        <w:lastRenderedPageBreak/>
        <w:t>Animals</w:t>
      </w:r>
      <w:proofErr w:type="spellEnd"/>
      <w:r>
        <w:t xml:space="preserve"> </w:t>
      </w:r>
      <w:proofErr w:type="spellStart"/>
      <w:r>
        <w:t>Speech</w:t>
      </w:r>
      <w:proofErr w:type="spellEnd"/>
      <w:r>
        <w:t xml:space="preserve"> </w:t>
      </w:r>
      <w:proofErr w:type="spellStart"/>
      <w:r>
        <w:t>recognition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02 (lekce, kde si žáci nahrávají svou výslovnost)</w:t>
      </w:r>
    </w:p>
    <w:p w:rsidR="00F90C00" w:rsidRDefault="00F90C00" w:rsidP="00F90C00">
      <w:pPr>
        <w:jc w:val="both"/>
      </w:pPr>
    </w:p>
    <w:p w:rsidR="00F90C00" w:rsidRDefault="00F90C00" w:rsidP="00F90C00">
      <w:pPr>
        <w:jc w:val="both"/>
      </w:pPr>
    </w:p>
    <w:p w:rsidR="00F90C00" w:rsidRPr="008A2811" w:rsidRDefault="00F90C00" w:rsidP="00F90C00">
      <w:pPr>
        <w:jc w:val="both"/>
        <w:rPr>
          <w:b/>
        </w:rPr>
      </w:pPr>
      <w:r w:rsidRPr="008A2811">
        <w:rPr>
          <w:b/>
        </w:rPr>
        <w:t xml:space="preserve">Angličtina </w:t>
      </w:r>
      <w:proofErr w:type="spellStart"/>
      <w:r w:rsidRPr="008A2811">
        <w:rPr>
          <w:b/>
        </w:rPr>
        <w:t>Nicole</w:t>
      </w:r>
      <w:proofErr w:type="spellEnd"/>
      <w:r w:rsidRPr="008A2811">
        <w:rPr>
          <w:b/>
        </w:rPr>
        <w:t xml:space="preserve"> </w:t>
      </w:r>
      <w:proofErr w:type="spellStart"/>
      <w:r w:rsidRPr="008A2811">
        <w:rPr>
          <w:b/>
        </w:rPr>
        <w:t>and</w:t>
      </w:r>
      <w:proofErr w:type="spellEnd"/>
      <w:r w:rsidRPr="008A2811">
        <w:rPr>
          <w:b/>
        </w:rPr>
        <w:t xml:space="preserve"> </w:t>
      </w:r>
      <w:proofErr w:type="spellStart"/>
      <w:r w:rsidRPr="008A2811">
        <w:rPr>
          <w:b/>
        </w:rPr>
        <w:t>Tommy</w:t>
      </w:r>
      <w:proofErr w:type="spellEnd"/>
      <w:r w:rsidRPr="008A2811">
        <w:rPr>
          <w:b/>
        </w:rPr>
        <w:t xml:space="preserve"> – úroveň 2 </w:t>
      </w:r>
    </w:p>
    <w:p w:rsidR="00F90C00" w:rsidRDefault="00F90C00" w:rsidP="00F90C00">
      <w:pPr>
        <w:jc w:val="both"/>
      </w:pPr>
      <w:r>
        <w:t xml:space="preserve"> 01 In </w:t>
      </w:r>
      <w:proofErr w:type="spellStart"/>
      <w:r>
        <w:t>the</w:t>
      </w:r>
      <w:proofErr w:type="spellEnd"/>
      <w:r>
        <w:t xml:space="preserve"> city</w:t>
      </w:r>
    </w:p>
    <w:p w:rsidR="00F90C00" w:rsidRDefault="00F90C00" w:rsidP="00F90C00">
      <w:pPr>
        <w:jc w:val="both"/>
      </w:pPr>
      <w:r>
        <w:t xml:space="preserve"> 02 Transport</w:t>
      </w:r>
    </w:p>
    <w:p w:rsidR="00F90C00" w:rsidRDefault="00F90C00" w:rsidP="00F90C00">
      <w:pPr>
        <w:jc w:val="both"/>
      </w:pPr>
      <w:r>
        <w:t xml:space="preserve"> 03 Test 01</w:t>
      </w:r>
    </w:p>
    <w:p w:rsidR="00F90C00" w:rsidRDefault="00F90C00" w:rsidP="00F90C00">
      <w:pPr>
        <w:jc w:val="both"/>
      </w:pPr>
      <w:r>
        <w:t xml:space="preserve"> 04 </w:t>
      </w:r>
      <w:proofErr w:type="spellStart"/>
      <w:r>
        <w:t>Jobs</w:t>
      </w:r>
      <w:proofErr w:type="spellEnd"/>
      <w:r>
        <w:t xml:space="preserve"> </w:t>
      </w:r>
    </w:p>
    <w:p w:rsidR="00F90C00" w:rsidRDefault="00F90C00" w:rsidP="00F90C00">
      <w:pPr>
        <w:jc w:val="both"/>
      </w:pPr>
      <w:r>
        <w:t xml:space="preserve"> 05 </w:t>
      </w:r>
      <w:proofErr w:type="spellStart"/>
      <w:r>
        <w:t>Time</w:t>
      </w:r>
      <w:proofErr w:type="spellEnd"/>
    </w:p>
    <w:p w:rsidR="00F90C00" w:rsidRDefault="00F90C00" w:rsidP="00F90C00">
      <w:pPr>
        <w:jc w:val="both"/>
      </w:pPr>
      <w:r>
        <w:t xml:space="preserve"> 06 Test 02  </w:t>
      </w:r>
    </w:p>
    <w:p w:rsidR="00F90C00" w:rsidRDefault="00F90C00" w:rsidP="00F90C00">
      <w:pPr>
        <w:jc w:val="both"/>
      </w:pPr>
      <w:r>
        <w:t xml:space="preserve"> 07 </w:t>
      </w:r>
      <w:proofErr w:type="spellStart"/>
      <w:r>
        <w:t>Calendar</w:t>
      </w:r>
      <w:proofErr w:type="spellEnd"/>
    </w:p>
    <w:p w:rsidR="00F90C00" w:rsidRDefault="00F90C00" w:rsidP="00F90C00">
      <w:pPr>
        <w:jc w:val="both"/>
      </w:pPr>
      <w:r>
        <w:t xml:space="preserve"> 08 Hobby </w:t>
      </w:r>
    </w:p>
    <w:p w:rsidR="00F90C00" w:rsidRDefault="00F90C00" w:rsidP="00F90C00">
      <w:pPr>
        <w:jc w:val="both"/>
      </w:pPr>
      <w:r>
        <w:t xml:space="preserve"> 07 Test 03</w:t>
      </w:r>
    </w:p>
    <w:p w:rsidR="00F90C00" w:rsidRDefault="00F90C00" w:rsidP="00F90C00">
      <w:pPr>
        <w:jc w:val="both"/>
      </w:pPr>
      <w:r>
        <w:t xml:space="preserve"> 08 Sport  </w:t>
      </w:r>
    </w:p>
    <w:p w:rsidR="00F90C00" w:rsidRDefault="00F90C00" w:rsidP="00F90C00">
      <w:pPr>
        <w:jc w:val="both"/>
      </w:pPr>
      <w:r>
        <w:t xml:space="preserve"> 09 </w:t>
      </w:r>
      <w:proofErr w:type="spellStart"/>
      <w:r>
        <w:t>Verbs</w:t>
      </w:r>
      <w:proofErr w:type="spellEnd"/>
      <w:r>
        <w:t xml:space="preserve">  </w:t>
      </w:r>
    </w:p>
    <w:p w:rsidR="00F90C00" w:rsidRDefault="00F90C00" w:rsidP="00F90C00">
      <w:pPr>
        <w:jc w:val="both"/>
      </w:pPr>
      <w:r>
        <w:t xml:space="preserve"> 10 Test 04 </w:t>
      </w:r>
    </w:p>
    <w:p w:rsidR="00F90C00" w:rsidRDefault="00F90C00" w:rsidP="00F90C00">
      <w:pPr>
        <w:jc w:val="both"/>
      </w:pPr>
      <w:r>
        <w:t xml:space="preserve"> 11 </w:t>
      </w:r>
      <w:proofErr w:type="spellStart"/>
      <w:r>
        <w:t>Weather</w:t>
      </w:r>
      <w:proofErr w:type="spellEnd"/>
    </w:p>
    <w:p w:rsidR="00F90C00" w:rsidRDefault="00F90C00" w:rsidP="00F90C00">
      <w:pPr>
        <w:jc w:val="both"/>
      </w:pPr>
      <w:r>
        <w:t xml:space="preserve"> 12 </w:t>
      </w:r>
      <w:proofErr w:type="spellStart"/>
      <w:r>
        <w:t>Nature</w:t>
      </w:r>
      <w:proofErr w:type="spellEnd"/>
      <w:r>
        <w:t xml:space="preserve"> </w:t>
      </w:r>
    </w:p>
    <w:p w:rsidR="00F90C00" w:rsidRDefault="00F90C00" w:rsidP="00F90C00">
      <w:pPr>
        <w:jc w:val="both"/>
      </w:pPr>
      <w:r>
        <w:t xml:space="preserve"> 13 Test 05  </w:t>
      </w:r>
    </w:p>
    <w:p w:rsidR="00F90C00" w:rsidRDefault="00F90C00" w:rsidP="00F90C00">
      <w:pPr>
        <w:jc w:val="both"/>
      </w:pPr>
      <w:r>
        <w:t xml:space="preserve"> 14 </w:t>
      </w:r>
      <w:proofErr w:type="spellStart"/>
      <w:r>
        <w:t>Final</w:t>
      </w:r>
      <w:proofErr w:type="spellEnd"/>
      <w:r>
        <w:t xml:space="preserve"> test </w:t>
      </w:r>
    </w:p>
    <w:p w:rsidR="00F90C00" w:rsidRDefault="00F90C00" w:rsidP="00F90C00">
      <w:pPr>
        <w:jc w:val="both"/>
      </w:pPr>
      <w:r>
        <w:t xml:space="preserve"> 15 </w:t>
      </w:r>
      <w:proofErr w:type="spellStart"/>
      <w:r>
        <w:t>Alphabet</w:t>
      </w:r>
      <w:proofErr w:type="spellEnd"/>
    </w:p>
    <w:p w:rsidR="00F90C00" w:rsidRDefault="00F90C00" w:rsidP="00F90C00">
      <w:pPr>
        <w:jc w:val="both"/>
      </w:pPr>
      <w:r>
        <w:t xml:space="preserve"> 16 </w:t>
      </w:r>
      <w:proofErr w:type="spellStart"/>
      <w:r>
        <w:t>Numerals</w:t>
      </w:r>
      <w:proofErr w:type="spellEnd"/>
      <w:r>
        <w:t xml:space="preserve"> </w:t>
      </w:r>
    </w:p>
    <w:p w:rsidR="00F90C00" w:rsidRDefault="00F90C00" w:rsidP="00F90C00">
      <w:pPr>
        <w:jc w:val="both"/>
      </w:pPr>
    </w:p>
    <w:p w:rsidR="00F90C00" w:rsidRPr="00C73ACF" w:rsidRDefault="00F90C00" w:rsidP="00F90C00">
      <w:pPr>
        <w:jc w:val="both"/>
      </w:pPr>
      <w:r>
        <w:t>Struktura lekcí je stejná jako u úrovně 1.</w:t>
      </w:r>
    </w:p>
    <w:p w:rsidR="00F90C00" w:rsidRPr="00CC2031" w:rsidRDefault="00F90C00" w:rsidP="00F90C00">
      <w:pPr>
        <w:jc w:val="both"/>
        <w:rPr>
          <w:b/>
        </w:rPr>
      </w:pPr>
    </w:p>
    <w:p w:rsidR="00F90C00" w:rsidRDefault="00F90C00" w:rsidP="00F90C00"/>
    <w:p w:rsidR="00F90C00" w:rsidRPr="003C6C77" w:rsidRDefault="00F90C00" w:rsidP="00F90C00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F90C00" w:rsidRPr="004B2CF8" w:rsidRDefault="00F90C00" w:rsidP="00F90C00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Výhodou programu je, že na rozdíl od výukových programů např. TS Angličtina hrou I. a II. zde najdeme nejen hraní se slovíčky, ale slovíčka jsou zde použita i ve větách.</w:t>
      </w:r>
    </w:p>
    <w:p w:rsidR="00F90C00" w:rsidRPr="003C6C77" w:rsidRDefault="00F90C00" w:rsidP="00F90C00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Vše je namluveno.</w:t>
      </w:r>
    </w:p>
    <w:p w:rsidR="00F90C00" w:rsidRDefault="00F90C00" w:rsidP="00F90C00">
      <w:pPr>
        <w:pStyle w:val="Odstavecseseznamem"/>
        <w:numPr>
          <w:ilvl w:val="1"/>
          <w:numId w:val="35"/>
        </w:numPr>
        <w:spacing w:after="0" w:line="240" w:lineRule="auto"/>
      </w:pPr>
      <w:r>
        <w:t>Testy vždy obsahují souhrn učiva z předcházejících lekcí.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621" w:rsidRDefault="008E6621">
      <w:r>
        <w:separator/>
      </w:r>
    </w:p>
  </w:endnote>
  <w:endnote w:type="continuationSeparator" w:id="0">
    <w:p w:rsidR="008E6621" w:rsidRDefault="008E6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621" w:rsidRDefault="008E6621">
      <w:r>
        <w:separator/>
      </w:r>
    </w:p>
  </w:footnote>
  <w:footnote w:type="continuationSeparator" w:id="0">
    <w:p w:rsidR="008E6621" w:rsidRDefault="008E66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F2ADC"/>
    <w:multiLevelType w:val="hybridMultilevel"/>
    <w:tmpl w:val="7ADA87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E6621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25ED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0C00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F90C0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BB96D991-6EC9-45B1-AA3D-E40412193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2015-05-25T13:17:00Z</dcterms:created>
  <dcterms:modified xsi:type="dcterms:W3CDTF">2015-05-25T13:17:00Z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