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532" w:rsidRDefault="00380532" w:rsidP="00380532">
      <w:pPr>
        <w:pStyle w:val="Zhlav"/>
        <w:tabs>
          <w:tab w:val="clear" w:pos="4536"/>
          <w:tab w:val="clear" w:pos="9072"/>
        </w:tabs>
        <w:jc w:val="center"/>
        <w:rPr>
          <w:rFonts w:ascii="Arial" w:hAnsi="Arial" w:cs="Arial"/>
          <w:sz w:val="28"/>
          <w:szCs w:val="18"/>
        </w:rPr>
      </w:pPr>
    </w:p>
    <w:p w:rsidR="00380532" w:rsidRDefault="00380532" w:rsidP="00380532">
      <w:pPr>
        <w:pStyle w:val="Zhlav"/>
        <w:tabs>
          <w:tab w:val="clear" w:pos="4536"/>
          <w:tab w:val="clear" w:pos="9072"/>
        </w:tabs>
        <w:jc w:val="center"/>
        <w:rPr>
          <w:rFonts w:ascii="Arial" w:hAnsi="Arial" w:cs="Arial"/>
          <w:sz w:val="28"/>
          <w:szCs w:val="18"/>
        </w:rPr>
      </w:pPr>
    </w:p>
    <w:p w:rsidR="00380532" w:rsidRPr="00A84231" w:rsidRDefault="00380532" w:rsidP="00380532">
      <w:pPr>
        <w:pStyle w:val="Zhlav"/>
        <w:tabs>
          <w:tab w:val="clear" w:pos="4536"/>
          <w:tab w:val="clear" w:pos="9072"/>
        </w:tabs>
        <w:jc w:val="center"/>
        <w:rPr>
          <w:rFonts w:ascii="Arial" w:hAnsi="Arial" w:cs="Arial"/>
          <w:sz w:val="28"/>
          <w:szCs w:val="18"/>
        </w:rPr>
      </w:pPr>
      <w:r w:rsidRPr="00A84231">
        <w:rPr>
          <w:rFonts w:ascii="Arial" w:hAnsi="Arial" w:cs="Arial"/>
          <w:sz w:val="28"/>
          <w:szCs w:val="18"/>
        </w:rPr>
        <w:t>Dotkněte se inovací CZ.1.07/1.3.00/51.0024</w:t>
      </w:r>
    </w:p>
    <w:p w:rsidR="0071446F" w:rsidRDefault="0071446F" w:rsidP="0071446F">
      <w:pPr>
        <w:pStyle w:val="Zhlav"/>
        <w:tabs>
          <w:tab w:val="clear" w:pos="4536"/>
          <w:tab w:val="clear" w:pos="9072"/>
        </w:tabs>
        <w:rPr>
          <w:rFonts w:ascii="Arial" w:hAnsi="Arial" w:cs="Arial"/>
          <w:sz w:val="28"/>
          <w:szCs w:val="28"/>
        </w:rPr>
      </w:pPr>
    </w:p>
    <w:p w:rsidR="003F214F" w:rsidRPr="00A84231" w:rsidRDefault="003F214F" w:rsidP="003F214F">
      <w:pPr>
        <w:pStyle w:val="Zhlav"/>
        <w:tabs>
          <w:tab w:val="clear" w:pos="4536"/>
          <w:tab w:val="clear" w:pos="9072"/>
        </w:tabs>
        <w:rPr>
          <w:rFonts w:ascii="Arial" w:hAnsi="Arial" w:cs="Arial"/>
          <w:sz w:val="32"/>
          <w:szCs w:val="28"/>
        </w:rPr>
      </w:pPr>
    </w:p>
    <w:p w:rsidR="003F214F" w:rsidRPr="00A84231" w:rsidRDefault="003F214F" w:rsidP="003F214F">
      <w:pPr>
        <w:pStyle w:val="Zhlav"/>
        <w:tabs>
          <w:tab w:val="clear" w:pos="4536"/>
          <w:tab w:val="clear" w:pos="9072"/>
        </w:tabs>
        <w:jc w:val="center"/>
        <w:rPr>
          <w:rFonts w:ascii="Arial" w:hAnsi="Arial" w:cs="Arial"/>
          <w:b/>
          <w:sz w:val="36"/>
          <w:szCs w:val="28"/>
        </w:rPr>
      </w:pPr>
      <w:r w:rsidRPr="00A84231">
        <w:rPr>
          <w:rFonts w:ascii="Arial" w:hAnsi="Arial" w:cs="Arial"/>
          <w:b/>
          <w:sz w:val="36"/>
          <w:szCs w:val="28"/>
        </w:rPr>
        <w:t>Příprava na hodinu s využitím tabletu</w:t>
      </w:r>
    </w:p>
    <w:p w:rsidR="003F214F" w:rsidRPr="00A84231" w:rsidRDefault="003F214F" w:rsidP="003F214F">
      <w:pPr>
        <w:pStyle w:val="Seznmek"/>
        <w:numPr>
          <w:ilvl w:val="0"/>
          <w:numId w:val="0"/>
        </w:numPr>
        <w:spacing w:line="360" w:lineRule="auto"/>
        <w:rPr>
          <w:rFonts w:ascii="Arial" w:hAnsi="Arial" w:cs="Arial"/>
          <w:b/>
          <w:bCs/>
          <w:i/>
          <w:iCs/>
          <w:u w:val="single"/>
        </w:rPr>
      </w:pPr>
    </w:p>
    <w:p w:rsidR="003F214F" w:rsidRPr="00A84231" w:rsidRDefault="003F214F" w:rsidP="003F214F">
      <w:pPr>
        <w:pStyle w:val="Seznmek"/>
        <w:numPr>
          <w:ilvl w:val="0"/>
          <w:numId w:val="0"/>
        </w:numPr>
        <w:spacing w:line="360" w:lineRule="auto"/>
        <w:rPr>
          <w:rFonts w:ascii="Arial" w:hAnsi="Arial" w:cs="Arial"/>
        </w:rPr>
      </w:pPr>
      <w:r w:rsidRPr="58257B17">
        <w:rPr>
          <w:rFonts w:ascii="Arial" w:eastAsia="Arial" w:hAnsi="Arial" w:cs="Arial"/>
          <w:b/>
          <w:bCs/>
        </w:rPr>
        <w:t>Jméno a příjmení autora:</w:t>
      </w:r>
      <w:r>
        <w:rPr>
          <w:rFonts w:ascii="Arial" w:eastAsia="Arial" w:hAnsi="Arial" w:cs="Arial"/>
          <w:b/>
          <w:bCs/>
        </w:rPr>
        <w:t xml:space="preserve"> </w:t>
      </w:r>
      <w:r w:rsidRPr="00E55E0B">
        <w:rPr>
          <w:rFonts w:ascii="Arial" w:eastAsia="Arial" w:hAnsi="Arial" w:cs="Arial"/>
          <w:bCs/>
        </w:rPr>
        <w:t>Anna Vojáčková</w:t>
      </w:r>
    </w:p>
    <w:p w:rsidR="003F214F" w:rsidRDefault="003F214F" w:rsidP="003F214F">
      <w:pPr>
        <w:pStyle w:val="Seznmek"/>
        <w:numPr>
          <w:ilvl w:val="0"/>
          <w:numId w:val="0"/>
        </w:numPr>
        <w:spacing w:line="360" w:lineRule="auto"/>
        <w:ind w:left="284" w:hanging="284"/>
        <w:rPr>
          <w:rFonts w:ascii="Arial" w:hAnsi="Arial" w:cs="Arial"/>
        </w:rPr>
      </w:pPr>
      <w:r>
        <w:rPr>
          <w:rFonts w:ascii="Arial" w:hAnsi="Arial" w:cs="Arial"/>
          <w:b/>
          <w:bCs/>
          <w:iCs/>
        </w:rPr>
        <w:t>Škola:</w:t>
      </w:r>
      <w:r w:rsidRPr="00A84231">
        <w:rPr>
          <w:rFonts w:ascii="Arial" w:hAnsi="Arial" w:cs="Arial"/>
        </w:rPr>
        <w:t xml:space="preserve"> </w:t>
      </w:r>
      <w:r>
        <w:rPr>
          <w:rFonts w:ascii="Arial" w:hAnsi="Arial" w:cs="Arial"/>
        </w:rPr>
        <w:t>ZŠ Mnichovická 62, Kolín (IČO 48663794)</w:t>
      </w:r>
    </w:p>
    <w:p w:rsidR="003F214F" w:rsidRDefault="003F214F" w:rsidP="003F214F">
      <w:pPr>
        <w:pStyle w:val="Seznmek"/>
        <w:numPr>
          <w:ilvl w:val="0"/>
          <w:numId w:val="0"/>
        </w:numPr>
        <w:spacing w:line="360" w:lineRule="auto"/>
        <w:ind w:left="284" w:hanging="284"/>
        <w:rPr>
          <w:rFonts w:ascii="Arial" w:hAnsi="Arial" w:cs="Arial"/>
        </w:rPr>
      </w:pPr>
    </w:p>
    <w:p w:rsidR="003F214F" w:rsidRPr="00E55E0B" w:rsidRDefault="003F214F" w:rsidP="003F214F">
      <w:pPr>
        <w:pStyle w:val="Seznmek"/>
        <w:numPr>
          <w:ilvl w:val="0"/>
          <w:numId w:val="0"/>
        </w:numPr>
        <w:spacing w:line="360" w:lineRule="auto"/>
        <w:ind w:left="284" w:hanging="284"/>
        <w:rPr>
          <w:rFonts w:ascii="Arial" w:hAnsi="Arial" w:cs="Arial"/>
        </w:rPr>
      </w:pPr>
      <w:r w:rsidRPr="00A84231">
        <w:rPr>
          <w:rFonts w:ascii="Arial" w:hAnsi="Arial" w:cs="Arial"/>
          <w:b/>
        </w:rPr>
        <w:t>Předmět:</w:t>
      </w:r>
      <w:r>
        <w:rPr>
          <w:rFonts w:ascii="Arial" w:hAnsi="Arial" w:cs="Arial"/>
          <w:b/>
        </w:rPr>
        <w:t xml:space="preserve"> </w:t>
      </w:r>
      <w:r w:rsidRPr="00E55E0B">
        <w:rPr>
          <w:rFonts w:ascii="Arial" w:hAnsi="Arial" w:cs="Arial"/>
        </w:rPr>
        <w:t>Matematika</w:t>
      </w:r>
    </w:p>
    <w:p w:rsidR="003F214F" w:rsidRPr="00A84231" w:rsidRDefault="003F214F" w:rsidP="003F214F">
      <w:pPr>
        <w:pStyle w:val="Seznmek"/>
        <w:numPr>
          <w:ilvl w:val="0"/>
          <w:numId w:val="0"/>
        </w:numPr>
        <w:spacing w:line="360" w:lineRule="auto"/>
        <w:ind w:left="284" w:hanging="284"/>
        <w:rPr>
          <w:rFonts w:ascii="Arial" w:hAnsi="Arial" w:cs="Arial"/>
          <w:b/>
        </w:rPr>
      </w:pPr>
      <w:r w:rsidRPr="00A84231">
        <w:rPr>
          <w:rFonts w:ascii="Arial" w:hAnsi="Arial" w:cs="Arial"/>
          <w:b/>
        </w:rPr>
        <w:t>Ročník:</w:t>
      </w:r>
      <w:r>
        <w:rPr>
          <w:rFonts w:ascii="Arial" w:hAnsi="Arial" w:cs="Arial"/>
          <w:b/>
        </w:rPr>
        <w:t xml:space="preserve"> </w:t>
      </w:r>
      <w:r w:rsidRPr="00E55E0B">
        <w:rPr>
          <w:rFonts w:ascii="Arial" w:hAnsi="Arial" w:cs="Arial"/>
        </w:rPr>
        <w:t>5.</w:t>
      </w:r>
    </w:p>
    <w:p w:rsidR="003F214F" w:rsidRPr="00E55E0B" w:rsidRDefault="003F214F" w:rsidP="003F214F">
      <w:pPr>
        <w:pStyle w:val="Seznmek"/>
        <w:numPr>
          <w:ilvl w:val="0"/>
          <w:numId w:val="0"/>
        </w:numPr>
        <w:spacing w:line="360" w:lineRule="auto"/>
        <w:ind w:left="284" w:hanging="284"/>
        <w:rPr>
          <w:rFonts w:ascii="Arial" w:hAnsi="Arial" w:cs="Arial"/>
        </w:rPr>
      </w:pPr>
      <w:r w:rsidRPr="00A84231">
        <w:rPr>
          <w:rFonts w:ascii="Arial" w:hAnsi="Arial" w:cs="Arial"/>
          <w:b/>
        </w:rPr>
        <w:t>Téma:</w:t>
      </w:r>
      <w:r>
        <w:rPr>
          <w:rFonts w:ascii="Arial" w:hAnsi="Arial" w:cs="Arial"/>
          <w:b/>
        </w:rPr>
        <w:t xml:space="preserve"> </w:t>
      </w:r>
      <w:r>
        <w:rPr>
          <w:rFonts w:ascii="Arial" w:hAnsi="Arial" w:cs="Arial"/>
        </w:rPr>
        <w:t>Desetinná čísla</w:t>
      </w:r>
    </w:p>
    <w:p w:rsidR="003F214F" w:rsidRDefault="003F214F" w:rsidP="003F214F">
      <w:pPr>
        <w:pStyle w:val="Seznmek"/>
        <w:numPr>
          <w:ilvl w:val="0"/>
          <w:numId w:val="0"/>
        </w:numPr>
        <w:spacing w:line="360" w:lineRule="auto"/>
        <w:rPr>
          <w:rFonts w:ascii="Arial" w:hAnsi="Arial" w:cs="Arial"/>
        </w:rPr>
      </w:pPr>
    </w:p>
    <w:p w:rsidR="003F214F" w:rsidRPr="00DE068C" w:rsidRDefault="003F214F" w:rsidP="003F214F">
      <w:pPr>
        <w:pStyle w:val="Seznmek"/>
        <w:numPr>
          <w:ilvl w:val="0"/>
          <w:numId w:val="0"/>
        </w:numPr>
        <w:spacing w:line="360" w:lineRule="auto"/>
        <w:rPr>
          <w:rFonts w:ascii="Arial" w:hAnsi="Arial" w:cs="Arial"/>
        </w:rPr>
      </w:pPr>
      <w:r w:rsidRPr="00A84231">
        <w:rPr>
          <w:rFonts w:ascii="Arial" w:hAnsi="Arial" w:cs="Arial"/>
          <w:b/>
        </w:rPr>
        <w:t>Obsah:</w:t>
      </w:r>
      <w:r>
        <w:rPr>
          <w:rFonts w:ascii="Arial" w:hAnsi="Arial" w:cs="Arial"/>
          <w:b/>
        </w:rPr>
        <w:t xml:space="preserve"> </w:t>
      </w:r>
      <w:r>
        <w:rPr>
          <w:rFonts w:ascii="Arial" w:hAnsi="Arial" w:cs="Arial"/>
        </w:rPr>
        <w:t>Práce s desetinným číslem</w:t>
      </w:r>
    </w:p>
    <w:p w:rsidR="003F214F" w:rsidRPr="00DE068C" w:rsidRDefault="003F214F" w:rsidP="003F214F">
      <w:pPr>
        <w:pStyle w:val="Seznmek"/>
        <w:numPr>
          <w:ilvl w:val="0"/>
          <w:numId w:val="0"/>
        </w:numPr>
        <w:spacing w:line="360" w:lineRule="auto"/>
        <w:rPr>
          <w:rFonts w:ascii="Arial" w:hAnsi="Arial" w:cs="Arial"/>
        </w:rPr>
      </w:pPr>
      <w:r w:rsidRPr="00A84231">
        <w:rPr>
          <w:rFonts w:ascii="Arial" w:hAnsi="Arial" w:cs="Arial"/>
          <w:b/>
        </w:rPr>
        <w:t xml:space="preserve">Cíl: </w:t>
      </w:r>
      <w:r>
        <w:rPr>
          <w:rFonts w:ascii="Arial" w:hAnsi="Arial" w:cs="Arial"/>
        </w:rPr>
        <w:t>Procvičení sčítání a odčítání desetinných čísel</w:t>
      </w:r>
    </w:p>
    <w:p w:rsidR="003F214F" w:rsidRPr="00DE068C" w:rsidRDefault="003F214F" w:rsidP="003F214F">
      <w:pPr>
        <w:pStyle w:val="Seznmek"/>
        <w:numPr>
          <w:ilvl w:val="0"/>
          <w:numId w:val="0"/>
        </w:numPr>
        <w:spacing w:line="360" w:lineRule="auto"/>
        <w:rPr>
          <w:rFonts w:ascii="Arial" w:hAnsi="Arial" w:cs="Arial"/>
        </w:rPr>
      </w:pPr>
      <w:r>
        <w:rPr>
          <w:rFonts w:ascii="Arial" w:hAnsi="Arial" w:cs="Arial"/>
          <w:b/>
        </w:rPr>
        <w:t xml:space="preserve">Forma: </w:t>
      </w:r>
      <w:r>
        <w:rPr>
          <w:rFonts w:ascii="Arial" w:hAnsi="Arial" w:cs="Arial"/>
        </w:rPr>
        <w:t>Individuální, skupinová</w:t>
      </w:r>
    </w:p>
    <w:p w:rsidR="003F214F" w:rsidRPr="00DE068C" w:rsidRDefault="003F214F" w:rsidP="003F214F">
      <w:pPr>
        <w:pStyle w:val="Seznmek"/>
        <w:numPr>
          <w:ilvl w:val="0"/>
          <w:numId w:val="0"/>
        </w:numPr>
        <w:spacing w:line="360" w:lineRule="auto"/>
        <w:rPr>
          <w:rFonts w:ascii="Arial" w:hAnsi="Arial" w:cs="Arial"/>
        </w:rPr>
      </w:pPr>
      <w:r>
        <w:rPr>
          <w:rFonts w:ascii="Arial" w:hAnsi="Arial" w:cs="Arial"/>
          <w:b/>
        </w:rPr>
        <w:t xml:space="preserve">Metoda: </w:t>
      </w:r>
      <w:r>
        <w:rPr>
          <w:rFonts w:ascii="Arial" w:hAnsi="Arial" w:cs="Arial"/>
        </w:rPr>
        <w:t>Procvičení si učiva formou hry</w:t>
      </w:r>
    </w:p>
    <w:p w:rsidR="003F214F" w:rsidRPr="00DE068C" w:rsidRDefault="003F214F" w:rsidP="003F214F">
      <w:pPr>
        <w:pStyle w:val="Seznmek"/>
        <w:numPr>
          <w:ilvl w:val="0"/>
          <w:numId w:val="0"/>
        </w:numPr>
        <w:spacing w:line="360" w:lineRule="auto"/>
        <w:rPr>
          <w:rFonts w:ascii="Arial" w:hAnsi="Arial" w:cs="Arial"/>
        </w:rPr>
      </w:pPr>
      <w:r>
        <w:rPr>
          <w:rFonts w:ascii="Arial" w:hAnsi="Arial" w:cs="Arial"/>
          <w:b/>
        </w:rPr>
        <w:t xml:space="preserve">Pomůcky: </w:t>
      </w:r>
      <w:r>
        <w:rPr>
          <w:rFonts w:ascii="Arial" w:hAnsi="Arial" w:cs="Arial"/>
        </w:rPr>
        <w:t>Tablet, jídelní lístek, mazací tabulka, fix</w:t>
      </w:r>
    </w:p>
    <w:p w:rsidR="003F214F" w:rsidRDefault="003F214F" w:rsidP="003F214F">
      <w:pPr>
        <w:pStyle w:val="Seznmek"/>
        <w:numPr>
          <w:ilvl w:val="0"/>
          <w:numId w:val="0"/>
        </w:numPr>
        <w:spacing w:line="360" w:lineRule="auto"/>
        <w:rPr>
          <w:rFonts w:ascii="Arial" w:hAnsi="Arial" w:cs="Arial"/>
          <w:b/>
        </w:rPr>
      </w:pPr>
      <w:r>
        <w:rPr>
          <w:rFonts w:ascii="Arial" w:hAnsi="Arial" w:cs="Arial"/>
          <w:b/>
        </w:rPr>
        <w:t xml:space="preserve">Zdroje: </w:t>
      </w:r>
      <w:r>
        <w:rPr>
          <w:rFonts w:ascii="Arial" w:hAnsi="Arial" w:cs="Arial"/>
        </w:rPr>
        <w:t>Lišákův turnaj v matematice (</w:t>
      </w:r>
      <w:proofErr w:type="spellStart"/>
      <w:r>
        <w:rPr>
          <w:rFonts w:ascii="Arial" w:hAnsi="Arial" w:cs="Arial"/>
        </w:rPr>
        <w:t>nakl</w:t>
      </w:r>
      <w:proofErr w:type="spellEnd"/>
      <w:r>
        <w:rPr>
          <w:rFonts w:ascii="Arial" w:hAnsi="Arial" w:cs="Arial"/>
        </w:rPr>
        <w:t xml:space="preserve">. TAKTIK </w:t>
      </w:r>
      <w:proofErr w:type="spellStart"/>
      <w:r>
        <w:rPr>
          <w:rFonts w:ascii="Arial" w:hAnsi="Arial" w:cs="Arial"/>
        </w:rPr>
        <w:t>International</w:t>
      </w:r>
      <w:proofErr w:type="spellEnd"/>
      <w:r>
        <w:rPr>
          <w:rFonts w:ascii="Arial" w:hAnsi="Arial" w:cs="Arial"/>
        </w:rPr>
        <w:t>, s.r.o., Praha 2014; ISBN: 978-80-87881-23-1), vlastní archiv autora</w:t>
      </w:r>
    </w:p>
    <w:p w:rsidR="003F214F" w:rsidRPr="00A735B2" w:rsidRDefault="003F214F" w:rsidP="003F214F">
      <w:pPr>
        <w:pStyle w:val="Seznmek"/>
        <w:numPr>
          <w:ilvl w:val="0"/>
          <w:numId w:val="0"/>
        </w:numPr>
        <w:spacing w:line="360" w:lineRule="auto"/>
        <w:rPr>
          <w:rFonts w:ascii="Arial" w:hAnsi="Arial" w:cs="Arial"/>
          <w:b/>
        </w:rPr>
      </w:pPr>
    </w:p>
    <w:tbl>
      <w:tblPr>
        <w:tblW w:w="878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851"/>
        <w:gridCol w:w="5386"/>
        <w:gridCol w:w="2552"/>
      </w:tblGrid>
      <w:tr w:rsidR="003F214F" w:rsidRPr="00A84231" w:rsidTr="00DC477E">
        <w:trPr>
          <w:jc w:val="center"/>
        </w:trPr>
        <w:tc>
          <w:tcPr>
            <w:tcW w:w="851" w:type="dxa"/>
            <w:shd w:val="clear" w:color="auto" w:fill="CCCCCC"/>
            <w:vAlign w:val="center"/>
          </w:tcPr>
          <w:p w:rsidR="003F214F" w:rsidRPr="00A84231" w:rsidRDefault="003F214F" w:rsidP="00DC477E">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Čas</w:t>
            </w:r>
          </w:p>
        </w:tc>
        <w:tc>
          <w:tcPr>
            <w:tcW w:w="5386" w:type="dxa"/>
            <w:shd w:val="clear" w:color="auto" w:fill="CCCCCC"/>
            <w:vAlign w:val="center"/>
          </w:tcPr>
          <w:p w:rsidR="003F214F" w:rsidRPr="00A84231" w:rsidRDefault="003F214F" w:rsidP="00DC477E">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Obsah</w:t>
            </w:r>
          </w:p>
        </w:tc>
        <w:tc>
          <w:tcPr>
            <w:tcW w:w="2552" w:type="dxa"/>
            <w:shd w:val="clear" w:color="auto" w:fill="CCCCCC"/>
            <w:vAlign w:val="center"/>
          </w:tcPr>
          <w:p w:rsidR="003F214F" w:rsidRPr="00A84231" w:rsidRDefault="003F214F" w:rsidP="00DC477E">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Poznámky</w:t>
            </w:r>
          </w:p>
        </w:tc>
      </w:tr>
      <w:tr w:rsidR="003F214F" w:rsidRPr="00A84231" w:rsidTr="00DC477E">
        <w:trPr>
          <w:jc w:val="center"/>
        </w:trPr>
        <w:tc>
          <w:tcPr>
            <w:tcW w:w="851" w:type="dxa"/>
          </w:tcPr>
          <w:p w:rsidR="003F214F" w:rsidRPr="00A84231" w:rsidRDefault="003F214F" w:rsidP="00DC477E">
            <w:pPr>
              <w:pStyle w:val="Seznmek"/>
              <w:widowControl w:val="0"/>
              <w:numPr>
                <w:ilvl w:val="0"/>
                <w:numId w:val="0"/>
              </w:numPr>
              <w:jc w:val="center"/>
              <w:rPr>
                <w:rFonts w:ascii="Arial" w:hAnsi="Arial" w:cs="Arial"/>
              </w:rPr>
            </w:pPr>
            <w:r>
              <w:rPr>
                <w:rFonts w:ascii="Arial" w:hAnsi="Arial" w:cs="Arial"/>
              </w:rPr>
              <w:t>5 min.</w:t>
            </w:r>
          </w:p>
        </w:tc>
        <w:tc>
          <w:tcPr>
            <w:tcW w:w="5386" w:type="dxa"/>
          </w:tcPr>
          <w:p w:rsidR="003F214F" w:rsidRPr="00A84231" w:rsidRDefault="003F214F" w:rsidP="00DC477E">
            <w:pPr>
              <w:pStyle w:val="Seznmek"/>
              <w:widowControl w:val="0"/>
              <w:numPr>
                <w:ilvl w:val="0"/>
                <w:numId w:val="0"/>
              </w:numPr>
              <w:rPr>
                <w:rFonts w:ascii="Arial" w:hAnsi="Arial" w:cs="Arial"/>
              </w:rPr>
            </w:pPr>
            <w:r>
              <w:rPr>
                <w:rFonts w:ascii="Arial" w:hAnsi="Arial" w:cs="Arial"/>
              </w:rPr>
              <w:t>Přivítání se žáky, motivace, seznámení s průběhem hodiny.</w:t>
            </w:r>
          </w:p>
        </w:tc>
        <w:tc>
          <w:tcPr>
            <w:tcW w:w="2552" w:type="dxa"/>
          </w:tcPr>
          <w:p w:rsidR="003F214F" w:rsidRPr="00A84231" w:rsidRDefault="003F214F" w:rsidP="00DC477E">
            <w:pPr>
              <w:widowControl w:val="0"/>
              <w:rPr>
                <w:rFonts w:ascii="Arial" w:hAnsi="Arial" w:cs="Arial"/>
              </w:rPr>
            </w:pPr>
          </w:p>
        </w:tc>
      </w:tr>
      <w:tr w:rsidR="003F214F" w:rsidRPr="00A84231" w:rsidTr="00DC477E">
        <w:trPr>
          <w:jc w:val="center"/>
        </w:trPr>
        <w:tc>
          <w:tcPr>
            <w:tcW w:w="851" w:type="dxa"/>
          </w:tcPr>
          <w:p w:rsidR="003F214F" w:rsidRPr="00A84231" w:rsidRDefault="003F214F" w:rsidP="00DC477E">
            <w:pPr>
              <w:pStyle w:val="Seznmek"/>
              <w:widowControl w:val="0"/>
              <w:numPr>
                <w:ilvl w:val="0"/>
                <w:numId w:val="0"/>
              </w:numPr>
              <w:jc w:val="center"/>
              <w:rPr>
                <w:rFonts w:ascii="Arial" w:hAnsi="Arial" w:cs="Arial"/>
              </w:rPr>
            </w:pPr>
            <w:r>
              <w:rPr>
                <w:rFonts w:ascii="Arial" w:hAnsi="Arial" w:cs="Arial"/>
              </w:rPr>
              <w:t>10 min.</w:t>
            </w:r>
          </w:p>
        </w:tc>
        <w:tc>
          <w:tcPr>
            <w:tcW w:w="5386" w:type="dxa"/>
          </w:tcPr>
          <w:p w:rsidR="003F214F" w:rsidRPr="00A84231" w:rsidRDefault="003F214F" w:rsidP="00DC477E">
            <w:pPr>
              <w:pStyle w:val="Seznmek"/>
              <w:widowControl w:val="0"/>
              <w:numPr>
                <w:ilvl w:val="0"/>
                <w:numId w:val="0"/>
              </w:numPr>
              <w:jc w:val="left"/>
              <w:rPr>
                <w:rFonts w:ascii="Arial" w:hAnsi="Arial" w:cs="Arial"/>
              </w:rPr>
            </w:pPr>
            <w:r>
              <w:rPr>
                <w:rFonts w:ascii="Arial" w:hAnsi="Arial" w:cs="Arial"/>
              </w:rPr>
              <w:t>Zopakování učiva hrou „Na restauraci“. Žáci si z vlastnoručně vyrobených jídelních lístků navzájem objednávají menu a posléze počítají na mazacích tabulkách.</w:t>
            </w:r>
          </w:p>
        </w:tc>
        <w:tc>
          <w:tcPr>
            <w:tcW w:w="2552" w:type="dxa"/>
          </w:tcPr>
          <w:p w:rsidR="003F214F" w:rsidRPr="00A84231" w:rsidRDefault="003F214F" w:rsidP="00DC477E">
            <w:pPr>
              <w:pStyle w:val="Seznmek"/>
              <w:widowControl w:val="0"/>
              <w:numPr>
                <w:ilvl w:val="0"/>
                <w:numId w:val="0"/>
              </w:numPr>
              <w:rPr>
                <w:rFonts w:ascii="Arial" w:hAnsi="Arial" w:cs="Arial"/>
              </w:rPr>
            </w:pPr>
            <w:r>
              <w:rPr>
                <w:rFonts w:ascii="Arial" w:hAnsi="Arial" w:cs="Arial"/>
              </w:rPr>
              <w:t>Počítají vždy oba žáci (nebo všichni ve skupině) pro kontrolu správnosti výpočtů.</w:t>
            </w:r>
          </w:p>
        </w:tc>
      </w:tr>
      <w:tr w:rsidR="003F214F" w:rsidRPr="00A84231" w:rsidTr="00DC477E">
        <w:trPr>
          <w:jc w:val="center"/>
        </w:trPr>
        <w:tc>
          <w:tcPr>
            <w:tcW w:w="851" w:type="dxa"/>
          </w:tcPr>
          <w:p w:rsidR="003F214F" w:rsidRPr="00A84231" w:rsidRDefault="003F214F" w:rsidP="00DC477E">
            <w:pPr>
              <w:pStyle w:val="Seznmek"/>
              <w:widowControl w:val="0"/>
              <w:numPr>
                <w:ilvl w:val="0"/>
                <w:numId w:val="0"/>
              </w:numPr>
              <w:jc w:val="center"/>
              <w:rPr>
                <w:rFonts w:ascii="Arial" w:hAnsi="Arial" w:cs="Arial"/>
              </w:rPr>
            </w:pPr>
            <w:r>
              <w:rPr>
                <w:rFonts w:ascii="Arial" w:hAnsi="Arial" w:cs="Arial"/>
              </w:rPr>
              <w:t>5 min.</w:t>
            </w:r>
          </w:p>
        </w:tc>
        <w:tc>
          <w:tcPr>
            <w:tcW w:w="5386" w:type="dxa"/>
          </w:tcPr>
          <w:p w:rsidR="003F214F" w:rsidRPr="00A84231" w:rsidRDefault="003F214F" w:rsidP="00DC477E">
            <w:pPr>
              <w:pStyle w:val="Seznmek"/>
              <w:widowControl w:val="0"/>
              <w:numPr>
                <w:ilvl w:val="0"/>
                <w:numId w:val="0"/>
              </w:numPr>
              <w:rPr>
                <w:rFonts w:ascii="Arial" w:hAnsi="Arial" w:cs="Arial"/>
              </w:rPr>
            </w:pPr>
            <w:r>
              <w:rPr>
                <w:rFonts w:ascii="Arial" w:hAnsi="Arial" w:cs="Arial"/>
              </w:rPr>
              <w:t xml:space="preserve">Příprava </w:t>
            </w:r>
            <w:proofErr w:type="spellStart"/>
            <w:r>
              <w:rPr>
                <w:rFonts w:ascii="Arial" w:hAnsi="Arial" w:cs="Arial"/>
              </w:rPr>
              <w:t>tabletů</w:t>
            </w:r>
            <w:proofErr w:type="spellEnd"/>
            <w:r>
              <w:rPr>
                <w:rFonts w:ascii="Arial" w:hAnsi="Arial" w:cs="Arial"/>
              </w:rPr>
              <w:t xml:space="preserve"> na práci s aplikací. Program z CD-</w:t>
            </w:r>
            <w:proofErr w:type="spellStart"/>
            <w:r>
              <w:rPr>
                <w:rFonts w:ascii="Arial" w:hAnsi="Arial" w:cs="Arial"/>
              </w:rPr>
              <w:t>ROMu</w:t>
            </w:r>
            <w:proofErr w:type="spellEnd"/>
            <w:r>
              <w:rPr>
                <w:rFonts w:ascii="Arial" w:hAnsi="Arial" w:cs="Arial"/>
              </w:rPr>
              <w:t xml:space="preserve"> Lišákův turnaj v matematice je předem nainstalovaný.</w:t>
            </w:r>
          </w:p>
        </w:tc>
        <w:tc>
          <w:tcPr>
            <w:tcW w:w="2552" w:type="dxa"/>
          </w:tcPr>
          <w:p w:rsidR="003F214F" w:rsidRPr="00A84231" w:rsidRDefault="003F214F" w:rsidP="00DC477E">
            <w:pPr>
              <w:pStyle w:val="Seznmek"/>
              <w:widowControl w:val="0"/>
              <w:numPr>
                <w:ilvl w:val="0"/>
                <w:numId w:val="0"/>
              </w:numPr>
              <w:rPr>
                <w:rFonts w:ascii="Arial" w:hAnsi="Arial" w:cs="Arial"/>
              </w:rPr>
            </w:pPr>
            <w:r>
              <w:rPr>
                <w:rFonts w:ascii="Arial" w:hAnsi="Arial" w:cs="Arial"/>
              </w:rPr>
              <w:t>Individuální pomoc</w:t>
            </w:r>
          </w:p>
        </w:tc>
      </w:tr>
      <w:tr w:rsidR="003F214F" w:rsidRPr="00A84231" w:rsidTr="00DC477E">
        <w:trPr>
          <w:jc w:val="center"/>
        </w:trPr>
        <w:tc>
          <w:tcPr>
            <w:tcW w:w="851" w:type="dxa"/>
          </w:tcPr>
          <w:p w:rsidR="003F214F" w:rsidRPr="00A84231" w:rsidRDefault="003F214F" w:rsidP="00DC477E">
            <w:pPr>
              <w:pStyle w:val="Seznmek"/>
              <w:widowControl w:val="0"/>
              <w:numPr>
                <w:ilvl w:val="0"/>
                <w:numId w:val="0"/>
              </w:numPr>
              <w:jc w:val="center"/>
              <w:rPr>
                <w:rFonts w:ascii="Arial" w:hAnsi="Arial" w:cs="Arial"/>
              </w:rPr>
            </w:pPr>
            <w:r>
              <w:rPr>
                <w:rFonts w:ascii="Arial" w:hAnsi="Arial" w:cs="Arial"/>
              </w:rPr>
              <w:t xml:space="preserve">20 </w:t>
            </w:r>
            <w:r>
              <w:rPr>
                <w:rFonts w:ascii="Arial" w:hAnsi="Arial" w:cs="Arial"/>
              </w:rPr>
              <w:lastRenderedPageBreak/>
              <w:t>min.</w:t>
            </w:r>
          </w:p>
        </w:tc>
        <w:tc>
          <w:tcPr>
            <w:tcW w:w="5386" w:type="dxa"/>
          </w:tcPr>
          <w:p w:rsidR="003F214F" w:rsidRPr="00A84231" w:rsidRDefault="003F214F" w:rsidP="00DC477E">
            <w:pPr>
              <w:pStyle w:val="Seznmek"/>
              <w:widowControl w:val="0"/>
              <w:numPr>
                <w:ilvl w:val="0"/>
                <w:numId w:val="0"/>
              </w:numPr>
              <w:rPr>
                <w:rFonts w:ascii="Arial" w:hAnsi="Arial" w:cs="Arial"/>
              </w:rPr>
            </w:pPr>
            <w:r>
              <w:rPr>
                <w:rFonts w:ascii="Arial" w:hAnsi="Arial" w:cs="Arial"/>
              </w:rPr>
              <w:lastRenderedPageBreak/>
              <w:t xml:space="preserve">Spuštění aplikace, vyhledání vhodného cvičení, </w:t>
            </w:r>
            <w:r>
              <w:rPr>
                <w:rFonts w:ascii="Arial" w:hAnsi="Arial" w:cs="Arial"/>
              </w:rPr>
              <w:lastRenderedPageBreak/>
              <w:t>hra, snaha o nejlepší výsledek. (ikona překážek a opět ikona překážky). Pomocné výpočty mohou žáci počítat na mazacích tabulkách.</w:t>
            </w:r>
          </w:p>
        </w:tc>
        <w:tc>
          <w:tcPr>
            <w:tcW w:w="2552" w:type="dxa"/>
          </w:tcPr>
          <w:p w:rsidR="003F214F" w:rsidRPr="00A84231" w:rsidRDefault="003F214F" w:rsidP="00DC477E">
            <w:pPr>
              <w:pStyle w:val="Seznmek"/>
              <w:widowControl w:val="0"/>
              <w:numPr>
                <w:ilvl w:val="0"/>
                <w:numId w:val="0"/>
              </w:numPr>
              <w:rPr>
                <w:rFonts w:ascii="Arial" w:hAnsi="Arial" w:cs="Arial"/>
              </w:rPr>
            </w:pPr>
            <w:r>
              <w:rPr>
                <w:rFonts w:ascii="Arial" w:hAnsi="Arial" w:cs="Arial"/>
              </w:rPr>
              <w:lastRenderedPageBreak/>
              <w:t>Individuální pomoc</w:t>
            </w:r>
          </w:p>
        </w:tc>
      </w:tr>
      <w:tr w:rsidR="003F214F" w:rsidRPr="00A84231" w:rsidTr="00DC477E">
        <w:trPr>
          <w:jc w:val="center"/>
        </w:trPr>
        <w:tc>
          <w:tcPr>
            <w:tcW w:w="851" w:type="dxa"/>
          </w:tcPr>
          <w:p w:rsidR="003F214F" w:rsidRPr="00A84231" w:rsidRDefault="003F214F" w:rsidP="00DC477E">
            <w:pPr>
              <w:pStyle w:val="Seznmek"/>
              <w:widowControl w:val="0"/>
              <w:numPr>
                <w:ilvl w:val="0"/>
                <w:numId w:val="0"/>
              </w:numPr>
              <w:jc w:val="center"/>
              <w:rPr>
                <w:rFonts w:ascii="Arial" w:hAnsi="Arial" w:cs="Arial"/>
              </w:rPr>
            </w:pPr>
            <w:r>
              <w:rPr>
                <w:rFonts w:ascii="Arial" w:hAnsi="Arial" w:cs="Arial"/>
              </w:rPr>
              <w:lastRenderedPageBreak/>
              <w:t>5 min.</w:t>
            </w:r>
          </w:p>
        </w:tc>
        <w:tc>
          <w:tcPr>
            <w:tcW w:w="5386" w:type="dxa"/>
          </w:tcPr>
          <w:p w:rsidR="003F214F" w:rsidRPr="00A84231" w:rsidRDefault="003F214F" w:rsidP="00DC477E">
            <w:pPr>
              <w:pStyle w:val="Seznmek"/>
              <w:widowControl w:val="0"/>
              <w:numPr>
                <w:ilvl w:val="0"/>
                <w:numId w:val="0"/>
              </w:numPr>
              <w:rPr>
                <w:rFonts w:ascii="Arial" w:hAnsi="Arial" w:cs="Arial"/>
              </w:rPr>
            </w:pPr>
            <w:r>
              <w:rPr>
                <w:rFonts w:ascii="Arial" w:hAnsi="Arial" w:cs="Arial"/>
              </w:rPr>
              <w:t xml:space="preserve">Zhodnocení práce s aplikací, vyhodnocení jednotlivců a sebehodnocení. </w:t>
            </w:r>
          </w:p>
        </w:tc>
        <w:tc>
          <w:tcPr>
            <w:tcW w:w="2552" w:type="dxa"/>
          </w:tcPr>
          <w:p w:rsidR="003F214F" w:rsidRPr="00A84231" w:rsidRDefault="003F214F" w:rsidP="00DC477E">
            <w:pPr>
              <w:pStyle w:val="Seznmek"/>
              <w:widowControl w:val="0"/>
              <w:numPr>
                <w:ilvl w:val="0"/>
                <w:numId w:val="0"/>
              </w:numPr>
              <w:rPr>
                <w:rFonts w:ascii="Arial" w:hAnsi="Arial" w:cs="Arial"/>
              </w:rPr>
            </w:pPr>
            <w:r>
              <w:rPr>
                <w:rFonts w:ascii="Arial" w:hAnsi="Arial" w:cs="Arial"/>
              </w:rPr>
              <w:t xml:space="preserve">Vybrání </w:t>
            </w:r>
            <w:proofErr w:type="spellStart"/>
            <w:r>
              <w:rPr>
                <w:rFonts w:ascii="Arial" w:hAnsi="Arial" w:cs="Arial"/>
              </w:rPr>
              <w:t>tabletů</w:t>
            </w:r>
            <w:proofErr w:type="spellEnd"/>
          </w:p>
        </w:tc>
      </w:tr>
    </w:tbl>
    <w:p w:rsidR="003F214F" w:rsidRDefault="003F214F" w:rsidP="003F214F">
      <w:pPr>
        <w:rPr>
          <w:rFonts w:ascii="Arial" w:hAnsi="Arial" w:cs="Arial"/>
        </w:rPr>
      </w:pPr>
    </w:p>
    <w:p w:rsidR="003F214F" w:rsidRDefault="003F214F" w:rsidP="003F214F">
      <w:pPr>
        <w:rPr>
          <w:rFonts w:ascii="Arial" w:hAnsi="Arial" w:cs="Arial"/>
        </w:rPr>
      </w:pPr>
    </w:p>
    <w:p w:rsidR="003F214F" w:rsidRPr="00A84231" w:rsidRDefault="003F214F" w:rsidP="003F214F">
      <w:pPr>
        <w:rPr>
          <w:rFonts w:ascii="Arial" w:hAnsi="Arial" w:cs="Arial"/>
        </w:rPr>
      </w:pPr>
      <w:r>
        <w:rPr>
          <w:rFonts w:ascii="Arial" w:hAnsi="Arial" w:cs="Arial"/>
        </w:rPr>
        <w:t>Lišákův turnaj v matematice je program, který žáky provádí zábavnou matematickou formou po celkem devíti stanovištích po pěti cvičeních pro každý ročník I. stupně. Vypočítané příklady si mohou děti samy ihned zkontrolovat. Myslím si, že tento program je výborným doplňkem na procvičení probíraného učiva doma i ve škole.</w:t>
      </w:r>
    </w:p>
    <w:p w:rsidR="0071446F" w:rsidRDefault="0071446F" w:rsidP="0071446F">
      <w:pPr>
        <w:pStyle w:val="Seznmek"/>
        <w:numPr>
          <w:ilvl w:val="0"/>
          <w:numId w:val="0"/>
        </w:numPr>
        <w:spacing w:line="360" w:lineRule="auto"/>
        <w:rPr>
          <w:rFonts w:ascii="Arial" w:hAnsi="Arial" w:cs="Arial"/>
        </w:rPr>
      </w:pPr>
    </w:p>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Default="0071446F" w:rsidP="0071446F"/>
    <w:p w:rsidR="0071446F" w:rsidRDefault="0071446F" w:rsidP="0071446F">
      <w:pPr>
        <w:jc w:val="right"/>
      </w:pPr>
    </w:p>
    <w:p w:rsidR="0071446F" w:rsidRDefault="0071446F" w:rsidP="0071446F">
      <w:pPr>
        <w:jc w:val="right"/>
      </w:pPr>
    </w:p>
    <w:p w:rsidR="006F19D1" w:rsidRDefault="006F19D1" w:rsidP="00FF572C">
      <w:pPr>
        <w:pStyle w:val="Zhlav"/>
        <w:tabs>
          <w:tab w:val="clear" w:pos="4536"/>
          <w:tab w:val="clear" w:pos="9072"/>
        </w:tabs>
        <w:jc w:val="center"/>
        <w:rPr>
          <w:sz w:val="28"/>
          <w:szCs w:val="28"/>
        </w:rPr>
      </w:pPr>
    </w:p>
    <w:sectPr w:rsidR="006F19D1" w:rsidSect="000B7003">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0A43" w:rsidRDefault="00DD0A43">
      <w:r>
        <w:separator/>
      </w:r>
    </w:p>
  </w:endnote>
  <w:endnote w:type="continuationSeparator" w:id="0">
    <w:p w:rsidR="00DD0A43" w:rsidRDefault="00DD0A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Calibri"/>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0A43" w:rsidRDefault="00DD0A43">
      <w:r>
        <w:separator/>
      </w:r>
    </w:p>
  </w:footnote>
  <w:footnote w:type="continuationSeparator" w:id="0">
    <w:p w:rsidR="00DD0A43" w:rsidRDefault="00DD0A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46955F0"/>
    <w:multiLevelType w:val="hybridMultilevel"/>
    <w:tmpl w:val="F822D6C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3">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nsid w:val="17802E38"/>
    <w:multiLevelType w:val="hybridMultilevel"/>
    <w:tmpl w:val="C902FEDA"/>
    <w:lvl w:ilvl="0" w:tplc="83806832">
      <w:start w:val="1"/>
      <w:numFmt w:val="decimal"/>
      <w:lvlText w:val="%1."/>
      <w:lvlJc w:val="left"/>
      <w:pPr>
        <w:ind w:left="540" w:hanging="360"/>
      </w:pPr>
      <w:rPr>
        <w:rFonts w:hint="default"/>
      </w:rPr>
    </w:lvl>
    <w:lvl w:ilvl="1" w:tplc="04050019" w:tentative="1">
      <w:start w:val="1"/>
      <w:numFmt w:val="lowerLetter"/>
      <w:lvlText w:val="%2."/>
      <w:lvlJc w:val="left"/>
      <w:pPr>
        <w:ind w:left="1260" w:hanging="360"/>
      </w:pPr>
    </w:lvl>
    <w:lvl w:ilvl="2" w:tplc="0405001B" w:tentative="1">
      <w:start w:val="1"/>
      <w:numFmt w:val="lowerRoman"/>
      <w:lvlText w:val="%3."/>
      <w:lvlJc w:val="right"/>
      <w:pPr>
        <w:ind w:left="1980" w:hanging="180"/>
      </w:pPr>
    </w:lvl>
    <w:lvl w:ilvl="3" w:tplc="0405000F" w:tentative="1">
      <w:start w:val="1"/>
      <w:numFmt w:val="decimal"/>
      <w:lvlText w:val="%4."/>
      <w:lvlJc w:val="left"/>
      <w:pPr>
        <w:ind w:left="2700" w:hanging="360"/>
      </w:pPr>
    </w:lvl>
    <w:lvl w:ilvl="4" w:tplc="04050019" w:tentative="1">
      <w:start w:val="1"/>
      <w:numFmt w:val="lowerLetter"/>
      <w:lvlText w:val="%5."/>
      <w:lvlJc w:val="left"/>
      <w:pPr>
        <w:ind w:left="3420" w:hanging="360"/>
      </w:pPr>
    </w:lvl>
    <w:lvl w:ilvl="5" w:tplc="0405001B" w:tentative="1">
      <w:start w:val="1"/>
      <w:numFmt w:val="lowerRoman"/>
      <w:lvlText w:val="%6."/>
      <w:lvlJc w:val="right"/>
      <w:pPr>
        <w:ind w:left="4140" w:hanging="180"/>
      </w:pPr>
    </w:lvl>
    <w:lvl w:ilvl="6" w:tplc="0405000F" w:tentative="1">
      <w:start w:val="1"/>
      <w:numFmt w:val="decimal"/>
      <w:lvlText w:val="%7."/>
      <w:lvlJc w:val="left"/>
      <w:pPr>
        <w:ind w:left="4860" w:hanging="360"/>
      </w:pPr>
    </w:lvl>
    <w:lvl w:ilvl="7" w:tplc="04050019" w:tentative="1">
      <w:start w:val="1"/>
      <w:numFmt w:val="lowerLetter"/>
      <w:lvlText w:val="%8."/>
      <w:lvlJc w:val="left"/>
      <w:pPr>
        <w:ind w:left="5580" w:hanging="360"/>
      </w:pPr>
    </w:lvl>
    <w:lvl w:ilvl="8" w:tplc="0405001B" w:tentative="1">
      <w:start w:val="1"/>
      <w:numFmt w:val="lowerRoman"/>
      <w:lvlText w:val="%9."/>
      <w:lvlJc w:val="right"/>
      <w:pPr>
        <w:ind w:left="6300" w:hanging="180"/>
      </w:pPr>
    </w:lvl>
  </w:abstractNum>
  <w:abstractNum w:abstractNumId="18">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9">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2">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3">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4">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5">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6">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cs="Symbol" w:hint="default"/>
        <w:b w:val="0"/>
        <w:bCs w:val="0"/>
        <w:i w:val="0"/>
        <w:iCs w:val="0"/>
        <w:color w:val="auto"/>
        <w:sz w:val="24"/>
        <w:szCs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cs="Symbol" w:hint="default"/>
        <w:b w:val="0"/>
        <w:bCs w:val="0"/>
        <w:i w:val="0"/>
        <w:iCs w:val="0"/>
        <w:color w:val="auto"/>
        <w:sz w:val="24"/>
        <w:szCs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cs="Symbol" w:hint="default"/>
        <w:b w:val="0"/>
        <w:bCs w:val="0"/>
        <w:i w:val="0"/>
        <w:iCs w:val="0"/>
        <w:color w:val="auto"/>
        <w:sz w:val="24"/>
        <w:szCs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28">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9">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30">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1">
    <w:nsid w:val="651D59B1"/>
    <w:multiLevelType w:val="hybridMultilevel"/>
    <w:tmpl w:val="2CAC0FEE"/>
    <w:lvl w:ilvl="0" w:tplc="BE2AF172">
      <w:start w:val="1"/>
      <w:numFmt w:val="decimal"/>
      <w:lvlText w:val="%1."/>
      <w:lvlJc w:val="left"/>
      <w:pPr>
        <w:ind w:left="780" w:hanging="360"/>
      </w:pPr>
      <w:rPr>
        <w:rFonts w:hint="default"/>
      </w:r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32">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3">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6C763EF7"/>
    <w:multiLevelType w:val="hybridMultilevel"/>
    <w:tmpl w:val="C598D03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nsid w:val="78CF5E71"/>
    <w:multiLevelType w:val="hybridMultilevel"/>
    <w:tmpl w:val="DC6805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0"/>
  </w:num>
  <w:num w:numId="13">
    <w:abstractNumId w:val="12"/>
  </w:num>
  <w:num w:numId="14">
    <w:abstractNumId w:val="25"/>
  </w:num>
  <w:num w:numId="15">
    <w:abstractNumId w:val="14"/>
  </w:num>
  <w:num w:numId="16">
    <w:abstractNumId w:val="21"/>
  </w:num>
  <w:num w:numId="17">
    <w:abstractNumId w:val="29"/>
  </w:num>
  <w:num w:numId="18">
    <w:abstractNumId w:val="16"/>
  </w:num>
  <w:num w:numId="19">
    <w:abstractNumId w:val="13"/>
  </w:num>
  <w:num w:numId="20">
    <w:abstractNumId w:val="36"/>
  </w:num>
  <w:num w:numId="21">
    <w:abstractNumId w:val="37"/>
  </w:num>
  <w:num w:numId="22">
    <w:abstractNumId w:val="10"/>
  </w:num>
  <w:num w:numId="23">
    <w:abstractNumId w:val="22"/>
  </w:num>
  <w:num w:numId="24">
    <w:abstractNumId w:val="24"/>
  </w:num>
  <w:num w:numId="25">
    <w:abstractNumId w:val="18"/>
  </w:num>
  <w:num w:numId="26">
    <w:abstractNumId w:val="33"/>
  </w:num>
  <w:num w:numId="27">
    <w:abstractNumId w:val="30"/>
  </w:num>
  <w:num w:numId="28">
    <w:abstractNumId w:val="19"/>
  </w:num>
  <w:num w:numId="29">
    <w:abstractNumId w:val="23"/>
  </w:num>
  <w:num w:numId="30">
    <w:abstractNumId w:val="15"/>
  </w:num>
  <w:num w:numId="31">
    <w:abstractNumId w:val="26"/>
  </w:num>
  <w:num w:numId="32">
    <w:abstractNumId w:val="28"/>
  </w:num>
  <w:num w:numId="33">
    <w:abstractNumId w:val="34"/>
  </w:num>
  <w:num w:numId="34">
    <w:abstractNumId w:val="38"/>
  </w:num>
  <w:num w:numId="35">
    <w:abstractNumId w:val="27"/>
  </w:num>
  <w:num w:numId="36">
    <w:abstractNumId w:val="31"/>
  </w:num>
  <w:num w:numId="37">
    <w:abstractNumId w:val="35"/>
  </w:num>
  <w:num w:numId="38">
    <w:abstractNumId w:val="17"/>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25602"/>
  </w:hdrShapeDefaults>
  <w:footnotePr>
    <w:footnote w:id="-1"/>
    <w:footnote w:id="0"/>
  </w:footnotePr>
  <w:endnotePr>
    <w:endnote w:id="-1"/>
    <w:endnote w:id="0"/>
  </w:endnotePr>
  <w:compat/>
  <w:rsids>
    <w:rsidRoot w:val="00135C0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2BD4"/>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B7003"/>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35C04"/>
    <w:rsid w:val="00142567"/>
    <w:rsid w:val="001452B0"/>
    <w:rsid w:val="00151A04"/>
    <w:rsid w:val="00153322"/>
    <w:rsid w:val="00162F68"/>
    <w:rsid w:val="001639A6"/>
    <w:rsid w:val="00163D04"/>
    <w:rsid w:val="00165C85"/>
    <w:rsid w:val="001671CB"/>
    <w:rsid w:val="001703CC"/>
    <w:rsid w:val="00170BAA"/>
    <w:rsid w:val="00172431"/>
    <w:rsid w:val="001724B6"/>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44E"/>
    <w:rsid w:val="002A369B"/>
    <w:rsid w:val="002A3717"/>
    <w:rsid w:val="002A44B2"/>
    <w:rsid w:val="002A45CC"/>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13DE"/>
    <w:rsid w:val="00365161"/>
    <w:rsid w:val="00365928"/>
    <w:rsid w:val="0037150A"/>
    <w:rsid w:val="00373587"/>
    <w:rsid w:val="0037509C"/>
    <w:rsid w:val="00380532"/>
    <w:rsid w:val="003842B5"/>
    <w:rsid w:val="00392EC3"/>
    <w:rsid w:val="00394C27"/>
    <w:rsid w:val="003955D6"/>
    <w:rsid w:val="003A0C89"/>
    <w:rsid w:val="003A721B"/>
    <w:rsid w:val="003B0028"/>
    <w:rsid w:val="003B4D92"/>
    <w:rsid w:val="003B6F3A"/>
    <w:rsid w:val="003B7E19"/>
    <w:rsid w:val="003C0484"/>
    <w:rsid w:val="003C4858"/>
    <w:rsid w:val="003D5243"/>
    <w:rsid w:val="003E008E"/>
    <w:rsid w:val="003E14CB"/>
    <w:rsid w:val="003E4B16"/>
    <w:rsid w:val="003E4DEE"/>
    <w:rsid w:val="003E545C"/>
    <w:rsid w:val="003E7B5E"/>
    <w:rsid w:val="003F001C"/>
    <w:rsid w:val="003F1B34"/>
    <w:rsid w:val="003F214F"/>
    <w:rsid w:val="003F242E"/>
    <w:rsid w:val="003F7A60"/>
    <w:rsid w:val="00403B0F"/>
    <w:rsid w:val="004046F5"/>
    <w:rsid w:val="00405F95"/>
    <w:rsid w:val="004069A1"/>
    <w:rsid w:val="00407F32"/>
    <w:rsid w:val="00414792"/>
    <w:rsid w:val="004153FF"/>
    <w:rsid w:val="00417E2C"/>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065E"/>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2D59"/>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1446F"/>
    <w:rsid w:val="00722C48"/>
    <w:rsid w:val="00723480"/>
    <w:rsid w:val="0072378F"/>
    <w:rsid w:val="007258AD"/>
    <w:rsid w:val="007372D9"/>
    <w:rsid w:val="00742363"/>
    <w:rsid w:val="00750ED5"/>
    <w:rsid w:val="00756B44"/>
    <w:rsid w:val="007577D1"/>
    <w:rsid w:val="0075793A"/>
    <w:rsid w:val="00757BEC"/>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B67FB"/>
    <w:rsid w:val="008C4080"/>
    <w:rsid w:val="008C5102"/>
    <w:rsid w:val="008C5743"/>
    <w:rsid w:val="008C6689"/>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6D4"/>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013A"/>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2B02"/>
    <w:rsid w:val="00A343B0"/>
    <w:rsid w:val="00A43EB2"/>
    <w:rsid w:val="00A516DF"/>
    <w:rsid w:val="00A532FA"/>
    <w:rsid w:val="00A535E4"/>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3252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2FFD"/>
    <w:rsid w:val="00BE5790"/>
    <w:rsid w:val="00BE668E"/>
    <w:rsid w:val="00BE78D4"/>
    <w:rsid w:val="00BF2A5C"/>
    <w:rsid w:val="00BF4549"/>
    <w:rsid w:val="00BF55A4"/>
    <w:rsid w:val="00C01CA3"/>
    <w:rsid w:val="00C0310F"/>
    <w:rsid w:val="00C04D14"/>
    <w:rsid w:val="00C062A3"/>
    <w:rsid w:val="00C11C07"/>
    <w:rsid w:val="00C12BE0"/>
    <w:rsid w:val="00C16177"/>
    <w:rsid w:val="00C21349"/>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3D92"/>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1FCB"/>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5EC3"/>
    <w:rsid w:val="00DC663C"/>
    <w:rsid w:val="00DD09E0"/>
    <w:rsid w:val="00DD0A43"/>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04ED"/>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39D"/>
    <w:rsid w:val="00F8144D"/>
    <w:rsid w:val="00F8242A"/>
    <w:rsid w:val="00F82D5E"/>
    <w:rsid w:val="00F8346B"/>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E109E7"/>
    <w:pPr>
      <w:tabs>
        <w:tab w:val="center" w:pos="4536"/>
        <w:tab w:val="right" w:pos="9072"/>
      </w:tabs>
    </w:pPr>
  </w:style>
  <w:style w:type="character" w:customStyle="1" w:styleId="ZhlavChar">
    <w:name w:val="Záhlaví Char"/>
    <w:link w:val="Zhlav"/>
    <w:uiPriority w:val="99"/>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532D59"/>
    <w:rPr>
      <w:color w:val="0563C1" w:themeColor="hyperlink"/>
      <w:u w:val="single"/>
    </w:rPr>
  </w:style>
  <w:style w:type="paragraph" w:customStyle="1" w:styleId="Seznmek">
    <w:name w:val="Seznámek"/>
    <w:basedOn w:val="Normln"/>
    <w:uiPriority w:val="99"/>
    <w:rsid w:val="00380532"/>
    <w:pPr>
      <w:keepLines/>
      <w:numPr>
        <w:numId w:val="35"/>
      </w:numPr>
      <w:overflowPunct w:val="0"/>
      <w:autoSpaceDE w:val="0"/>
      <w:autoSpaceDN w:val="0"/>
      <w:adjustRightInd w:val="0"/>
      <w:spacing w:before="40" w:after="80"/>
      <w:jc w:val="both"/>
      <w:textAlignment w:val="baseline"/>
    </w:pPr>
    <w:rPr>
      <w:color w:val="000000"/>
      <w:sz w:val="24"/>
      <w:szCs w:val="24"/>
    </w:rPr>
  </w:style>
  <w:style w:type="paragraph" w:styleId="Titulek">
    <w:name w:val="caption"/>
    <w:basedOn w:val="Normln"/>
    <w:next w:val="Normln"/>
    <w:uiPriority w:val="35"/>
    <w:unhideWhenUsed/>
    <w:qFormat/>
    <w:rsid w:val="0071446F"/>
    <w:pPr>
      <w:overflowPunct w:val="0"/>
      <w:autoSpaceDE w:val="0"/>
      <w:autoSpaceDN w:val="0"/>
      <w:adjustRightInd w:val="0"/>
      <w:spacing w:after="200"/>
      <w:ind w:firstLine="284"/>
      <w:jc w:val="both"/>
      <w:textAlignment w:val="baseline"/>
    </w:pPr>
    <w:rPr>
      <w:b/>
      <w:bCs/>
      <w:color w:val="5B9BD5" w:themeColor="accent1"/>
      <w:sz w:val="18"/>
      <w:szCs w:val="18"/>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352;ablona%20pro%20&#269;l&#225;nky-3.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CE513F370EBC24DB3058E48E01F3A2B" ma:contentTypeVersion="3" ma:contentTypeDescription="Vytvoří nový dokument" ma:contentTypeScope="" ma:versionID="4beace10c8a03a8acaf038bce8667a94">
  <xsd:schema xmlns:xsd="http://www.w3.org/2001/XMLSchema" xmlns:xs="http://www.w3.org/2001/XMLSchema" xmlns:p="http://schemas.microsoft.com/office/2006/metadata/properties" xmlns:ns2="d19d6491-b662-4d98-996c-1e38fe9d0183" targetNamespace="http://schemas.microsoft.com/office/2006/metadata/properties" ma:root="true" ma:fieldsID="04e8822fff4bd9123357aef9eb256e52" ns2:_="">
    <xsd:import namespace="d19d6491-b662-4d98-996c-1e38fe9d018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d6491-b662-4d98-996c-1e38fe9d0183"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19d6491-b662-4d98-996c-1e38fe9d0183">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6A9FC-2C14-46B1-8B96-A10E1FF77453}">
  <ds:schemaRefs>
    <ds:schemaRef ds:uri="http://schemas.microsoft.com/sharepoint/v3/contenttype/forms"/>
  </ds:schemaRefs>
</ds:datastoreItem>
</file>

<file path=customXml/itemProps2.xml><?xml version="1.0" encoding="utf-8"?>
<ds:datastoreItem xmlns:ds="http://schemas.openxmlformats.org/officeDocument/2006/customXml" ds:itemID="{6F8F8D6F-0D5A-4050-AA7A-C7165236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d6491-b662-4d98-996c-1e38fe9d0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ACB5C6-E1BD-466F-9170-901E9349FB2A}">
  <ds:schemaRefs>
    <ds:schemaRef ds:uri="http://schemas.microsoft.com/office/2006/metadata/properties"/>
    <ds:schemaRef ds:uri="http://schemas.microsoft.com/office/infopath/2007/PartnerControls"/>
    <ds:schemaRef ds:uri="d19d6491-b662-4d98-996c-1e38fe9d0183"/>
  </ds:schemaRefs>
</ds:datastoreItem>
</file>

<file path=customXml/itemProps4.xml><?xml version="1.0" encoding="utf-8"?>
<ds:datastoreItem xmlns:ds="http://schemas.openxmlformats.org/officeDocument/2006/customXml" ds:itemID="{2D277A5C-4192-4660-97CB-AE8262587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články-3</Template>
  <TotalTime>1</TotalTime>
  <Pages>2</Pages>
  <Words>243</Words>
  <Characters>1434</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1674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User</dc:creator>
  <cp:keywords/>
  <cp:lastModifiedBy>Dum</cp:lastModifiedBy>
  <cp:revision>2</cp:revision>
  <cp:lastPrinted>2014-10-08T16:27:00Z</cp:lastPrinted>
  <dcterms:created xsi:type="dcterms:W3CDTF">2015-05-29T12:57:00Z</dcterms:created>
  <dcterms:modified xsi:type="dcterms:W3CDTF">2015-05-29T12:57:00Z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ies>
</file>