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8EF" w:rsidRPr="00292E3E" w:rsidRDefault="00D778EF" w:rsidP="00C0310F">
      <w:pPr>
        <w:pStyle w:val="Zhlav"/>
        <w:tabs>
          <w:tab w:val="clear" w:pos="4536"/>
          <w:tab w:val="clear" w:pos="9072"/>
        </w:tabs>
        <w:jc w:val="center"/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5B1118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LearningApps</w:t>
      </w:r>
      <w:proofErr w:type="spellEnd"/>
      <w:r>
        <w:rPr>
          <w:rFonts w:ascii="Arial" w:hAnsi="Arial" w:cs="Arial"/>
          <w:sz w:val="28"/>
          <w:szCs w:val="28"/>
        </w:rPr>
        <w:t xml:space="preserve"> – </w:t>
      </w:r>
      <w:proofErr w:type="spellStart"/>
      <w:r>
        <w:rPr>
          <w:rFonts w:ascii="Arial" w:hAnsi="Arial" w:cs="Arial"/>
          <w:sz w:val="28"/>
          <w:szCs w:val="28"/>
        </w:rPr>
        <w:t>interactive</w:t>
      </w:r>
      <w:proofErr w:type="spellEnd"/>
      <w:r>
        <w:rPr>
          <w:rFonts w:ascii="Arial" w:hAnsi="Arial" w:cs="Arial"/>
          <w:sz w:val="28"/>
          <w:szCs w:val="28"/>
        </w:rPr>
        <w:t xml:space="preserve"> and </w:t>
      </w:r>
      <w:proofErr w:type="spellStart"/>
      <w:r>
        <w:rPr>
          <w:rFonts w:ascii="Arial" w:hAnsi="Arial" w:cs="Arial"/>
          <w:sz w:val="28"/>
          <w:szCs w:val="28"/>
        </w:rPr>
        <w:t>multimedia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learning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blocks</w:t>
      </w:r>
      <w:proofErr w:type="spellEnd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5B1118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Jana Lhotová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5B1118">
        <w:rPr>
          <w:sz w:val="22"/>
          <w:szCs w:val="22"/>
        </w:rPr>
        <w:t>anglický jazyk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5B1118">
        <w:rPr>
          <w:i/>
        </w:rPr>
        <w:t>aplikace, tablet, anglický jazyk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8B7292" w:rsidRPr="008B7292" w:rsidRDefault="005B1118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 xml:space="preserve">LearningApps je aplikace, která podporuje výuku s malými interaktivními a multimediálními moduly. Tyto moduly mohou být využity přímo ve výuce, nebo pro samostudium ať doma, nebo ve škole. </w:t>
      </w:r>
    </w:p>
    <w:p w:rsidR="008B7292" w:rsidRPr="008B7292" w:rsidRDefault="00F554A5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0C96C1E" wp14:editId="4A45774A">
            <wp:simplePos x="0" y="0"/>
            <wp:positionH relativeFrom="margin">
              <wp:align>center</wp:align>
            </wp:positionH>
            <wp:positionV relativeFrom="margin">
              <wp:posOffset>3366770</wp:posOffset>
            </wp:positionV>
            <wp:extent cx="3790950" cy="2595245"/>
            <wp:effectExtent l="0" t="0" r="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E08577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2595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54A5" w:rsidRDefault="00F554A5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F554A5" w:rsidRDefault="00F554A5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F554A5" w:rsidRDefault="00F554A5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F554A5" w:rsidRDefault="00F554A5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F554A5" w:rsidRDefault="00F554A5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F554A5" w:rsidRDefault="00F554A5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F554A5" w:rsidRDefault="00F554A5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F554A5" w:rsidRDefault="00F554A5" w:rsidP="00F554A5">
      <w:pPr>
        <w:tabs>
          <w:tab w:val="left" w:pos="3570"/>
        </w:tabs>
        <w:spacing w:before="100" w:beforeAutospacing="1" w:after="100" w:afterAutospacing="1"/>
        <w:jc w:val="center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Obr. 1 Úvodní stránka</w:t>
      </w:r>
    </w:p>
    <w:p w:rsidR="008B7292" w:rsidRPr="008B7292" w:rsidRDefault="008B7292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 w:rsidRPr="008B7292">
        <w:rPr>
          <w:rFonts w:eastAsiaTheme="minorHAnsi"/>
          <w:noProof/>
          <w:sz w:val="24"/>
          <w:szCs w:val="24"/>
        </w:rPr>
        <w:t>Ro</w:t>
      </w:r>
      <w:r w:rsidR="00F554A5">
        <w:rPr>
          <w:rFonts w:eastAsiaTheme="minorHAnsi"/>
          <w:noProof/>
          <w:sz w:val="24"/>
          <w:szCs w:val="24"/>
        </w:rPr>
        <w:t>z</w:t>
      </w:r>
      <w:r w:rsidRPr="008B7292">
        <w:rPr>
          <w:rFonts w:eastAsiaTheme="minorHAnsi"/>
          <w:noProof/>
          <w:sz w:val="24"/>
          <w:szCs w:val="24"/>
        </w:rPr>
        <w:t>hod</w:t>
      </w:r>
      <w:r w:rsidR="00132C40">
        <w:rPr>
          <w:rFonts w:eastAsiaTheme="minorHAnsi"/>
          <w:noProof/>
          <w:sz w:val="24"/>
          <w:szCs w:val="24"/>
        </w:rPr>
        <w:t>la jsem se vyzkoušet tuto aplikaci</w:t>
      </w:r>
      <w:bookmarkStart w:id="0" w:name="_GoBack"/>
      <w:bookmarkEnd w:id="0"/>
      <w:r w:rsidR="00F554A5">
        <w:rPr>
          <w:rFonts w:eastAsiaTheme="minorHAnsi"/>
          <w:noProof/>
          <w:sz w:val="24"/>
          <w:szCs w:val="24"/>
        </w:rPr>
        <w:t xml:space="preserve"> v hodině anglického jazyka, ale bez problémů by se dala efektivně použít téměř v jakémkoli vyučovacím předmětu. Její využití je velmi jednoduché. </w:t>
      </w:r>
    </w:p>
    <w:p w:rsidR="008B7292" w:rsidRDefault="00F554A5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 xml:space="preserve">Vyučující může na stránkách aplikace </w:t>
      </w:r>
      <w:hyperlink r:id="rId10" w:history="1">
        <w:r w:rsidRPr="00B625C0">
          <w:rPr>
            <w:rStyle w:val="Hypertextovodkaz"/>
            <w:rFonts w:eastAsiaTheme="minorHAnsi"/>
            <w:noProof/>
            <w:sz w:val="24"/>
            <w:szCs w:val="24"/>
          </w:rPr>
          <w:t>http://learningapps.org/</w:t>
        </w:r>
      </w:hyperlink>
      <w:r>
        <w:rPr>
          <w:rFonts w:eastAsiaTheme="minorHAnsi"/>
          <w:noProof/>
          <w:sz w:val="24"/>
          <w:szCs w:val="24"/>
        </w:rPr>
        <w:t xml:space="preserve"> </w:t>
      </w:r>
      <w:r w:rsidR="002A52D5">
        <w:rPr>
          <w:rFonts w:eastAsiaTheme="minorHAnsi"/>
          <w:noProof/>
          <w:sz w:val="24"/>
          <w:szCs w:val="24"/>
        </w:rPr>
        <w:t>vyhledat již existující aplikaci podle různých oblastí (hudba, matematika, zeměpis, dějepis, anglický jazyk, německý jazyk, ruský jazyk, fyzika, sport, …) a také podle úrovně žáků (od 1. stupně základních škol až po školy střední).</w:t>
      </w:r>
    </w:p>
    <w:p w:rsidR="002A52D5" w:rsidRPr="008B7292" w:rsidRDefault="002A52D5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 wp14:anchorId="52A9B865" wp14:editId="5413EDC8">
            <wp:simplePos x="0" y="0"/>
            <wp:positionH relativeFrom="margin">
              <wp:align>center</wp:align>
            </wp:positionH>
            <wp:positionV relativeFrom="margin">
              <wp:posOffset>50165</wp:posOffset>
            </wp:positionV>
            <wp:extent cx="3124200" cy="1495425"/>
            <wp:effectExtent l="0" t="0" r="0" b="9525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E07BC9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7292" w:rsidRPr="008B7292" w:rsidRDefault="008B7292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8B7292" w:rsidRPr="008B7292" w:rsidRDefault="008B7292" w:rsidP="008B7292">
      <w:pPr>
        <w:spacing w:before="100" w:beforeAutospacing="1" w:after="100" w:afterAutospacing="1"/>
        <w:rPr>
          <w:rFonts w:eastAsiaTheme="minorHAnsi"/>
          <w:noProof/>
          <w:sz w:val="24"/>
          <w:szCs w:val="24"/>
        </w:rPr>
      </w:pPr>
    </w:p>
    <w:p w:rsidR="008B7292" w:rsidRPr="008B7292" w:rsidRDefault="008B7292" w:rsidP="008B7292">
      <w:pPr>
        <w:spacing w:before="100" w:beforeAutospacing="1" w:after="100" w:afterAutospacing="1"/>
        <w:jc w:val="center"/>
        <w:rPr>
          <w:rFonts w:eastAsiaTheme="minorHAnsi"/>
          <w:noProof/>
          <w:sz w:val="24"/>
          <w:szCs w:val="24"/>
        </w:rPr>
      </w:pPr>
    </w:p>
    <w:p w:rsidR="008B7292" w:rsidRPr="008B7292" w:rsidRDefault="008B7292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2A52D5" w:rsidRDefault="002A52D5" w:rsidP="002A52D5">
      <w:pPr>
        <w:spacing w:before="100" w:beforeAutospacing="1" w:after="100" w:afterAutospacing="1"/>
        <w:jc w:val="center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Obr. 2 Hledání aplikace</w:t>
      </w:r>
    </w:p>
    <w:p w:rsidR="002A52D5" w:rsidRDefault="00DD7CCF" w:rsidP="002A52D5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 xml:space="preserve">Každou aplikaci, která </w:t>
      </w:r>
      <w:r w:rsidR="004E5C2C">
        <w:rPr>
          <w:rFonts w:eastAsiaTheme="minorHAnsi"/>
          <w:noProof/>
          <w:sz w:val="24"/>
          <w:szCs w:val="24"/>
        </w:rPr>
        <w:t>ho</w:t>
      </w:r>
      <w:r>
        <w:rPr>
          <w:rFonts w:eastAsiaTheme="minorHAnsi"/>
          <w:noProof/>
          <w:sz w:val="24"/>
          <w:szCs w:val="24"/>
        </w:rPr>
        <w:t xml:space="preserve"> zaujme, může</w:t>
      </w:r>
      <w:r w:rsidR="004E5C2C">
        <w:rPr>
          <w:rFonts w:eastAsiaTheme="minorHAnsi"/>
          <w:noProof/>
          <w:sz w:val="24"/>
          <w:szCs w:val="24"/>
        </w:rPr>
        <w:t xml:space="preserve"> vyučující</w:t>
      </w:r>
      <w:r>
        <w:rPr>
          <w:rFonts w:eastAsiaTheme="minorHAnsi"/>
          <w:noProof/>
          <w:sz w:val="24"/>
          <w:szCs w:val="24"/>
        </w:rPr>
        <w:t xml:space="preserve"> ihned vyzkoušet. Velkou výhodou je</w:t>
      </w:r>
      <w:r w:rsidR="007F0E9B">
        <w:rPr>
          <w:rFonts w:eastAsiaTheme="minorHAnsi"/>
          <w:noProof/>
          <w:sz w:val="24"/>
          <w:szCs w:val="24"/>
        </w:rPr>
        <w:t>, že</w:t>
      </w:r>
      <w:r>
        <w:rPr>
          <w:rFonts w:eastAsiaTheme="minorHAnsi"/>
          <w:noProof/>
          <w:sz w:val="24"/>
          <w:szCs w:val="24"/>
        </w:rPr>
        <w:t xml:space="preserve"> žáci po provedení daného modulu uvidí také své hodnocení. </w:t>
      </w:r>
    </w:p>
    <w:p w:rsidR="00DD7CCF" w:rsidRDefault="000752D2" w:rsidP="002A52D5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3FE9BD4F" wp14:editId="05105E56">
            <wp:simplePos x="0" y="0"/>
            <wp:positionH relativeFrom="margin">
              <wp:posOffset>3017520</wp:posOffset>
            </wp:positionH>
            <wp:positionV relativeFrom="margin">
              <wp:posOffset>3502660</wp:posOffset>
            </wp:positionV>
            <wp:extent cx="3095625" cy="1438275"/>
            <wp:effectExtent l="0" t="0" r="9525" b="9525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E0C75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Theme="minorHAnsi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3E1A3C9D" wp14:editId="0F941B58">
            <wp:simplePos x="0" y="0"/>
            <wp:positionH relativeFrom="margin">
              <wp:posOffset>-190500</wp:posOffset>
            </wp:positionH>
            <wp:positionV relativeFrom="margin">
              <wp:posOffset>3519170</wp:posOffset>
            </wp:positionV>
            <wp:extent cx="3057525" cy="1415415"/>
            <wp:effectExtent l="0" t="0" r="9525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E04234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415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7CCF">
        <w:rPr>
          <w:rFonts w:eastAsiaTheme="minorHAnsi"/>
          <w:noProof/>
          <w:sz w:val="24"/>
          <w:szCs w:val="24"/>
        </w:rPr>
        <w:t>Vyučující může také velmi sn</w:t>
      </w:r>
      <w:r>
        <w:rPr>
          <w:rFonts w:eastAsiaTheme="minorHAnsi"/>
          <w:noProof/>
          <w:sz w:val="24"/>
          <w:szCs w:val="24"/>
        </w:rPr>
        <w:t>adno vytvořit podobnou aplikaci, nebo může využít prázdné šablony pro jejich tvorbu.</w:t>
      </w:r>
    </w:p>
    <w:p w:rsidR="002A52D5" w:rsidRDefault="002A52D5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DD7CCF" w:rsidRDefault="00DD7CCF" w:rsidP="00DD7CCF">
      <w:pPr>
        <w:spacing w:before="100" w:beforeAutospacing="1" w:after="100" w:afterAutospacing="1"/>
        <w:jc w:val="center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Obr. 3 Vytvoření aplikace</w:t>
      </w:r>
    </w:p>
    <w:p w:rsidR="008B7292" w:rsidRDefault="000752D2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Po registraci může vyučující svou a</w:t>
      </w:r>
      <w:r w:rsidR="006A0C18">
        <w:rPr>
          <w:rFonts w:eastAsiaTheme="minorHAnsi"/>
          <w:noProof/>
          <w:sz w:val="24"/>
          <w:szCs w:val="24"/>
        </w:rPr>
        <w:t xml:space="preserve">plikaci velmi jednoduše uložit a </w:t>
      </w:r>
      <w:r>
        <w:rPr>
          <w:rFonts w:eastAsiaTheme="minorHAnsi"/>
          <w:noProof/>
          <w:sz w:val="24"/>
          <w:szCs w:val="24"/>
        </w:rPr>
        <w:t>rozhodnout se, zda svou aplikaci zveřejní, nebo k</w:t>
      </w:r>
      <w:r w:rsidR="006A0C18">
        <w:rPr>
          <w:rFonts w:eastAsiaTheme="minorHAnsi"/>
          <w:noProof/>
          <w:sz w:val="24"/>
          <w:szCs w:val="24"/>
        </w:rPr>
        <w:t> </w:t>
      </w:r>
      <w:r>
        <w:rPr>
          <w:rFonts w:eastAsiaTheme="minorHAnsi"/>
          <w:noProof/>
          <w:sz w:val="24"/>
          <w:szCs w:val="24"/>
        </w:rPr>
        <w:t>ní umožní přístup jenom těm, kterým poskytne odkaz.</w:t>
      </w:r>
    </w:p>
    <w:p w:rsidR="000752D2" w:rsidRPr="008B7292" w:rsidRDefault="000752D2" w:rsidP="008B7292">
      <w:pPr>
        <w:spacing w:before="100" w:beforeAutospacing="1" w:after="100" w:afterAutospacing="1"/>
        <w:jc w:val="both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FEE69D3" wp14:editId="485E6AEA">
            <wp:simplePos x="0" y="0"/>
            <wp:positionH relativeFrom="margin">
              <wp:posOffset>1318260</wp:posOffset>
            </wp:positionH>
            <wp:positionV relativeFrom="margin">
              <wp:posOffset>6341110</wp:posOffset>
            </wp:positionV>
            <wp:extent cx="3086100" cy="1438275"/>
            <wp:effectExtent l="0" t="0" r="0" b="9525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E0BA90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7292" w:rsidRDefault="008B7292" w:rsidP="008B7292">
      <w:pPr>
        <w:spacing w:before="100" w:beforeAutospacing="1" w:after="100" w:afterAutospacing="1"/>
        <w:jc w:val="both"/>
      </w:pPr>
    </w:p>
    <w:p w:rsidR="000752D2" w:rsidRDefault="000752D2" w:rsidP="008B7292">
      <w:pPr>
        <w:spacing w:before="100" w:beforeAutospacing="1" w:after="100" w:afterAutospacing="1"/>
        <w:jc w:val="both"/>
      </w:pPr>
    </w:p>
    <w:p w:rsidR="000752D2" w:rsidRDefault="000752D2" w:rsidP="008B7292">
      <w:pPr>
        <w:spacing w:before="100" w:beforeAutospacing="1" w:after="100" w:afterAutospacing="1"/>
        <w:jc w:val="both"/>
      </w:pPr>
    </w:p>
    <w:p w:rsidR="000752D2" w:rsidRDefault="000752D2" w:rsidP="008B7292">
      <w:pPr>
        <w:spacing w:before="100" w:beforeAutospacing="1" w:after="100" w:afterAutospacing="1"/>
        <w:jc w:val="both"/>
      </w:pPr>
    </w:p>
    <w:p w:rsidR="000752D2" w:rsidRDefault="000752D2" w:rsidP="008B7292">
      <w:pPr>
        <w:spacing w:before="100" w:beforeAutospacing="1" w:after="100" w:afterAutospacing="1"/>
        <w:jc w:val="both"/>
      </w:pPr>
    </w:p>
    <w:p w:rsidR="000752D2" w:rsidRPr="007F0E9B" w:rsidRDefault="000752D2" w:rsidP="000752D2">
      <w:pPr>
        <w:spacing w:before="100" w:beforeAutospacing="1" w:after="100" w:afterAutospacing="1"/>
        <w:jc w:val="center"/>
        <w:rPr>
          <w:sz w:val="24"/>
          <w:szCs w:val="24"/>
        </w:rPr>
      </w:pPr>
      <w:r w:rsidRPr="007F0E9B">
        <w:rPr>
          <w:sz w:val="24"/>
          <w:szCs w:val="24"/>
        </w:rPr>
        <w:t xml:space="preserve">Obr. 4 </w:t>
      </w:r>
      <w:r w:rsidRPr="007F0E9B">
        <w:rPr>
          <w:rFonts w:eastAsiaTheme="minorHAnsi"/>
          <w:noProof/>
          <w:sz w:val="24"/>
          <w:szCs w:val="24"/>
        </w:rPr>
        <w:t>Přístup</w:t>
      </w:r>
      <w:r w:rsidRPr="007F0E9B">
        <w:rPr>
          <w:sz w:val="24"/>
          <w:szCs w:val="24"/>
        </w:rPr>
        <w:t xml:space="preserve"> k</w:t>
      </w:r>
      <w:r w:rsidR="006A0C18" w:rsidRPr="007F0E9B">
        <w:rPr>
          <w:sz w:val="24"/>
          <w:szCs w:val="24"/>
        </w:rPr>
        <w:t> </w:t>
      </w:r>
      <w:r w:rsidRPr="007F0E9B">
        <w:rPr>
          <w:sz w:val="24"/>
          <w:szCs w:val="24"/>
        </w:rPr>
        <w:t>aplikaci</w:t>
      </w:r>
    </w:p>
    <w:p w:rsidR="008B7292" w:rsidRPr="008B7292" w:rsidRDefault="008B7292" w:rsidP="006A0C18">
      <w:pPr>
        <w:spacing w:before="100" w:beforeAutospacing="1" w:after="100" w:afterAutospacing="1"/>
        <w:jc w:val="both"/>
      </w:pPr>
    </w:p>
    <w:p w:rsidR="008B7292" w:rsidRPr="008B7292" w:rsidRDefault="008B7292" w:rsidP="008B7292">
      <w:pPr>
        <w:spacing w:before="100" w:beforeAutospacing="1" w:after="100" w:afterAutospacing="1"/>
        <w:jc w:val="both"/>
        <w:rPr>
          <w:sz w:val="24"/>
          <w:szCs w:val="24"/>
        </w:rPr>
      </w:pPr>
      <w:r w:rsidRPr="008B7292">
        <w:tab/>
      </w:r>
      <w:r w:rsidRPr="008B7292">
        <w:tab/>
      </w:r>
      <w:r w:rsidRPr="008B7292">
        <w:tab/>
        <w:t xml:space="preserve">       </w:t>
      </w:r>
    </w:p>
    <w:p w:rsidR="006A0C18" w:rsidRDefault="006A0C18" w:rsidP="008B7292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1F8AF939" wp14:editId="3187C46B">
            <wp:simplePos x="0" y="0"/>
            <wp:positionH relativeFrom="margin">
              <wp:posOffset>194945</wp:posOffset>
            </wp:positionH>
            <wp:positionV relativeFrom="margin">
              <wp:posOffset>1509395</wp:posOffset>
            </wp:positionV>
            <wp:extent cx="5438775" cy="2332355"/>
            <wp:effectExtent l="0" t="0" r="9525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E07C4A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2332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Kvůli snadnější orientaci v již vytvořených vlastních aplikacích doporučuji uspořádat si je do složek, nejlépe podle tříd, pro které jsou dané aplikace vhodné.</w:t>
      </w:r>
    </w:p>
    <w:p w:rsidR="008B7292" w:rsidRPr="008B7292" w:rsidRDefault="006A0C18" w:rsidP="008B7292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B7292" w:rsidRDefault="004E5C2C" w:rsidP="006A0C18">
      <w:pPr>
        <w:spacing w:after="160" w:line="259" w:lineRule="auto"/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Obr. 5 Ukázka jedné</w:t>
      </w:r>
      <w:r w:rsidR="006A0C18">
        <w:rPr>
          <w:rFonts w:eastAsiaTheme="minorHAnsi"/>
          <w:sz w:val="24"/>
          <w:szCs w:val="24"/>
          <w:lang w:eastAsia="en-US"/>
        </w:rPr>
        <w:t xml:space="preserve"> složky</w:t>
      </w:r>
    </w:p>
    <w:p w:rsidR="006A0C18" w:rsidRPr="008B7292" w:rsidRDefault="006A0C18" w:rsidP="006A0C18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BB147B" w:rsidRDefault="00BB147B" w:rsidP="008B7292">
      <w:pPr>
        <w:spacing w:before="100" w:beforeAutospacing="1" w:after="100" w:afterAutospacing="1"/>
        <w:jc w:val="both"/>
      </w:pPr>
    </w:p>
    <w:p w:rsidR="00CC7F04" w:rsidRDefault="006A0C18" w:rsidP="006F19D1">
      <w:pPr>
        <w:pStyle w:val="Zhlav"/>
        <w:tabs>
          <w:tab w:val="clear" w:pos="4536"/>
          <w:tab w:val="clear" w:pos="9072"/>
        </w:tabs>
        <w:jc w:val="both"/>
      </w:pPr>
      <w:r>
        <w:rPr>
          <w:rFonts w:eastAsiaTheme="minorHAnsi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0316FFF1" wp14:editId="24657800">
            <wp:simplePos x="0" y="0"/>
            <wp:positionH relativeFrom="margin">
              <wp:posOffset>471805</wp:posOffset>
            </wp:positionH>
            <wp:positionV relativeFrom="margin">
              <wp:posOffset>5242560</wp:posOffset>
            </wp:positionV>
            <wp:extent cx="4820285" cy="2562225"/>
            <wp:effectExtent l="0" t="0" r="0" b="9525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E0A3A9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028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6A0C18" w:rsidRDefault="006A0C18" w:rsidP="006F19D1">
      <w:pPr>
        <w:pStyle w:val="Zhlav"/>
        <w:tabs>
          <w:tab w:val="clear" w:pos="4536"/>
          <w:tab w:val="clear" w:pos="9072"/>
        </w:tabs>
        <w:jc w:val="both"/>
      </w:pPr>
    </w:p>
    <w:p w:rsidR="006A0C18" w:rsidRPr="006A0C18" w:rsidRDefault="006A0C18" w:rsidP="006A0C18"/>
    <w:p w:rsidR="006A0C18" w:rsidRPr="006A0C18" w:rsidRDefault="006A0C18" w:rsidP="006A0C18"/>
    <w:p w:rsidR="006A0C18" w:rsidRPr="006A0C18" w:rsidRDefault="006A0C18" w:rsidP="006A0C18"/>
    <w:p w:rsidR="006A0C18" w:rsidRPr="006A0C18" w:rsidRDefault="006A0C18" w:rsidP="006A0C18"/>
    <w:p w:rsidR="006A0C18" w:rsidRPr="006A0C18" w:rsidRDefault="006A0C18" w:rsidP="006A0C18"/>
    <w:p w:rsidR="006A0C18" w:rsidRPr="006A0C18" w:rsidRDefault="006A0C18" w:rsidP="006A0C18"/>
    <w:p w:rsidR="006A0C18" w:rsidRPr="006A0C18" w:rsidRDefault="006A0C18" w:rsidP="006A0C18"/>
    <w:p w:rsidR="006A0C18" w:rsidRPr="006A0C18" w:rsidRDefault="006A0C18" w:rsidP="006A0C18"/>
    <w:p w:rsidR="006A0C18" w:rsidRPr="006A0C18" w:rsidRDefault="006A0C18" w:rsidP="006A0C18"/>
    <w:p w:rsidR="006A0C18" w:rsidRPr="006A0C18" w:rsidRDefault="006A0C18" w:rsidP="006A0C18"/>
    <w:p w:rsidR="006A0C18" w:rsidRPr="006A0C18" w:rsidRDefault="006A0C18" w:rsidP="006A0C18"/>
    <w:p w:rsidR="006A0C18" w:rsidRPr="006A0C18" w:rsidRDefault="006A0C18" w:rsidP="006A0C18"/>
    <w:p w:rsidR="006A0C18" w:rsidRPr="006A0C18" w:rsidRDefault="006A0C18" w:rsidP="006A0C18"/>
    <w:p w:rsidR="006A0C18" w:rsidRPr="006A0C18" w:rsidRDefault="006A0C18" w:rsidP="006A0C18"/>
    <w:p w:rsidR="006A0C18" w:rsidRPr="006A0C18" w:rsidRDefault="006A0C18" w:rsidP="006A0C18"/>
    <w:p w:rsidR="006A0C18" w:rsidRPr="006A0C18" w:rsidRDefault="006A0C18" w:rsidP="006A0C18"/>
    <w:p w:rsidR="006A0C18" w:rsidRPr="007F0E9B" w:rsidRDefault="007F0E9B" w:rsidP="004E5C2C">
      <w:pPr>
        <w:jc w:val="center"/>
        <w:rPr>
          <w:sz w:val="24"/>
          <w:szCs w:val="24"/>
        </w:rPr>
      </w:pPr>
      <w:r>
        <w:rPr>
          <w:sz w:val="24"/>
          <w:szCs w:val="24"/>
        </w:rPr>
        <w:t>Obr. 6 Ukázka jedné aplikace z této složky</w:t>
      </w:r>
    </w:p>
    <w:p w:rsidR="006A0C18" w:rsidRDefault="006A0C18" w:rsidP="006A0C18"/>
    <w:p w:rsidR="00CC7F04" w:rsidRDefault="00CC7F04" w:rsidP="006A0C18">
      <w:pPr>
        <w:ind w:firstLine="708"/>
      </w:pPr>
    </w:p>
    <w:p w:rsidR="006A0C18" w:rsidRDefault="006A0C18" w:rsidP="006A0C18">
      <w:pPr>
        <w:ind w:firstLine="708"/>
      </w:pPr>
    </w:p>
    <w:p w:rsidR="006A0C18" w:rsidRDefault="006A0C18" w:rsidP="006A0C18">
      <w:pPr>
        <w:ind w:firstLine="708"/>
      </w:pPr>
    </w:p>
    <w:p w:rsidR="006A0C18" w:rsidRDefault="006A0C18" w:rsidP="006A0C18">
      <w:pPr>
        <w:ind w:firstLine="708"/>
      </w:pPr>
    </w:p>
    <w:p w:rsidR="006A0C18" w:rsidRDefault="006A0C18" w:rsidP="006A0C18">
      <w:pPr>
        <w:ind w:firstLine="708"/>
      </w:pPr>
    </w:p>
    <w:p w:rsidR="004E5C2C" w:rsidRDefault="004E5C2C" w:rsidP="006A0C18">
      <w:pPr>
        <w:ind w:firstLine="708"/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843280</wp:posOffset>
            </wp:positionH>
            <wp:positionV relativeFrom="margin">
              <wp:posOffset>689610</wp:posOffset>
            </wp:positionV>
            <wp:extent cx="4171950" cy="3019425"/>
            <wp:effectExtent l="0" t="0" r="0" b="9525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E09806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Pr="004E5C2C" w:rsidRDefault="004E5C2C" w:rsidP="004E5C2C"/>
    <w:p w:rsidR="004E5C2C" w:rsidRDefault="004E5C2C" w:rsidP="004E5C2C"/>
    <w:p w:rsidR="004E5C2C" w:rsidRDefault="004E5C2C" w:rsidP="004E5C2C"/>
    <w:p w:rsidR="006A0C18" w:rsidRPr="007F0E9B" w:rsidRDefault="007F0E9B" w:rsidP="004E5C2C">
      <w:pPr>
        <w:tabs>
          <w:tab w:val="left" w:pos="177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Obr. 7 Další ukázka aplikace z této složky</w:t>
      </w:r>
    </w:p>
    <w:p w:rsidR="004E5C2C" w:rsidRDefault="004E5C2C" w:rsidP="004E5C2C">
      <w:pPr>
        <w:tabs>
          <w:tab w:val="left" w:pos="1770"/>
        </w:tabs>
        <w:jc w:val="both"/>
      </w:pPr>
    </w:p>
    <w:p w:rsidR="004E5C2C" w:rsidRDefault="004E5C2C" w:rsidP="004E5C2C">
      <w:pPr>
        <w:tabs>
          <w:tab w:val="left" w:pos="1770"/>
        </w:tabs>
        <w:jc w:val="both"/>
      </w:pPr>
    </w:p>
    <w:p w:rsidR="004E5C2C" w:rsidRPr="007F0E9B" w:rsidRDefault="004E5C2C" w:rsidP="004E5C2C">
      <w:pPr>
        <w:tabs>
          <w:tab w:val="left" w:pos="1770"/>
        </w:tabs>
        <w:jc w:val="both"/>
        <w:rPr>
          <w:sz w:val="24"/>
          <w:szCs w:val="24"/>
        </w:rPr>
      </w:pPr>
      <w:proofErr w:type="spellStart"/>
      <w:r w:rsidRPr="007F0E9B">
        <w:rPr>
          <w:sz w:val="24"/>
          <w:szCs w:val="24"/>
        </w:rPr>
        <w:t>LearningApps</w:t>
      </w:r>
      <w:proofErr w:type="spellEnd"/>
      <w:r w:rsidRPr="007F0E9B">
        <w:rPr>
          <w:sz w:val="24"/>
          <w:szCs w:val="24"/>
        </w:rPr>
        <w:t xml:space="preserve"> je určitě aplikace, která stojí za vyzkoušení. Lze ji využít jednak při výkladu, ale především při opakování a prohlubování učiva, a také při fixaci. </w:t>
      </w:r>
    </w:p>
    <w:sectPr w:rsidR="004E5C2C" w:rsidRPr="007F0E9B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725" w:rsidRDefault="00845725">
      <w:r>
        <w:separator/>
      </w:r>
    </w:p>
  </w:endnote>
  <w:endnote w:type="continuationSeparator" w:id="0">
    <w:p w:rsidR="00845725" w:rsidRDefault="00845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725" w:rsidRDefault="00845725">
      <w:r>
        <w:separator/>
      </w:r>
    </w:p>
  </w:footnote>
  <w:footnote w:type="continuationSeparator" w:id="0">
    <w:p w:rsidR="00845725" w:rsidRDefault="008457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2D2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C40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2E3E"/>
    <w:rsid w:val="0029657C"/>
    <w:rsid w:val="002A369B"/>
    <w:rsid w:val="002A3717"/>
    <w:rsid w:val="002A44B2"/>
    <w:rsid w:val="002A45CC"/>
    <w:rsid w:val="002A48F7"/>
    <w:rsid w:val="002A52D5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26459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6ACA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5C2C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118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0C18"/>
    <w:rsid w:val="006A4848"/>
    <w:rsid w:val="006A619F"/>
    <w:rsid w:val="006B25FA"/>
    <w:rsid w:val="006B5942"/>
    <w:rsid w:val="006B5E0D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0E9B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45725"/>
    <w:rsid w:val="008501B4"/>
    <w:rsid w:val="00852398"/>
    <w:rsid w:val="00860128"/>
    <w:rsid w:val="008613A4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292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A4989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D7CCF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54A5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F554A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F554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tmp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tmp"/><Relationship Id="rId17" Type="http://schemas.openxmlformats.org/officeDocument/2006/relationships/image" Target="media/image8.tmp"/><Relationship Id="rId2" Type="http://schemas.openxmlformats.org/officeDocument/2006/relationships/numbering" Target="numbering.xml"/><Relationship Id="rId16" Type="http://schemas.openxmlformats.org/officeDocument/2006/relationships/image" Target="media/image7.tm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tmp"/><Relationship Id="rId5" Type="http://schemas.openxmlformats.org/officeDocument/2006/relationships/settings" Target="settings.xml"/><Relationship Id="rId15" Type="http://schemas.openxmlformats.org/officeDocument/2006/relationships/image" Target="media/image6.tmp"/><Relationship Id="rId10" Type="http://schemas.openxmlformats.org/officeDocument/2006/relationships/hyperlink" Target="http://learningapps.org/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tmp"/><Relationship Id="rId14" Type="http://schemas.openxmlformats.org/officeDocument/2006/relationships/image" Target="media/image5.tm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DD5BC-0C16-442E-9716-A9F0200A5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3</TotalTime>
  <Pages>1</Pages>
  <Words>285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Jana Lhotová</cp:lastModifiedBy>
  <cp:revision>4</cp:revision>
  <cp:lastPrinted>2014-10-08T16:27:00Z</cp:lastPrinted>
  <dcterms:created xsi:type="dcterms:W3CDTF">2015-05-23T14:53:00Z</dcterms:created>
  <dcterms:modified xsi:type="dcterms:W3CDTF">2015-05-24T10:06:00Z</dcterms:modified>
</cp:coreProperties>
</file>