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E6C" w:rsidRDefault="00B05E6C" w:rsidP="00B05E6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05E6C" w:rsidRDefault="00B05E6C" w:rsidP="00B05E6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05E6C" w:rsidRDefault="00B05E6C" w:rsidP="00B05E6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05E6C" w:rsidRDefault="00B05E6C" w:rsidP="00B05E6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B05E6C" w:rsidRDefault="00B05E6C" w:rsidP="00B05E6C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B05E6C" w:rsidRDefault="00B05E6C" w:rsidP="00B05E6C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B05E6C" w:rsidRDefault="00B05E6C" w:rsidP="00B05E6C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B05E6C" w:rsidRDefault="00B05E6C" w:rsidP="00B05E6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B05E6C" w:rsidRDefault="00B05E6C" w:rsidP="00B05E6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Mgr. Uškovičová Petra</w:t>
      </w:r>
    </w:p>
    <w:p w:rsidR="00B05E6C" w:rsidRDefault="00B05E6C" w:rsidP="00B05E6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prof. Zd. Matějčka, Most</w:t>
      </w:r>
    </w:p>
    <w:p w:rsidR="00B05E6C" w:rsidRDefault="00B05E6C" w:rsidP="00B05E6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B05E6C" w:rsidRDefault="00B05E6C" w:rsidP="00B05E6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Český jazyk</w:t>
      </w:r>
    </w:p>
    <w:p w:rsidR="00B05E6C" w:rsidRDefault="00B05E6C" w:rsidP="00B05E6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3. třída</w:t>
      </w:r>
    </w:p>
    <w:p w:rsidR="00B05E6C" w:rsidRDefault="00B05E6C" w:rsidP="00B05E6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Slovní druhy</w:t>
      </w:r>
    </w:p>
    <w:p w:rsidR="00B05E6C" w:rsidRDefault="00B05E6C" w:rsidP="00B05E6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B05E6C" w:rsidRDefault="00B05E6C" w:rsidP="00B05E6C">
      <w:pPr>
        <w:pStyle w:val="Standard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</w:rPr>
        <w:t>Cíl: Žák rozezná a umí určit slovní druhy</w:t>
      </w:r>
    </w:p>
    <w:p w:rsidR="00B05E6C" w:rsidRDefault="00B05E6C" w:rsidP="00B05E6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skupinová, individuální</w:t>
      </w:r>
    </w:p>
    <w:p w:rsidR="00B05E6C" w:rsidRDefault="00B05E6C" w:rsidP="00B05E6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procvičování</w:t>
      </w:r>
    </w:p>
    <w:p w:rsidR="00B05E6C" w:rsidRDefault="00B05E6C" w:rsidP="00B05E6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 s připojením k Internetu</w:t>
      </w:r>
    </w:p>
    <w:p w:rsidR="00B05E6C" w:rsidRDefault="00B05E6C" w:rsidP="00B05E6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B05E6C" w:rsidTr="00B05E6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B05E6C" w:rsidTr="00B05E6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Zápis do třídnice (téma hodiny, absence), stanovení tématu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5E6C" w:rsidRDefault="00B05E6C">
            <w:pPr>
              <w:widowControl w:val="0"/>
              <w:rPr>
                <w:rFonts w:ascii="Arial" w:hAnsi="Arial" w:cs="Arial"/>
              </w:rPr>
            </w:pPr>
          </w:p>
        </w:tc>
      </w:tr>
      <w:tr w:rsidR="00B05E6C" w:rsidTr="00B05E6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5E6C" w:rsidRDefault="00B05E6C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Hra – kartičky se slovy, děti se rozdělí do skupin podle slovního druhu.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Kartičky se slovy</w:t>
            </w:r>
          </w:p>
        </w:tc>
      </w:tr>
      <w:tr w:rsidR="00B05E6C" w:rsidTr="00B05E6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Procvičování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5E6C" w:rsidRDefault="00B05E6C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Připravené cvičení na tabuli, společná práce při určování slovního druhu.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B05E6C" w:rsidTr="00B05E6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5E6C" w:rsidRDefault="00B05E6C">
            <w:pPr>
              <w:pStyle w:val="Seznmek"/>
              <w:numPr>
                <w:ilvl w:val="0"/>
                <w:numId w:val="0"/>
              </w:numPr>
              <w:tabs>
                <w:tab w:val="left" w:pos="708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hyperlink r:id="rId11" w:history="1">
              <w:r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http://skolakov.eu/cesky-jazyk-2-trida/slovni-druhy/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B05E6C" w:rsidTr="00B05E6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Sebereflexe, shrnutí probrané látky, zadání domácího úkolu.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05E6C" w:rsidRDefault="00B05E6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Domácí úkol: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 pracovní list</w:t>
            </w: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B9A" w:rsidRDefault="00377B9A">
      <w:r>
        <w:separator/>
      </w:r>
    </w:p>
  </w:endnote>
  <w:endnote w:type="continuationSeparator" w:id="0">
    <w:p w:rsidR="00377B9A" w:rsidRDefault="00377B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B9A" w:rsidRDefault="00377B9A">
      <w:r>
        <w:separator/>
      </w:r>
    </w:p>
  </w:footnote>
  <w:footnote w:type="continuationSeparator" w:id="0">
    <w:p w:rsidR="00377B9A" w:rsidRDefault="00377B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77B9A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36B64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05E6C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B05E6C"/>
    <w:pPr>
      <w:suppressAutoHyphens/>
      <w:autoSpaceDN w:val="0"/>
      <w:spacing w:after="200" w:line="276" w:lineRule="auto"/>
    </w:pPr>
    <w:rPr>
      <w:rFonts w:eastAsia="Lucida Sans Unicode" w:cs="Tahoma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23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skolakov.eu/cesky-jazyk-2-trida/slovni-druhy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8703BF-2C5D-4598-B268-2638AD904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134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2015-06-03T14:49:00Z</dcterms:created>
  <dcterms:modified xsi:type="dcterms:W3CDTF">2015-06-03T14:49:00Z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