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86C" w:rsidRDefault="009A186C" w:rsidP="009A186C"/>
    <w:p w:rsidR="009A186C" w:rsidRDefault="009A186C" w:rsidP="009A18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Dotkněte se inovací </w:t>
      </w:r>
      <w:r w:rsidRPr="001954B1">
        <w:rPr>
          <w:b/>
          <w:sz w:val="28"/>
          <w:szCs w:val="28"/>
        </w:rPr>
        <w:t>CZ.1.07/1.3.00/51.0024</w:t>
      </w:r>
    </w:p>
    <w:p w:rsidR="009A186C" w:rsidRDefault="009A186C" w:rsidP="009A186C">
      <w:pPr>
        <w:jc w:val="center"/>
        <w:rPr>
          <w:b/>
          <w:sz w:val="40"/>
          <w:szCs w:val="40"/>
        </w:rPr>
      </w:pPr>
    </w:p>
    <w:p w:rsidR="009A186C" w:rsidRDefault="009A186C" w:rsidP="009A186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</w:t>
      </w:r>
      <w:r w:rsidRPr="00423B83">
        <w:rPr>
          <w:b/>
          <w:sz w:val="40"/>
          <w:szCs w:val="40"/>
        </w:rPr>
        <w:t>yučovací hodin</w:t>
      </w:r>
      <w:r>
        <w:rPr>
          <w:b/>
          <w:sz w:val="40"/>
          <w:szCs w:val="40"/>
        </w:rPr>
        <w:t>a</w:t>
      </w:r>
      <w:r w:rsidRPr="00423B83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– Veřejná správa</w:t>
      </w:r>
    </w:p>
    <w:p w:rsidR="009A186C" w:rsidRDefault="009A186C" w:rsidP="009A186C">
      <w:pPr>
        <w:jc w:val="center"/>
        <w:rPr>
          <w:b/>
          <w:sz w:val="40"/>
          <w:szCs w:val="40"/>
        </w:rPr>
      </w:pPr>
    </w:p>
    <w:p w:rsidR="009A186C" w:rsidRPr="00522B26" w:rsidRDefault="009A186C" w:rsidP="009A186C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 w:rsidRPr="00522B26">
        <w:rPr>
          <w:b/>
          <w:sz w:val="28"/>
          <w:szCs w:val="28"/>
        </w:rPr>
        <w:t>Název vyučovací hodiny</w:t>
      </w:r>
    </w:p>
    <w:p w:rsidR="009A186C" w:rsidRPr="002158D9" w:rsidRDefault="009A186C" w:rsidP="009A186C">
      <w:pPr>
        <w:ind w:left="708"/>
        <w:jc w:val="both"/>
        <w:rPr>
          <w:sz w:val="28"/>
          <w:szCs w:val="28"/>
        </w:rPr>
      </w:pPr>
      <w:bookmarkStart w:id="0" w:name="_Toc418087276"/>
      <w:r w:rsidRPr="002158D9">
        <w:rPr>
          <w:sz w:val="28"/>
          <w:szCs w:val="28"/>
        </w:rPr>
        <w:t>Spisová a archivní služba v ČR</w:t>
      </w:r>
      <w:bookmarkEnd w:id="0"/>
    </w:p>
    <w:p w:rsidR="009A186C" w:rsidRPr="00522B26" w:rsidRDefault="009A186C" w:rsidP="009A186C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 w:rsidRPr="00522B26">
        <w:rPr>
          <w:b/>
          <w:sz w:val="28"/>
          <w:szCs w:val="28"/>
        </w:rPr>
        <w:t xml:space="preserve">Cíle hodiny </w:t>
      </w:r>
    </w:p>
    <w:p w:rsidR="009A186C" w:rsidRPr="00964C4C" w:rsidRDefault="009A186C" w:rsidP="009A186C">
      <w:pPr>
        <w:ind w:left="360" w:firstLine="348"/>
        <w:jc w:val="both"/>
        <w:rPr>
          <w:sz w:val="28"/>
          <w:szCs w:val="28"/>
          <w:u w:val="single"/>
        </w:rPr>
      </w:pPr>
      <w:r w:rsidRPr="00964C4C">
        <w:rPr>
          <w:sz w:val="28"/>
          <w:szCs w:val="28"/>
          <w:u w:val="single"/>
        </w:rPr>
        <w:t>KOGNITIVNÍ</w:t>
      </w:r>
    </w:p>
    <w:p w:rsidR="009A186C" w:rsidRPr="002158D9" w:rsidRDefault="009A186C" w:rsidP="009A186C">
      <w:pPr>
        <w:ind w:left="708"/>
        <w:jc w:val="both"/>
        <w:rPr>
          <w:sz w:val="28"/>
          <w:szCs w:val="28"/>
        </w:rPr>
      </w:pPr>
      <w:r w:rsidRPr="002158D9">
        <w:rPr>
          <w:sz w:val="28"/>
          <w:szCs w:val="28"/>
        </w:rPr>
        <w:t xml:space="preserve">Seznámit žáky s problematikou </w:t>
      </w:r>
      <w:r>
        <w:rPr>
          <w:sz w:val="28"/>
          <w:szCs w:val="28"/>
        </w:rPr>
        <w:t>Z</w:t>
      </w:r>
      <w:r w:rsidRPr="002158D9">
        <w:rPr>
          <w:sz w:val="28"/>
          <w:szCs w:val="28"/>
        </w:rPr>
        <w:t>ákona č. 499</w:t>
      </w:r>
      <w:r>
        <w:rPr>
          <w:sz w:val="28"/>
          <w:szCs w:val="28"/>
        </w:rPr>
        <w:t>/</w:t>
      </w:r>
      <w:r w:rsidRPr="002158D9">
        <w:rPr>
          <w:sz w:val="28"/>
          <w:szCs w:val="28"/>
        </w:rPr>
        <w:t xml:space="preserve"> ze dne 30. června 2004, o archivnictví a spisové službě</w:t>
      </w:r>
      <w:r>
        <w:rPr>
          <w:sz w:val="28"/>
          <w:szCs w:val="28"/>
        </w:rPr>
        <w:t>.</w:t>
      </w:r>
    </w:p>
    <w:p w:rsidR="009A186C" w:rsidRPr="00964C4C" w:rsidRDefault="009A186C" w:rsidP="009A186C">
      <w:pPr>
        <w:ind w:left="360" w:firstLine="348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PSYCHO</w:t>
      </w:r>
      <w:r w:rsidRPr="00964C4C">
        <w:rPr>
          <w:sz w:val="28"/>
          <w:szCs w:val="28"/>
          <w:u w:val="single"/>
        </w:rPr>
        <w:t>MOTORICKÉ</w:t>
      </w:r>
    </w:p>
    <w:p w:rsidR="009A186C" w:rsidRDefault="009A186C" w:rsidP="009A186C">
      <w:pPr>
        <w:ind w:left="708"/>
        <w:jc w:val="both"/>
        <w:rPr>
          <w:sz w:val="28"/>
          <w:szCs w:val="28"/>
        </w:rPr>
      </w:pPr>
      <w:r w:rsidRPr="00964C4C">
        <w:rPr>
          <w:sz w:val="28"/>
          <w:szCs w:val="28"/>
        </w:rPr>
        <w:t xml:space="preserve">Dokázat </w:t>
      </w:r>
      <w:r>
        <w:rPr>
          <w:sz w:val="28"/>
          <w:szCs w:val="28"/>
        </w:rPr>
        <w:t>se orientovat v zákoně o archivnictví a uvědomit si důležitost archi</w:t>
      </w:r>
      <w:r w:rsidR="00520E78">
        <w:rPr>
          <w:sz w:val="28"/>
          <w:szCs w:val="28"/>
        </w:rPr>
        <w:t>vování dokumentů, dokladů a různých</w:t>
      </w:r>
      <w:r>
        <w:rPr>
          <w:sz w:val="28"/>
          <w:szCs w:val="28"/>
        </w:rPr>
        <w:t xml:space="preserve"> artefaktů pro budoucnost.</w:t>
      </w:r>
    </w:p>
    <w:p w:rsidR="009A186C" w:rsidRPr="00522B26" w:rsidRDefault="009A186C" w:rsidP="009A186C">
      <w:pPr>
        <w:ind w:left="708"/>
        <w:jc w:val="both"/>
        <w:rPr>
          <w:b/>
          <w:sz w:val="28"/>
          <w:szCs w:val="28"/>
        </w:rPr>
      </w:pPr>
      <w:r w:rsidRPr="00522B26">
        <w:rPr>
          <w:b/>
          <w:sz w:val="28"/>
          <w:szCs w:val="28"/>
        </w:rPr>
        <w:t>Pomůcky</w:t>
      </w:r>
    </w:p>
    <w:p w:rsidR="009A186C" w:rsidRPr="002158D9" w:rsidRDefault="009A186C" w:rsidP="009A186C">
      <w:pPr>
        <w:pStyle w:val="Odstavecseseznamem"/>
        <w:numPr>
          <w:ilvl w:val="0"/>
          <w:numId w:val="41"/>
        </w:numPr>
        <w:jc w:val="both"/>
        <w:rPr>
          <w:sz w:val="28"/>
          <w:szCs w:val="28"/>
        </w:rPr>
      </w:pPr>
      <w:r w:rsidRPr="002158D9">
        <w:rPr>
          <w:sz w:val="28"/>
          <w:szCs w:val="28"/>
        </w:rPr>
        <w:t xml:space="preserve">Zákon </w:t>
      </w:r>
      <w:hyperlink r:id="rId11" w:history="1">
        <w:r w:rsidRPr="002158D9">
          <w:rPr>
            <w:sz w:val="28"/>
            <w:szCs w:val="28"/>
          </w:rPr>
          <w:t xml:space="preserve">499/2004 Sb. - Zákon o archivnictví a spisové službě </w:t>
        </w:r>
      </w:hyperlink>
    </w:p>
    <w:p w:rsidR="009A186C" w:rsidRPr="00522B26" w:rsidRDefault="009A186C" w:rsidP="009A186C">
      <w:pPr>
        <w:pStyle w:val="Odstavecseseznamem"/>
        <w:numPr>
          <w:ilvl w:val="0"/>
          <w:numId w:val="41"/>
        </w:numPr>
        <w:jc w:val="both"/>
        <w:rPr>
          <w:sz w:val="28"/>
          <w:szCs w:val="28"/>
        </w:rPr>
      </w:pPr>
      <w:r>
        <w:rPr>
          <w:sz w:val="28"/>
          <w:szCs w:val="28"/>
        </w:rPr>
        <w:t>MDZ (Mobilní Dotekové Zařízení  - Tablet) - připojení k internetu</w:t>
      </w:r>
    </w:p>
    <w:p w:rsidR="009A186C" w:rsidRDefault="009A186C" w:rsidP="009A186C">
      <w:pPr>
        <w:pStyle w:val="Odstavecseseznamem"/>
        <w:numPr>
          <w:ilvl w:val="0"/>
          <w:numId w:val="41"/>
        </w:numPr>
        <w:jc w:val="both"/>
        <w:rPr>
          <w:sz w:val="28"/>
          <w:szCs w:val="28"/>
        </w:rPr>
      </w:pPr>
      <w:r w:rsidRPr="00964C4C">
        <w:rPr>
          <w:sz w:val="28"/>
          <w:szCs w:val="28"/>
        </w:rPr>
        <w:t xml:space="preserve">Aplikace v dotykovém </w:t>
      </w:r>
      <w:r>
        <w:rPr>
          <w:sz w:val="28"/>
          <w:szCs w:val="28"/>
        </w:rPr>
        <w:t>zařízení jako QR kód apod.</w:t>
      </w:r>
    </w:p>
    <w:p w:rsidR="009A186C" w:rsidRPr="00964C4C" w:rsidRDefault="009A186C" w:rsidP="009A186C">
      <w:pPr>
        <w:pStyle w:val="Odstavecseseznamem"/>
        <w:numPr>
          <w:ilvl w:val="0"/>
          <w:numId w:val="41"/>
        </w:numPr>
        <w:jc w:val="both"/>
        <w:rPr>
          <w:sz w:val="28"/>
          <w:szCs w:val="28"/>
        </w:rPr>
      </w:pPr>
      <w:r w:rsidRPr="00964C4C">
        <w:rPr>
          <w:sz w:val="28"/>
          <w:szCs w:val="28"/>
        </w:rPr>
        <w:t>Psací potřeby, kalkulačka</w:t>
      </w:r>
    </w:p>
    <w:p w:rsidR="009A186C" w:rsidRDefault="009A186C" w:rsidP="009A186C">
      <w:pPr>
        <w:pStyle w:val="Odstavecseseznamem"/>
        <w:numPr>
          <w:ilvl w:val="0"/>
          <w:numId w:val="4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Sdílené informace na </w:t>
      </w:r>
      <w:proofErr w:type="spellStart"/>
      <w:r w:rsidRPr="00081C3B">
        <w:rPr>
          <w:sz w:val="28"/>
          <w:szCs w:val="28"/>
        </w:rPr>
        <w:t>Cloude</w:t>
      </w:r>
      <w:proofErr w:type="spellEnd"/>
      <w:r w:rsidRPr="00081C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081C3B">
        <w:rPr>
          <w:sz w:val="28"/>
          <w:szCs w:val="28"/>
        </w:rPr>
        <w:t xml:space="preserve">MS Office 365 </w:t>
      </w:r>
    </w:p>
    <w:p w:rsidR="009A186C" w:rsidRDefault="009A186C" w:rsidP="009A186C">
      <w:pPr>
        <w:pStyle w:val="Odstavecseseznamem"/>
        <w:ind w:left="1440"/>
        <w:jc w:val="both"/>
        <w:rPr>
          <w:sz w:val="28"/>
          <w:szCs w:val="28"/>
        </w:rPr>
      </w:pPr>
    </w:p>
    <w:p w:rsidR="009A186C" w:rsidRDefault="009A186C" w:rsidP="009A186C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 w:rsidRPr="00522B26">
        <w:rPr>
          <w:b/>
          <w:sz w:val="28"/>
          <w:szCs w:val="28"/>
        </w:rPr>
        <w:t>Klíčové pojmy</w:t>
      </w:r>
    </w:p>
    <w:p w:rsidR="009A186C" w:rsidRDefault="009A186C" w:rsidP="009A186C">
      <w:pPr>
        <w:pStyle w:val="Odstavecseseznamem"/>
        <w:numPr>
          <w:ilvl w:val="0"/>
          <w:numId w:val="41"/>
        </w:numPr>
        <w:jc w:val="both"/>
        <w:rPr>
          <w:sz w:val="28"/>
          <w:szCs w:val="28"/>
        </w:rPr>
      </w:pPr>
      <w:r>
        <w:rPr>
          <w:sz w:val="28"/>
          <w:szCs w:val="28"/>
        </w:rPr>
        <w:t>Archivnictví</w:t>
      </w:r>
      <w:r w:rsidRPr="00081C3B">
        <w:rPr>
          <w:sz w:val="28"/>
          <w:szCs w:val="28"/>
        </w:rPr>
        <w:t xml:space="preserve"> </w:t>
      </w:r>
    </w:p>
    <w:p w:rsidR="009A186C" w:rsidRDefault="009A186C" w:rsidP="009A186C">
      <w:pPr>
        <w:pStyle w:val="Odstavecseseznamem"/>
        <w:numPr>
          <w:ilvl w:val="0"/>
          <w:numId w:val="4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Pr="002158D9">
        <w:rPr>
          <w:sz w:val="28"/>
          <w:szCs w:val="28"/>
        </w:rPr>
        <w:t>pisov</w:t>
      </w:r>
      <w:r>
        <w:rPr>
          <w:sz w:val="28"/>
          <w:szCs w:val="28"/>
        </w:rPr>
        <w:t>á</w:t>
      </w:r>
      <w:r w:rsidRPr="002158D9">
        <w:rPr>
          <w:sz w:val="28"/>
          <w:szCs w:val="28"/>
        </w:rPr>
        <w:t xml:space="preserve"> služb</w:t>
      </w:r>
      <w:r>
        <w:rPr>
          <w:sz w:val="28"/>
          <w:szCs w:val="28"/>
        </w:rPr>
        <w:t>a</w:t>
      </w:r>
      <w:r w:rsidRPr="00081C3B">
        <w:rPr>
          <w:sz w:val="28"/>
          <w:szCs w:val="28"/>
        </w:rPr>
        <w:t xml:space="preserve"> </w:t>
      </w:r>
    </w:p>
    <w:p w:rsidR="009A186C" w:rsidRDefault="009A186C" w:rsidP="009A186C">
      <w:pPr>
        <w:pStyle w:val="Odstavecseseznamem"/>
        <w:ind w:left="1440"/>
        <w:jc w:val="both"/>
        <w:rPr>
          <w:sz w:val="28"/>
          <w:szCs w:val="28"/>
        </w:rPr>
      </w:pPr>
    </w:p>
    <w:p w:rsidR="009A186C" w:rsidRDefault="009A186C" w:rsidP="009A186C">
      <w:pPr>
        <w:pStyle w:val="Odstavecseseznamem"/>
        <w:ind w:left="1440"/>
        <w:jc w:val="both"/>
        <w:rPr>
          <w:sz w:val="28"/>
          <w:szCs w:val="28"/>
        </w:rPr>
      </w:pPr>
    </w:p>
    <w:p w:rsidR="009A186C" w:rsidRDefault="009A186C" w:rsidP="009A186C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 w:rsidRPr="00522B26">
        <w:rPr>
          <w:b/>
          <w:sz w:val="28"/>
          <w:szCs w:val="28"/>
        </w:rPr>
        <w:t>Organizace vyučování a metodická část hodiny</w:t>
      </w:r>
    </w:p>
    <w:p w:rsidR="009A186C" w:rsidRDefault="009A186C" w:rsidP="009A186C">
      <w:pPr>
        <w:pStyle w:val="Odstavecseseznamem"/>
        <w:ind w:left="1080"/>
        <w:jc w:val="both"/>
        <w:rPr>
          <w:sz w:val="28"/>
          <w:szCs w:val="28"/>
          <w:u w:val="single"/>
        </w:rPr>
      </w:pPr>
    </w:p>
    <w:p w:rsidR="009A186C" w:rsidRPr="00522B26" w:rsidRDefault="009A186C" w:rsidP="009A186C">
      <w:pPr>
        <w:pStyle w:val="Odstavecseseznamem"/>
        <w:ind w:left="1080"/>
        <w:jc w:val="both"/>
        <w:rPr>
          <w:sz w:val="28"/>
          <w:szCs w:val="28"/>
          <w:u w:val="single"/>
        </w:rPr>
      </w:pPr>
      <w:r w:rsidRPr="00522B26">
        <w:rPr>
          <w:sz w:val="28"/>
          <w:szCs w:val="28"/>
          <w:u w:val="single"/>
        </w:rPr>
        <w:t>VÝKLADOVÁ FÁZE</w:t>
      </w:r>
    </w:p>
    <w:p w:rsidR="009A186C" w:rsidRPr="00522B26" w:rsidRDefault="009A186C" w:rsidP="009A186C">
      <w:pPr>
        <w:pStyle w:val="Odstavecseseznamem"/>
        <w:numPr>
          <w:ilvl w:val="0"/>
          <w:numId w:val="41"/>
        </w:numPr>
        <w:jc w:val="both"/>
        <w:rPr>
          <w:sz w:val="28"/>
          <w:szCs w:val="28"/>
        </w:rPr>
      </w:pPr>
      <w:r w:rsidRPr="00522B26">
        <w:rPr>
          <w:sz w:val="28"/>
          <w:szCs w:val="28"/>
        </w:rPr>
        <w:t xml:space="preserve">Teoretická část: </w:t>
      </w:r>
      <w:r>
        <w:rPr>
          <w:sz w:val="28"/>
          <w:szCs w:val="28"/>
        </w:rPr>
        <w:t>vysvětlení zákona, pojmy, paragrafy a souvislosti</w:t>
      </w:r>
    </w:p>
    <w:p w:rsidR="009A186C" w:rsidRDefault="009A186C" w:rsidP="009A186C">
      <w:pPr>
        <w:pStyle w:val="Odstavecseseznamem"/>
        <w:numPr>
          <w:ilvl w:val="0"/>
          <w:numId w:val="41"/>
        </w:numPr>
        <w:jc w:val="both"/>
        <w:rPr>
          <w:sz w:val="28"/>
          <w:szCs w:val="28"/>
        </w:rPr>
      </w:pPr>
      <w:r w:rsidRPr="002158D9">
        <w:rPr>
          <w:sz w:val="28"/>
          <w:szCs w:val="28"/>
        </w:rPr>
        <w:t xml:space="preserve">Praktická část: </w:t>
      </w:r>
      <w:r>
        <w:rPr>
          <w:sz w:val="28"/>
          <w:szCs w:val="28"/>
        </w:rPr>
        <w:t xml:space="preserve">z www </w:t>
      </w:r>
      <w:r w:rsidRPr="002158D9">
        <w:rPr>
          <w:sz w:val="28"/>
          <w:szCs w:val="28"/>
        </w:rPr>
        <w:t>http://www.nacr.cz/sua/legis/499_04.htm</w:t>
      </w:r>
      <w:r w:rsidRPr="002158D9">
        <w:rPr>
          <w:b/>
          <w:bCs/>
          <w:sz w:val="28"/>
          <w:szCs w:val="28"/>
        </w:rPr>
        <w:t xml:space="preserve"> </w:t>
      </w:r>
      <w:r w:rsidRPr="002158D9">
        <w:rPr>
          <w:sz w:val="28"/>
          <w:szCs w:val="28"/>
        </w:rPr>
        <w:t>kde lze nalézt zákon 499</w:t>
      </w:r>
      <w:r>
        <w:rPr>
          <w:sz w:val="28"/>
          <w:szCs w:val="28"/>
        </w:rPr>
        <w:t>/2004 sb.</w:t>
      </w:r>
    </w:p>
    <w:p w:rsidR="009A186C" w:rsidRPr="00A52A45" w:rsidRDefault="009A186C" w:rsidP="009A186C">
      <w:pPr>
        <w:pStyle w:val="Odstavecseseznamem"/>
        <w:ind w:left="1440"/>
        <w:jc w:val="both"/>
        <w:rPr>
          <w:sz w:val="28"/>
          <w:szCs w:val="28"/>
        </w:rPr>
      </w:pPr>
    </w:p>
    <w:p w:rsidR="009A186C" w:rsidRPr="00522B26" w:rsidRDefault="009A186C" w:rsidP="009A186C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 w:rsidRPr="00522B26">
        <w:rPr>
          <w:b/>
          <w:sz w:val="28"/>
          <w:szCs w:val="28"/>
        </w:rPr>
        <w:t>Metody práce</w:t>
      </w:r>
    </w:p>
    <w:p w:rsidR="009A186C" w:rsidRPr="00522B26" w:rsidRDefault="009A186C" w:rsidP="009A186C">
      <w:pPr>
        <w:pStyle w:val="Odstavecseseznamem"/>
        <w:numPr>
          <w:ilvl w:val="0"/>
          <w:numId w:val="41"/>
        </w:numPr>
        <w:jc w:val="both"/>
        <w:rPr>
          <w:sz w:val="28"/>
          <w:szCs w:val="28"/>
        </w:rPr>
      </w:pPr>
      <w:r w:rsidRPr="00522B26">
        <w:rPr>
          <w:sz w:val="28"/>
          <w:szCs w:val="28"/>
        </w:rPr>
        <w:t>Ústní výklad</w:t>
      </w:r>
    </w:p>
    <w:p w:rsidR="009A186C" w:rsidRPr="00522B26" w:rsidRDefault="009A186C" w:rsidP="009A186C">
      <w:pPr>
        <w:pStyle w:val="Odstavecseseznamem"/>
        <w:numPr>
          <w:ilvl w:val="0"/>
          <w:numId w:val="41"/>
        </w:numPr>
        <w:jc w:val="both"/>
        <w:rPr>
          <w:sz w:val="28"/>
          <w:szCs w:val="28"/>
        </w:rPr>
      </w:pPr>
      <w:r w:rsidRPr="00522B26">
        <w:rPr>
          <w:sz w:val="28"/>
          <w:szCs w:val="28"/>
        </w:rPr>
        <w:lastRenderedPageBreak/>
        <w:t xml:space="preserve">Použití </w:t>
      </w:r>
      <w:r>
        <w:rPr>
          <w:sz w:val="28"/>
          <w:szCs w:val="28"/>
        </w:rPr>
        <w:t xml:space="preserve">MDZ (Mobilní Dotekové Zařízení  - TABLET) </w:t>
      </w:r>
      <w:r w:rsidRPr="00522B26">
        <w:rPr>
          <w:sz w:val="28"/>
          <w:szCs w:val="28"/>
        </w:rPr>
        <w:t>a projektoru</w:t>
      </w:r>
    </w:p>
    <w:p w:rsidR="009A186C" w:rsidRDefault="009A186C" w:rsidP="009A186C">
      <w:pPr>
        <w:pStyle w:val="Odstavecseseznamem"/>
        <w:numPr>
          <w:ilvl w:val="0"/>
          <w:numId w:val="41"/>
        </w:numPr>
        <w:jc w:val="both"/>
        <w:rPr>
          <w:sz w:val="28"/>
          <w:szCs w:val="28"/>
        </w:rPr>
      </w:pPr>
      <w:r w:rsidRPr="00522B26">
        <w:rPr>
          <w:sz w:val="28"/>
          <w:szCs w:val="28"/>
        </w:rPr>
        <w:t xml:space="preserve">Použití </w:t>
      </w:r>
      <w:r>
        <w:rPr>
          <w:sz w:val="28"/>
          <w:szCs w:val="28"/>
        </w:rPr>
        <w:t>internetu</w:t>
      </w:r>
    </w:p>
    <w:p w:rsidR="009A186C" w:rsidRPr="00A52A45" w:rsidRDefault="009A186C" w:rsidP="009A186C">
      <w:pPr>
        <w:pStyle w:val="Odstavecseseznamem"/>
        <w:ind w:left="1440"/>
        <w:jc w:val="both"/>
        <w:rPr>
          <w:sz w:val="28"/>
          <w:szCs w:val="28"/>
        </w:rPr>
      </w:pPr>
    </w:p>
    <w:p w:rsidR="009A186C" w:rsidRPr="00132150" w:rsidRDefault="009A186C" w:rsidP="009A186C">
      <w:pPr>
        <w:jc w:val="both"/>
        <w:rPr>
          <w:b/>
          <w:sz w:val="24"/>
          <w:szCs w:val="24"/>
        </w:rPr>
      </w:pPr>
      <w:r>
        <w:rPr>
          <w:b/>
          <w:sz w:val="28"/>
          <w:szCs w:val="28"/>
        </w:rPr>
        <w:t>Autor</w:t>
      </w:r>
      <w:r w:rsidRPr="00081C3B">
        <w:rPr>
          <w:b/>
          <w:sz w:val="28"/>
          <w:szCs w:val="28"/>
        </w:rPr>
        <w:t>, lektor</w:t>
      </w:r>
      <w:r>
        <w:rPr>
          <w:b/>
          <w:sz w:val="28"/>
          <w:szCs w:val="28"/>
        </w:rPr>
        <w:t xml:space="preserve">:  </w:t>
      </w:r>
      <w:r>
        <w:rPr>
          <w:sz w:val="28"/>
          <w:szCs w:val="28"/>
        </w:rPr>
        <w:t xml:space="preserve">Michal </w:t>
      </w:r>
      <w:proofErr w:type="spellStart"/>
      <w:r w:rsidRPr="00BB748A">
        <w:rPr>
          <w:sz w:val="28"/>
          <w:szCs w:val="28"/>
        </w:rPr>
        <w:t>Andörfer</w:t>
      </w:r>
      <w:proofErr w:type="spellEnd"/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1A3" w:rsidRDefault="000711A3">
      <w:r>
        <w:separator/>
      </w:r>
    </w:p>
  </w:endnote>
  <w:endnote w:type="continuationSeparator" w:id="0">
    <w:p w:rsidR="000711A3" w:rsidRDefault="000711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1A3" w:rsidRDefault="000711A3">
      <w:r>
        <w:separator/>
      </w:r>
    </w:p>
  </w:footnote>
  <w:footnote w:type="continuationSeparator" w:id="0">
    <w:p w:rsidR="000711A3" w:rsidRDefault="000711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5703980"/>
    <w:multiLevelType w:val="hybridMultilevel"/>
    <w:tmpl w:val="6F300CB4"/>
    <w:lvl w:ilvl="0" w:tplc="DF0206B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1352F5"/>
    <w:multiLevelType w:val="hybridMultilevel"/>
    <w:tmpl w:val="85883E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7"/>
  </w:num>
  <w:num w:numId="39">
    <w:abstractNumId w:val="11"/>
  </w:num>
  <w:num w:numId="40">
    <w:abstractNumId w:val="40"/>
  </w:num>
  <w:num w:numId="4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1A3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0E78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8A5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186C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nacr.cz/sua/legis/499_04.ht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E3702D-8BF1-4BC1-8B82-211B34CA4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165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2015-06-04T11:37:00Z</dcterms:created>
  <dcterms:modified xsi:type="dcterms:W3CDTF">2015-06-04T11:37:00Z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