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B93A02">
        <w:rPr>
          <w:rFonts w:ascii="Arial" w:hAnsi="Arial" w:cs="Arial"/>
          <w:b/>
          <w:bCs/>
          <w:iCs/>
        </w:rPr>
        <w:t xml:space="preserve"> </w:t>
      </w:r>
      <w:r w:rsidR="00B93A02" w:rsidRPr="00150162">
        <w:rPr>
          <w:rFonts w:ascii="Arial" w:hAnsi="Arial" w:cs="Arial"/>
          <w:bCs/>
          <w:iCs/>
        </w:rPr>
        <w:t>Bc. Ondřej Míka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F8137B">
        <w:rPr>
          <w:rFonts w:ascii="Arial" w:hAnsi="Arial" w:cs="Arial"/>
        </w:rPr>
        <w:t>Základní škola Kladno, Vodárenská 2116</w:t>
      </w:r>
    </w:p>
    <w:p w:rsidR="00464CCF" w:rsidRDefault="00464CCF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464CCF">
        <w:rPr>
          <w:rFonts w:ascii="Arial" w:hAnsi="Arial" w:cs="Arial"/>
          <w:b/>
        </w:rPr>
        <w:t>IČ:</w:t>
      </w:r>
      <w:r>
        <w:rPr>
          <w:rFonts w:ascii="Arial" w:hAnsi="Arial" w:cs="Arial"/>
        </w:rPr>
        <w:t xml:space="preserve"> 48707104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15016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B93A02">
        <w:rPr>
          <w:rFonts w:ascii="Arial" w:hAnsi="Arial" w:cs="Arial"/>
          <w:b/>
        </w:rPr>
        <w:t xml:space="preserve"> </w:t>
      </w:r>
      <w:r w:rsidR="00B93A02" w:rsidRPr="00150162">
        <w:rPr>
          <w:rFonts w:ascii="Arial" w:hAnsi="Arial" w:cs="Arial"/>
        </w:rPr>
        <w:t>Práce s počítačem</w:t>
      </w:r>
    </w:p>
    <w:p w:rsidR="00A84231" w:rsidRPr="0015016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B93A02">
        <w:rPr>
          <w:rFonts w:ascii="Arial" w:hAnsi="Arial" w:cs="Arial"/>
          <w:b/>
        </w:rPr>
        <w:t xml:space="preserve"> </w:t>
      </w:r>
      <w:r w:rsidR="00706B04">
        <w:rPr>
          <w:rFonts w:ascii="Arial" w:hAnsi="Arial" w:cs="Arial"/>
        </w:rPr>
        <w:t>Šestý</w:t>
      </w:r>
    </w:p>
    <w:p w:rsidR="00A84231" w:rsidRPr="0015016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B93A02">
        <w:rPr>
          <w:rFonts w:ascii="Arial" w:hAnsi="Arial" w:cs="Arial"/>
          <w:b/>
        </w:rPr>
        <w:t xml:space="preserve"> </w:t>
      </w:r>
      <w:r w:rsidR="00706B04">
        <w:rPr>
          <w:rFonts w:ascii="Arial" w:hAnsi="Arial" w:cs="Arial"/>
        </w:rPr>
        <w:t>Vzorce v aplikaci MS Excel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E10408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B93A02">
        <w:rPr>
          <w:rFonts w:ascii="Arial" w:hAnsi="Arial" w:cs="Arial"/>
          <w:b/>
        </w:rPr>
        <w:t xml:space="preserve"> </w:t>
      </w:r>
      <w:r w:rsidR="00706B04">
        <w:rPr>
          <w:rFonts w:ascii="Arial" w:hAnsi="Arial" w:cs="Arial"/>
        </w:rPr>
        <w:t>Základní úpr</w:t>
      </w:r>
      <w:r w:rsidR="00C87059">
        <w:rPr>
          <w:rFonts w:ascii="Arial" w:hAnsi="Arial" w:cs="Arial"/>
        </w:rPr>
        <w:t xml:space="preserve">avy listu, použití vzorců </w:t>
      </w:r>
      <w:r w:rsidR="00706B04">
        <w:rPr>
          <w:rFonts w:ascii="Arial" w:hAnsi="Arial" w:cs="Arial"/>
        </w:rPr>
        <w:t>MIN, MAX a PRŮMĚR</w:t>
      </w:r>
    </w:p>
    <w:p w:rsidR="00A84231" w:rsidRPr="00150162" w:rsidRDefault="00A84231" w:rsidP="00B93A0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706B04">
        <w:rPr>
          <w:rFonts w:ascii="Arial" w:hAnsi="Arial" w:cs="Arial"/>
        </w:rPr>
        <w:t>Zvládnutí zadávávání dat do buněk a jejich následné zpracování běžnými početními funkcemi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B93A02" w:rsidRPr="00150162">
        <w:rPr>
          <w:rFonts w:ascii="Arial" w:hAnsi="Arial" w:cs="Arial"/>
        </w:rPr>
        <w:t>Hromadná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B93A02">
        <w:rPr>
          <w:rFonts w:ascii="Arial" w:hAnsi="Arial" w:cs="Arial"/>
          <w:b/>
        </w:rPr>
        <w:t xml:space="preserve"> </w:t>
      </w:r>
      <w:r w:rsidR="00B93A02" w:rsidRPr="00150162">
        <w:rPr>
          <w:rFonts w:ascii="Arial" w:hAnsi="Arial" w:cs="Arial"/>
        </w:rPr>
        <w:t>Informačně – receptivní, heuristická</w:t>
      </w:r>
    </w:p>
    <w:p w:rsidR="00A84231" w:rsidRDefault="00B93A0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 w:rsidR="00706B04">
        <w:rPr>
          <w:rFonts w:ascii="Arial" w:hAnsi="Arial" w:cs="Arial"/>
        </w:rPr>
        <w:t>Počítač / tablet, MS Excel, Žákovská knížka</w:t>
      </w:r>
    </w:p>
    <w:p w:rsidR="00A735B2" w:rsidRPr="00A735B2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B93A02">
        <w:rPr>
          <w:rFonts w:ascii="Arial" w:hAnsi="Arial" w:cs="Arial"/>
          <w:b/>
        </w:rPr>
        <w:t xml:space="preserve"> </w:t>
      </w:r>
      <w:r w:rsidR="00464CCF">
        <w:rPr>
          <w:rFonts w:ascii="Arial" w:hAnsi="Arial" w:cs="Arial"/>
        </w:rPr>
        <w:t>KLATOVSKÝ</w:t>
      </w:r>
      <w:r w:rsidR="00706B04" w:rsidRPr="00706B04">
        <w:rPr>
          <w:rFonts w:ascii="Arial" w:hAnsi="Arial" w:cs="Arial"/>
        </w:rPr>
        <w:t xml:space="preserve"> Karel a Pavel NAVRÁTIL. Microsoft Excel 2007 nejen pro školy. Vyd. 1. Kralice na Hané: </w:t>
      </w:r>
      <w:proofErr w:type="spellStart"/>
      <w:r w:rsidR="00706B04" w:rsidRPr="00706B04">
        <w:rPr>
          <w:rFonts w:ascii="Arial" w:hAnsi="Arial" w:cs="Arial"/>
        </w:rPr>
        <w:t>Computer</w:t>
      </w:r>
      <w:proofErr w:type="spellEnd"/>
      <w:r w:rsidR="00706B04" w:rsidRPr="00706B04">
        <w:rPr>
          <w:rFonts w:ascii="Arial" w:hAnsi="Arial" w:cs="Arial"/>
        </w:rPr>
        <w:t xml:space="preserve"> Media, c2007, 120 s. ISBN 978-80-86686-86-8.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24"/>
        <w:gridCol w:w="1055"/>
        <w:gridCol w:w="5386"/>
        <w:gridCol w:w="2552"/>
      </w:tblGrid>
      <w:tr w:rsidR="00A735B2" w:rsidRPr="00A84231" w:rsidTr="00464CCF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5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464CC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86245D" w:rsidRPr="00A84231" w:rsidRDefault="00A735B2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  <w:r w:rsidR="0086245D">
              <w:rPr>
                <w:rFonts w:ascii="Arial" w:hAnsi="Arial" w:cs="Arial"/>
                <w:i/>
                <w:iCs/>
                <w:sz w:val="26"/>
                <w:szCs w:val="26"/>
              </w:rPr>
              <w:br/>
              <w:t>a</w:t>
            </w:r>
            <w:r w:rsidR="0086245D">
              <w:rPr>
                <w:rFonts w:ascii="Arial" w:hAnsi="Arial" w:cs="Arial"/>
                <w:i/>
                <w:iCs/>
                <w:sz w:val="26"/>
                <w:szCs w:val="26"/>
              </w:rPr>
              <w:br/>
              <w:t>motivace</w:t>
            </w:r>
          </w:p>
        </w:tc>
        <w:tc>
          <w:tcPr>
            <w:tcW w:w="1055" w:type="dxa"/>
            <w:vAlign w:val="center"/>
          </w:tcPr>
          <w:p w:rsidR="00A735B2" w:rsidRPr="00A84231" w:rsidRDefault="00150162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464CCF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  <w:vAlign w:val="center"/>
          </w:tcPr>
          <w:p w:rsidR="00A735B2" w:rsidRPr="00A84231" w:rsidRDefault="00150162" w:rsidP="00706B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žáků s</w:t>
            </w:r>
            <w:r w:rsidR="00706B04">
              <w:rPr>
                <w:rFonts w:ascii="Arial" w:hAnsi="Arial" w:cs="Arial"/>
                <w:sz w:val="22"/>
                <w:szCs w:val="22"/>
              </w:rPr>
              <w:t> úkolem a předvedení příkladu, jak by měla tabulka s daty a výpočty vypadat</w:t>
            </w:r>
          </w:p>
        </w:tc>
        <w:tc>
          <w:tcPr>
            <w:tcW w:w="2552" w:type="dxa"/>
            <w:vAlign w:val="center"/>
          </w:tcPr>
          <w:p w:rsidR="00A735B2" w:rsidRPr="00A84231" w:rsidRDefault="0086245D" w:rsidP="0086245D">
            <w:pPr>
              <w:widowControl w:val="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Dataprojektor</w:t>
            </w:r>
          </w:p>
        </w:tc>
      </w:tr>
      <w:tr w:rsidR="00A735B2" w:rsidRPr="00A84231" w:rsidTr="00464CC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55" w:type="dxa"/>
            <w:vAlign w:val="center"/>
          </w:tcPr>
          <w:p w:rsidR="00A735B2" w:rsidRPr="00A84231" w:rsidRDefault="00B21D23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464CCF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  <w:vAlign w:val="center"/>
          </w:tcPr>
          <w:p w:rsidR="00B21D23" w:rsidRPr="00A84231" w:rsidRDefault="00B21D23" w:rsidP="00B21D2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Rychlé zopakování názvů vzorců a způsobů použití</w:t>
            </w:r>
          </w:p>
        </w:tc>
        <w:tc>
          <w:tcPr>
            <w:tcW w:w="2552" w:type="dxa"/>
            <w:vAlign w:val="center"/>
          </w:tcPr>
          <w:p w:rsidR="00A735B2" w:rsidRPr="00A84231" w:rsidRDefault="000E2D6D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Počítače / Tablety</w:t>
            </w:r>
          </w:p>
        </w:tc>
      </w:tr>
      <w:tr w:rsidR="000E2D6D" w:rsidRPr="00A84231" w:rsidTr="00464CC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0E2D6D" w:rsidRPr="00A84231" w:rsidRDefault="000E2D6D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55" w:type="dxa"/>
            <w:vAlign w:val="center"/>
          </w:tcPr>
          <w:p w:rsidR="000E2D6D" w:rsidRPr="00A84231" w:rsidRDefault="00B21D23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  <w:r w:rsidR="00464CCF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  <w:vAlign w:val="center"/>
          </w:tcPr>
          <w:p w:rsidR="000E2D6D" w:rsidRDefault="00B21D23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MS Excel – prázdný sešit</w:t>
            </w:r>
          </w:p>
          <w:p w:rsidR="00B21D23" w:rsidRDefault="00B21D23" w:rsidP="00B21D2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 této VH budou žáci používat vlastní data (známky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v žákovské knížce) k vyplnění tabulky podle vzoru.</w:t>
            </w:r>
          </w:p>
          <w:p w:rsidR="00B21D23" w:rsidRDefault="00B21D23" w:rsidP="00B21D2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Začnou nadepsáním sloupců: B až F – ČJ, AJ, M, D, PP</w:t>
            </w:r>
          </w:p>
          <w:p w:rsidR="00B21D23" w:rsidRDefault="00B21D23" w:rsidP="00B21D2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 předměty </w:t>
            </w:r>
            <w:r w:rsidRPr="00706B04">
              <w:rPr>
                <w:rFonts w:ascii="Arial" w:hAnsi="Arial" w:cs="Arial"/>
                <w:sz w:val="22"/>
                <w:szCs w:val="22"/>
              </w:rPr>
              <w:t>zap</w:t>
            </w:r>
            <w:r>
              <w:rPr>
                <w:rFonts w:ascii="Arial" w:hAnsi="Arial" w:cs="Arial"/>
                <w:sz w:val="22"/>
                <w:szCs w:val="22"/>
              </w:rPr>
              <w:t>íší</w:t>
            </w:r>
            <w:r w:rsidRPr="00706B04">
              <w:rPr>
                <w:rFonts w:ascii="Arial" w:hAnsi="Arial" w:cs="Arial"/>
                <w:sz w:val="22"/>
                <w:szCs w:val="22"/>
              </w:rPr>
              <w:t xml:space="preserve"> známky, k</w:t>
            </w:r>
            <w:r>
              <w:rPr>
                <w:rFonts w:ascii="Arial" w:hAnsi="Arial" w:cs="Arial"/>
                <w:sz w:val="22"/>
                <w:szCs w:val="22"/>
              </w:rPr>
              <w:t>teré získali v tomto pololetí (</w:t>
            </w:r>
            <w:r w:rsidR="006542E1">
              <w:rPr>
                <w:rFonts w:ascii="Arial" w:hAnsi="Arial" w:cs="Arial"/>
                <w:sz w:val="22"/>
                <w:szCs w:val="22"/>
              </w:rPr>
              <w:t>v</w:t>
            </w:r>
            <w:r w:rsidRPr="00706B04">
              <w:rPr>
                <w:rFonts w:ascii="Arial" w:hAnsi="Arial" w:cs="Arial"/>
                <w:sz w:val="22"/>
                <w:szCs w:val="22"/>
              </w:rPr>
              <w:t xml:space="preserve"> některém předmětu mají více známek – pak u těch, kde jich je méně</w:t>
            </w:r>
            <w:r w:rsidR="006542E1">
              <w:rPr>
                <w:rFonts w:ascii="Arial" w:hAnsi="Arial" w:cs="Arial"/>
                <w:sz w:val="22"/>
                <w:szCs w:val="22"/>
              </w:rPr>
              <w:t>,</w:t>
            </w:r>
            <w:r w:rsidRPr="00706B04">
              <w:rPr>
                <w:rFonts w:ascii="Arial" w:hAnsi="Arial" w:cs="Arial"/>
                <w:sz w:val="22"/>
                <w:szCs w:val="22"/>
              </w:rPr>
              <w:t xml:space="preserve"> proškrtnou prázdné buňky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B21D23" w:rsidRDefault="00B21D23" w:rsidP="00B21D2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Poté </w:t>
            </w:r>
            <w:r w:rsidRPr="00706B04">
              <w:rPr>
                <w:rFonts w:ascii="Arial" w:hAnsi="Arial" w:cs="Arial"/>
                <w:sz w:val="22"/>
                <w:szCs w:val="22"/>
              </w:rPr>
              <w:t>proškrtají prázdné buňky</w:t>
            </w:r>
            <w:r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00706B04">
              <w:rPr>
                <w:rFonts w:ascii="Arial" w:hAnsi="Arial" w:cs="Arial"/>
                <w:sz w:val="22"/>
                <w:szCs w:val="22"/>
              </w:rPr>
              <w:t xml:space="preserve"> nadepíší řádky průměr, nejlepší známka a nejhorší známka </w:t>
            </w:r>
          </w:p>
          <w:p w:rsidR="00B21D23" w:rsidRDefault="006542E1" w:rsidP="00B21D2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 každý předmět pak </w:t>
            </w:r>
            <w:r w:rsidR="00B21D23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 xml:space="preserve">omocí funkcí MIN, MAX a PRŮMĚR </w:t>
            </w:r>
            <w:r w:rsidR="00B21D23">
              <w:rPr>
                <w:rFonts w:ascii="Arial" w:hAnsi="Arial" w:cs="Arial"/>
                <w:sz w:val="22"/>
                <w:szCs w:val="22"/>
              </w:rPr>
              <w:t>vypočítají výsledky.</w:t>
            </w:r>
          </w:p>
          <w:p w:rsidR="00B21D23" w:rsidRDefault="00B21D23" w:rsidP="00B21D2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706B04">
              <w:rPr>
                <w:rFonts w:ascii="Arial" w:hAnsi="Arial" w:cs="Arial"/>
                <w:sz w:val="22"/>
                <w:szCs w:val="22"/>
              </w:rPr>
              <w:t>Podle vzoru obarví buňky</w:t>
            </w:r>
            <w:r w:rsidR="006542E1">
              <w:rPr>
                <w:rFonts w:ascii="Arial" w:hAnsi="Arial" w:cs="Arial"/>
                <w:sz w:val="22"/>
                <w:szCs w:val="22"/>
              </w:rPr>
              <w:t xml:space="preserve"> (k</w:t>
            </w:r>
            <w:r>
              <w:rPr>
                <w:rFonts w:ascii="Arial" w:hAnsi="Arial" w:cs="Arial"/>
                <w:sz w:val="22"/>
                <w:szCs w:val="22"/>
              </w:rPr>
              <w:t>aždá známka jinou barvou)</w:t>
            </w:r>
          </w:p>
          <w:p w:rsidR="00B21D23" w:rsidRDefault="00B21D23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706B04">
              <w:rPr>
                <w:rFonts w:ascii="Arial" w:hAnsi="Arial" w:cs="Arial"/>
                <w:sz w:val="22"/>
                <w:szCs w:val="22"/>
              </w:rPr>
              <w:t xml:space="preserve">U </w:t>
            </w:r>
            <w:r>
              <w:rPr>
                <w:rFonts w:ascii="Arial" w:hAnsi="Arial" w:cs="Arial"/>
                <w:sz w:val="22"/>
                <w:szCs w:val="22"/>
              </w:rPr>
              <w:t xml:space="preserve">všech výsledků </w:t>
            </w:r>
            <w:r w:rsidRPr="00706B04">
              <w:rPr>
                <w:rFonts w:ascii="Arial" w:hAnsi="Arial" w:cs="Arial"/>
                <w:sz w:val="22"/>
                <w:szCs w:val="22"/>
              </w:rPr>
              <w:t>průměr</w:t>
            </w: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Pr="00706B04">
              <w:rPr>
                <w:rFonts w:ascii="Arial" w:hAnsi="Arial" w:cs="Arial"/>
                <w:sz w:val="22"/>
                <w:szCs w:val="22"/>
              </w:rPr>
              <w:t xml:space="preserve"> nastaví zaokrouhlení na 1 desetinné místo</w:t>
            </w:r>
            <w:bookmarkStart w:id="0" w:name="_GoBack"/>
            <w:bookmarkEnd w:id="0"/>
          </w:p>
          <w:p w:rsidR="00B21D23" w:rsidRPr="00B21D23" w:rsidRDefault="00B21D23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i/>
              </w:rPr>
            </w:pPr>
            <w:r w:rsidRPr="00B21D23">
              <w:rPr>
                <w:rFonts w:ascii="Arial" w:hAnsi="Arial" w:cs="Arial"/>
                <w:i/>
                <w:sz w:val="22"/>
                <w:szCs w:val="22"/>
              </w:rPr>
              <w:t>Příklad vypracovaného sešitu:</w:t>
            </w:r>
          </w:p>
          <w:p w:rsidR="00B21D23" w:rsidRPr="00A84231" w:rsidRDefault="00B21D23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3295650" cy="1876425"/>
                  <wp:effectExtent l="19050" t="19050" r="19050" b="28575"/>
                  <wp:docPr id="6" name="Obrázek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ek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187642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0E2D6D" w:rsidRPr="00A84231" w:rsidRDefault="000E2D6D" w:rsidP="0050411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Počítače / Tablety</w:t>
            </w:r>
          </w:p>
        </w:tc>
      </w:tr>
      <w:tr w:rsidR="000E2D6D" w:rsidRPr="00A84231" w:rsidTr="00464CC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0E2D6D" w:rsidRPr="00A84231" w:rsidRDefault="000E2D6D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Závěr</w:t>
            </w:r>
          </w:p>
        </w:tc>
        <w:tc>
          <w:tcPr>
            <w:tcW w:w="1055" w:type="dxa"/>
            <w:vAlign w:val="center"/>
          </w:tcPr>
          <w:p w:rsidR="000E2D6D" w:rsidRPr="00A84231" w:rsidRDefault="000E2D6D" w:rsidP="0086245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464CCF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  <w:vAlign w:val="center"/>
          </w:tcPr>
          <w:p w:rsidR="000E2D6D" w:rsidRDefault="00B21D23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Kontrola správnosti zadání vzorců / funkcí. Uložení dokumentu do složky Dokumenty pod názvem Příjmení_známky.xlsx</w:t>
            </w:r>
          </w:p>
          <w:p w:rsidR="00B21D23" w:rsidRDefault="00B21D23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Příklad vypracovaného sešitu:</w:t>
            </w:r>
          </w:p>
          <w:bookmarkStart w:id="1" w:name="_MON_1493452926"/>
          <w:bookmarkEnd w:id="1"/>
          <w:p w:rsidR="00B21D23" w:rsidRPr="00A84231" w:rsidRDefault="00464CCF" w:rsidP="000E2D6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686ADA">
              <w:rPr>
                <w:rFonts w:ascii="Arial" w:hAnsi="Arial" w:cs="Arial"/>
                <w:sz w:val="22"/>
                <w:szCs w:val="22"/>
              </w:rPr>
              <w:object w:dxaOrig="2040" w:dyaOrig="13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1.95pt;height:66.8pt" o:ole="">
                  <v:imagedata r:id="rId8" o:title=""/>
                </v:shape>
                <o:OLEObject Type="Embed" ProgID="Excel.Sheet.12" ShapeID="_x0000_i1025" DrawAspect="Icon" ObjectID="_1495293316" r:id="rId9"/>
              </w:object>
            </w:r>
          </w:p>
        </w:tc>
        <w:tc>
          <w:tcPr>
            <w:tcW w:w="2552" w:type="dxa"/>
            <w:vAlign w:val="center"/>
          </w:tcPr>
          <w:p w:rsidR="000E2D6D" w:rsidRPr="00A84231" w:rsidRDefault="000E2D6D" w:rsidP="00504117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Počítače / Tablety</w:t>
            </w:r>
          </w:p>
        </w:tc>
      </w:tr>
    </w:tbl>
    <w:p w:rsidR="00B93A02" w:rsidRDefault="00B93A02" w:rsidP="00D22A72">
      <w:pPr>
        <w:overflowPunct/>
        <w:autoSpaceDE/>
        <w:autoSpaceDN/>
        <w:adjustRightInd/>
        <w:spacing w:after="200" w:line="276" w:lineRule="auto"/>
        <w:ind w:firstLine="0"/>
        <w:jc w:val="left"/>
        <w:textAlignment w:val="auto"/>
      </w:pPr>
    </w:p>
    <w:sectPr w:rsidR="00B93A02" w:rsidSect="00686AD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F82" w:rsidRDefault="008B6F82" w:rsidP="00A84231">
      <w:pPr>
        <w:spacing w:line="240" w:lineRule="auto"/>
      </w:pPr>
      <w:r>
        <w:separator/>
      </w:r>
    </w:p>
  </w:endnote>
  <w:endnote w:type="continuationSeparator" w:id="0">
    <w:p w:rsidR="008B6F82" w:rsidRDefault="008B6F82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5D" w:rsidRDefault="00F2345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5D" w:rsidRDefault="00F2345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F82" w:rsidRDefault="008B6F82" w:rsidP="00A84231">
      <w:pPr>
        <w:spacing w:line="240" w:lineRule="auto"/>
      </w:pPr>
      <w:r>
        <w:separator/>
      </w:r>
    </w:p>
  </w:footnote>
  <w:footnote w:type="continuationSeparator" w:id="0">
    <w:p w:rsidR="008B6F82" w:rsidRDefault="008B6F82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5D" w:rsidRDefault="00F2345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45D" w:rsidRDefault="00F2345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A5F07"/>
    <w:multiLevelType w:val="hybridMultilevel"/>
    <w:tmpl w:val="75C21C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AD3D50"/>
    <w:multiLevelType w:val="hybridMultilevel"/>
    <w:tmpl w:val="F488C8EC"/>
    <w:lvl w:ilvl="0" w:tplc="EAB25EAA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E2D6D"/>
    <w:rsid w:val="00150162"/>
    <w:rsid w:val="00166255"/>
    <w:rsid w:val="002131C5"/>
    <w:rsid w:val="002D667E"/>
    <w:rsid w:val="00441FC5"/>
    <w:rsid w:val="00464CCF"/>
    <w:rsid w:val="004F75B6"/>
    <w:rsid w:val="006542E1"/>
    <w:rsid w:val="00686ADA"/>
    <w:rsid w:val="00706B04"/>
    <w:rsid w:val="00771670"/>
    <w:rsid w:val="0086245D"/>
    <w:rsid w:val="008B6F82"/>
    <w:rsid w:val="008F0348"/>
    <w:rsid w:val="00A735B2"/>
    <w:rsid w:val="00A84231"/>
    <w:rsid w:val="00B05FCB"/>
    <w:rsid w:val="00B21D23"/>
    <w:rsid w:val="00B93A02"/>
    <w:rsid w:val="00BB0242"/>
    <w:rsid w:val="00C87059"/>
    <w:rsid w:val="00CA3C79"/>
    <w:rsid w:val="00CE77F4"/>
    <w:rsid w:val="00D22A72"/>
    <w:rsid w:val="00DA458B"/>
    <w:rsid w:val="00DB4FB9"/>
    <w:rsid w:val="00E10408"/>
    <w:rsid w:val="00F2345D"/>
    <w:rsid w:val="00F65A88"/>
    <w:rsid w:val="00F81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3A02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1D2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D23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3A02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1D2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D23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package" Target="embeddings/List_aplikace_Microsoft_Office_Excel1.xlsx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2015-06-08T16:29:00Z</dcterms:created>
  <dcterms:modified xsi:type="dcterms:W3CDTF">2015-06-08T16:29:00Z</dcterms:modified>
</cp:coreProperties>
</file>