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A81" w:rsidRDefault="00706A81" w:rsidP="00706A8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06A81" w:rsidRDefault="00706A81" w:rsidP="00706A8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06A81" w:rsidRDefault="00706A81" w:rsidP="00706A8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06A81" w:rsidRDefault="00706A81" w:rsidP="00706A8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706A81" w:rsidRDefault="00706A81" w:rsidP="00706A8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706A81" w:rsidRDefault="00706A81" w:rsidP="00706A8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>:  Mgr. Petra Hošková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 Manažerská akademie – střední odborná škola, s.r.o., Jiráskova 2, 586 01 Jihlava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NĚMECKÝ JAZYK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 TŘETÍ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 OPAKOVÁNÍ – SPORT, GRAMATIKA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1. Opakování tématu sport -  druhy sportů, můj oblíbený sport, rizikové sporty, olympijské hry…, opakování gramatických jevů – perfektum sloves s odlučitelnou a neodlučitelnou předponou, slovesa </w:t>
      </w:r>
      <w:proofErr w:type="gramStart"/>
      <w:r>
        <w:rPr>
          <w:rFonts w:ascii="Arial" w:hAnsi="Arial" w:cs="Arial"/>
          <w:b/>
        </w:rPr>
        <w:t>na –</w:t>
      </w:r>
      <w:proofErr w:type="spellStart"/>
      <w:r>
        <w:rPr>
          <w:rFonts w:ascii="Arial" w:hAnsi="Arial" w:cs="Arial"/>
          <w:b/>
        </w:rPr>
        <w:t>ieren</w:t>
      </w:r>
      <w:proofErr w:type="spellEnd"/>
      <w:proofErr w:type="gramEnd"/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Zadání úkolu – Žáci mají zopakovanou 21. lekci a nyní následuje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 xml:space="preserve">. Na webové stránce </w:t>
      </w:r>
      <w:hyperlink r:id="rId11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  <w:r>
        <w:rPr>
          <w:rFonts w:ascii="Arial" w:hAnsi="Arial" w:cs="Arial"/>
          <w:b/>
        </w:rPr>
        <w:t xml:space="preserve"> si najdou příslušnou lekci, ve které najdou několik různých typů cvičení na celkové zopakování daného tématu.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 Cílem je, aby si žáci upevnili slovní zásobu a gramatické jevy dané lekce.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problému, vyhledávání a doplňování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a pracovní sešit</w:t>
      </w: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vlastní,  </w:t>
      </w:r>
      <w:hyperlink r:id="rId12" w:history="1">
        <w:r>
          <w:rPr>
            <w:rStyle w:val="Hypertextovodkaz"/>
            <w:rFonts w:ascii="Arial" w:hAnsi="Arial" w:cs="Arial"/>
            <w:b/>
          </w:rPr>
          <w:t>www.stránky</w:t>
        </w:r>
      </w:hyperlink>
      <w:r>
        <w:rPr>
          <w:rFonts w:ascii="Arial" w:hAnsi="Arial" w:cs="Arial"/>
          <w:b/>
        </w:rPr>
        <w:t xml:space="preserve"> - </w:t>
      </w:r>
      <w:hyperlink r:id="rId13" w:history="1">
        <w:r>
          <w:rPr>
            <w:rStyle w:val="Hypertextovodkaz"/>
            <w:rFonts w:ascii="Arial" w:hAnsi="Arial" w:cs="Arial"/>
            <w:b/>
          </w:rPr>
          <w:t>www.hueber.cz</w:t>
        </w:r>
      </w:hyperlink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06A81" w:rsidRDefault="00706A81" w:rsidP="00706A8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Sdělení tématu a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Zopakování dané lekce – téma a gramatické jevy.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  <w:lang w:eastAsia="en-US"/>
              </w:rPr>
              <w:t>2  min.</w:t>
            </w:r>
            <w:proofErr w:type="gramEnd"/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Motivující otázky k danému tématu.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Vypracování úkolů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 pomocí tabletu konkrétní vypracování zadaného úkolu.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 konkrétních cvičeních zopakování dané lekce.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06A81" w:rsidTr="00706A8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Společná kontrola pomocí tabletu.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06A81" w:rsidRDefault="00706A8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C98" w:rsidRDefault="00566C98">
      <w:r>
        <w:separator/>
      </w:r>
    </w:p>
  </w:endnote>
  <w:endnote w:type="continuationSeparator" w:id="0">
    <w:p w:rsidR="00566C98" w:rsidRDefault="00566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C98" w:rsidRDefault="00566C98">
      <w:r>
        <w:separator/>
      </w:r>
    </w:p>
  </w:footnote>
  <w:footnote w:type="continuationSeparator" w:id="0">
    <w:p w:rsidR="00566C98" w:rsidRDefault="00566C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A7663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6C98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A81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hueber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tr&#225;nk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ueber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28C87D-397B-40F2-8659-C8ED50E66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2015-06-10T07:04:00Z</dcterms:created>
  <dcterms:modified xsi:type="dcterms:W3CDTF">2015-06-10T07:04:00Z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