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C60B47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C60B47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3pt;margin-top:-6.4pt;width:276pt;height:71.4pt;z-index:-251656192;visibility:visible;mso-height-relative:margin;v-text-anchor:middle" wrapcoords="-59 -227 -59 21373 21659 21373 21659 -227 -59 -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/U2rAIAAKQFAAAOAAAAZHJzL2Uyb0RvYy54bWysVEtu2zAQ3RfoHQjuG8munY8ROTASpCgQ&#10;JEGTImuaIiMiFMkOaUvujbroKXKxDilZdlKvim6ooeb/+GbOL9pak7UAr6wp6Ogop0QYbktlngv6&#10;/fH60yklPjBTMm2NKOhGeHox//jhvHEzMbaV1aUAgkGMnzWuoFUIbpZlnleiZv7IOmFQKS3ULOAV&#10;nrMSWIPRa52N8/w4ayyUDiwX3uPfq05J5ym+lIKHOym9CEQXFGsL6YR0LuOZzc/Z7BmYqxTvy2D/&#10;UEXNlMGkQ6grFhhZgforVK04WG9lOOK2zqyUiovUA3Yzyt9181AxJ1IvCI53A0z+/4Xlt+t7IKos&#10;6IQSw2p8ortl+fpLm9ffL2QS8Wmcn6HZg7uH/uZRjM22Eur4xTZImzDdDJiKNhCOPz9P8yk+FCUc&#10;dWf58clpAj3beTvw4YuwNYlCQQHfLEHJ1jc+YEY03ZrEZNoQzpApYEoMWjssPYBKHt5qVV4rraNd&#10;opC41EDWDB8/tKPYDAZ7YxUjXzFfdUZJ1XFiKdZCdw7axHgisakvKWLSoZCksNGiq+2bkIgm9j3u&#10;Koo83hXBOBcmTPtCtEHr6Cax5MFxdMhRh231ve2uosExP+T4NmPXwzarNWFwrpWxcChA+TJk7uwR&#10;w72eoxjaZdszY2nLDfIJbDdo3vFrhQjfMB/uGeBkIRFwW4Q7PKS2TUFtL1FSWfh56H+0R8KjlpIG&#10;J7Wg/seKgaBEfzU4CmejySSOdrpMpidjvMC+ZrmvMav60iIfRriXHE9itA96K0qw9RMulUXMiipm&#10;OOYuKA+wvVyGboPgWuJisUhmOM6OhRvz4HgMHt8ncuuxfWLgemoHHIpbu51qNnvH8M42ehq7WAUr&#10;VaJ/hLjDtYceV0Eicr+24q7Zvyer3XKd/wEAAP//AwBQSwMEFAAGAAgAAAAhADpyVozgAAAACwEA&#10;AA8AAABkcnMvZG93bnJldi54bWxMT8tOwzAQvCPxD9YicUGt3VQKUYhTFUSREOVAy6FHN17igB8h&#10;dtv071lOcJydx85Ui9FZdsQhdsFLmE0FMPRN0J1vJbxvV5MCWEzKa2WDRwlnjLCoLy8qVepw8m94&#10;3KSWUYiPpZJgUupLzmNj0Kk4DT164j7C4FQiOLRcD+pE4c7yTIicO9V5+mBUjw8Gm6/NwVGNc/65&#10;u3nePb6ui5etweXq++neSnl9NS7vgCUc058YfuuTB2rqtA8HryOzhAuRk1TCZJbRBlLczjO67Ima&#10;CwG8rvj/DfUPAAAA//8DAFBLAQItABQABgAIAAAAIQC2gziS/gAAAOEBAAATAAAAAAAAAAAAAAAA&#10;AAAAAABbQ29udGVudF9UeXBlc10ueG1sUEsBAi0AFAAGAAgAAAAhADj9If/WAAAAlAEAAAsAAAAA&#10;AAAAAAAAAAAALwEAAF9yZWxzLy5yZWxzUEsBAi0AFAAGAAgAAAAhAN2f9TasAgAApAUAAA4AAAAA&#10;AAAAAAAAAAAALgIAAGRycy9lMm9Eb2MueG1sUEsBAi0AFAAGAAgAAAAhADpyVozgAAAACwEAAA8A&#10;AAAAAAAAAAAAAAAABgUAAGRycy9kb3ducmV2LnhtbFBLBQYAAAAABAAEAPMAAAATBgAAAAA=&#10;" fillcolor="white [3201]" strokecolor="black [3213]" strokeweight="1pt">
            <v:stroke linestyle="thickBetweenThin" joinstyle="bevel" endcap="round"/>
            <v:textbox>
              <w:txbxContent>
                <w:p w:rsidR="007F39F8" w:rsidRDefault="007F39F8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Využití multimédií ve výuce přírodních věd</w:t>
                  </w:r>
                </w:p>
                <w:p w:rsidR="00A74F73" w:rsidRPr="00E96BC4" w:rsidRDefault="002377FB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 w:rsidRPr="00E96BC4"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Název</w:t>
                  </w:r>
                </w:p>
              </w:txbxContent>
            </v:textbox>
            <w10:wrap type="tight"/>
          </v:rect>
        </w:pict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page" w:horzAnchor="margin" w:tblpY="4975"/>
        <w:tblW w:w="0" w:type="auto"/>
        <w:tblLook w:val="04A0"/>
      </w:tblPr>
      <w:tblGrid>
        <w:gridCol w:w="4132"/>
        <w:gridCol w:w="4510"/>
      </w:tblGrid>
      <w:tr w:rsidR="002E17BE" w:rsidTr="002E17BE">
        <w:trPr>
          <w:trHeight w:val="1541"/>
        </w:trPr>
        <w:tc>
          <w:tcPr>
            <w:tcW w:w="4132" w:type="dxa"/>
          </w:tcPr>
          <w:p w:rsidR="002E797F" w:rsidRPr="002E797F" w:rsidRDefault="002E797F" w:rsidP="002E17B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510" w:type="dxa"/>
          </w:tcPr>
          <w:p w:rsidR="002E797F" w:rsidRPr="007F39F8" w:rsidRDefault="007F39F8" w:rsidP="002E17BE">
            <w:pPr>
              <w:rPr>
                <w:sz w:val="32"/>
                <w:szCs w:val="32"/>
              </w:rPr>
            </w:pPr>
            <w:r w:rsidRPr="007F39F8">
              <w:rPr>
                <w:b/>
                <w:sz w:val="32"/>
                <w:szCs w:val="32"/>
              </w:rPr>
              <w:t>Jehličnaté stromy a keře</w:t>
            </w:r>
          </w:p>
        </w:tc>
      </w:tr>
      <w:tr w:rsidR="002E17BE" w:rsidTr="002E17BE">
        <w:trPr>
          <w:trHeight w:val="652"/>
        </w:trPr>
        <w:tc>
          <w:tcPr>
            <w:tcW w:w="4132" w:type="dxa"/>
          </w:tcPr>
          <w:p w:rsidR="002E797F" w:rsidRPr="002E797F" w:rsidRDefault="002E797F" w:rsidP="002E17B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510" w:type="dxa"/>
          </w:tcPr>
          <w:p w:rsidR="002E797F" w:rsidRPr="00C67284" w:rsidRDefault="007F39F8" w:rsidP="002E17BE">
            <w:pPr>
              <w:rPr>
                <w:b/>
                <w:sz w:val="32"/>
                <w:szCs w:val="32"/>
              </w:rPr>
            </w:pPr>
            <w:r w:rsidRPr="00C67284">
              <w:rPr>
                <w:b/>
                <w:sz w:val="32"/>
                <w:szCs w:val="32"/>
              </w:rPr>
              <w:t>Přírodopis</w:t>
            </w:r>
          </w:p>
        </w:tc>
      </w:tr>
      <w:tr w:rsidR="002E17BE" w:rsidTr="002E17BE">
        <w:trPr>
          <w:trHeight w:val="652"/>
        </w:trPr>
        <w:tc>
          <w:tcPr>
            <w:tcW w:w="4132" w:type="dxa"/>
          </w:tcPr>
          <w:p w:rsidR="002E797F" w:rsidRPr="002E797F" w:rsidRDefault="002E797F" w:rsidP="002E17B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510" w:type="dxa"/>
          </w:tcPr>
          <w:p w:rsidR="002E797F" w:rsidRPr="00C67284" w:rsidRDefault="00C67284" w:rsidP="002E17BE">
            <w:pPr>
              <w:rPr>
                <w:b/>
                <w:sz w:val="32"/>
                <w:szCs w:val="32"/>
              </w:rPr>
            </w:pPr>
            <w:r w:rsidRPr="00C67284">
              <w:rPr>
                <w:b/>
                <w:sz w:val="32"/>
                <w:szCs w:val="32"/>
              </w:rPr>
              <w:t>7.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2E17BE" w:rsidRDefault="002E17BE" w:rsidP="00A74F73">
      <w:pPr>
        <w:rPr>
          <w:b/>
          <w:sz w:val="32"/>
          <w:szCs w:val="32"/>
          <w:u w:val="single"/>
        </w:rPr>
      </w:pPr>
    </w:p>
    <w:p w:rsidR="002E17BE" w:rsidRDefault="002E17BE" w:rsidP="00A74F73">
      <w:pPr>
        <w:rPr>
          <w:b/>
          <w:sz w:val="32"/>
          <w:szCs w:val="32"/>
          <w:u w:val="single"/>
        </w:rPr>
      </w:pPr>
    </w:p>
    <w:p w:rsidR="002E17BE" w:rsidRDefault="002E17BE" w:rsidP="00A74F73">
      <w:pPr>
        <w:rPr>
          <w:b/>
          <w:sz w:val="32"/>
          <w:szCs w:val="32"/>
          <w:u w:val="single"/>
        </w:rPr>
      </w:pPr>
    </w:p>
    <w:p w:rsidR="002E17BE" w:rsidRDefault="002E17BE" w:rsidP="00A74F73">
      <w:pPr>
        <w:rPr>
          <w:b/>
          <w:sz w:val="32"/>
          <w:szCs w:val="32"/>
          <w:u w:val="single"/>
        </w:rPr>
      </w:pPr>
    </w:p>
    <w:p w:rsidR="002E17BE" w:rsidRDefault="002E17BE" w:rsidP="00A74F73">
      <w:pPr>
        <w:rPr>
          <w:b/>
          <w:sz w:val="32"/>
          <w:szCs w:val="32"/>
          <w:u w:val="single"/>
        </w:rPr>
      </w:pPr>
    </w:p>
    <w:p w:rsidR="002E17BE" w:rsidRDefault="002E17BE" w:rsidP="00A74F73">
      <w:pPr>
        <w:rPr>
          <w:b/>
          <w:sz w:val="32"/>
          <w:szCs w:val="32"/>
          <w:u w:val="single"/>
        </w:rPr>
      </w:pPr>
    </w:p>
    <w:p w:rsidR="002E17BE" w:rsidRDefault="002E17BE" w:rsidP="00A74F73">
      <w:pPr>
        <w:rPr>
          <w:b/>
          <w:sz w:val="32"/>
          <w:szCs w:val="32"/>
          <w:u w:val="single"/>
        </w:rPr>
      </w:pPr>
    </w:p>
    <w:p w:rsidR="00C67284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0B2C8F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C67284" w:rsidRPr="00D67345" w:rsidRDefault="00C67284" w:rsidP="00A74F73">
      <w:pPr>
        <w:rPr>
          <w:sz w:val="32"/>
          <w:szCs w:val="32"/>
        </w:rPr>
      </w:pPr>
      <w:r w:rsidRPr="00D67345">
        <w:rPr>
          <w:sz w:val="32"/>
          <w:szCs w:val="32"/>
        </w:rPr>
        <w:t>Vyučovací hodinu pojmeme jako přírodovědnou procházku.</w:t>
      </w:r>
    </w:p>
    <w:p w:rsidR="002377FB" w:rsidRPr="002E17BE" w:rsidRDefault="00C67284" w:rsidP="00A74F73">
      <w:pPr>
        <w:rPr>
          <w:sz w:val="32"/>
          <w:szCs w:val="32"/>
        </w:rPr>
      </w:pPr>
      <w:r w:rsidRPr="00D67345">
        <w:rPr>
          <w:sz w:val="32"/>
          <w:szCs w:val="32"/>
        </w:rPr>
        <w:t>Jehličnaté stromy a keře, které během procházky</w:t>
      </w:r>
      <w:r w:rsidR="000A2C18" w:rsidRPr="00D67345">
        <w:rPr>
          <w:sz w:val="32"/>
          <w:szCs w:val="32"/>
        </w:rPr>
        <w:t xml:space="preserve"> v okolí školy </w:t>
      </w:r>
      <w:r w:rsidRPr="00D67345">
        <w:rPr>
          <w:sz w:val="32"/>
          <w:szCs w:val="32"/>
        </w:rPr>
        <w:t>uvidíme, pomocí kamery tabletu vyfotíme. Ve škole fotografie upravíme,</w:t>
      </w:r>
      <w:r w:rsidR="00EF14BE" w:rsidRPr="00D67345">
        <w:rPr>
          <w:sz w:val="32"/>
          <w:szCs w:val="32"/>
        </w:rPr>
        <w:t xml:space="preserve"> </w:t>
      </w:r>
      <w:r w:rsidRPr="00D67345">
        <w:rPr>
          <w:sz w:val="32"/>
          <w:szCs w:val="32"/>
        </w:rPr>
        <w:t xml:space="preserve">porovnáme a správně </w:t>
      </w:r>
      <w:r w:rsidR="00EF14BE" w:rsidRPr="00D67345">
        <w:rPr>
          <w:sz w:val="32"/>
          <w:szCs w:val="32"/>
        </w:rPr>
        <w:t>pojmenujeme rodovým a druhovým názvem.</w:t>
      </w:r>
    </w:p>
    <w:p w:rsidR="00A74F73" w:rsidRPr="00A74F73" w:rsidRDefault="00CF1FB8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2245360</wp:posOffset>
            </wp:positionH>
            <wp:positionV relativeFrom="paragraph">
              <wp:posOffset>87630</wp:posOffset>
            </wp:positionV>
            <wp:extent cx="893445" cy="892175"/>
            <wp:effectExtent l="0" t="0" r="1905" b="3175"/>
            <wp:wrapTight wrapText="bothSides">
              <wp:wrapPolygon edited="0">
                <wp:start x="0" y="0"/>
                <wp:lineTo x="0" y="21216"/>
                <wp:lineTo x="21186" y="21216"/>
                <wp:lineTo x="21186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_20150324_213020 (2) - kopi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445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A74F73" w:rsidP="00A74F73"/>
    <w:p w:rsidR="00A74F73" w:rsidRDefault="00A74F73" w:rsidP="00A74F73"/>
    <w:p w:rsidR="00A74F73" w:rsidRDefault="00A74F73" w:rsidP="00A74F73"/>
    <w:p w:rsidR="002377FB" w:rsidRDefault="002377FB" w:rsidP="00A74F73"/>
    <w:p w:rsidR="00A74F73" w:rsidRDefault="00A74F73" w:rsidP="00A74F73">
      <w:r>
        <w:t>Zpracoval:</w:t>
      </w:r>
      <w:r w:rsidR="00CF1FB8">
        <w:t xml:space="preserve"> Ilona Schwarzová</w:t>
      </w:r>
    </w:p>
    <w:p w:rsidR="00A74F73" w:rsidRDefault="00CF1FB8">
      <w:r>
        <w:t>Zdroje: vlastní fotografie</w:t>
      </w:r>
    </w:p>
    <w:sectPr w:rsidR="00A74F73" w:rsidSect="002E17BE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BB6" w:rsidRDefault="004A2BB6" w:rsidP="002377FB">
      <w:pPr>
        <w:spacing w:after="0" w:line="240" w:lineRule="auto"/>
      </w:pPr>
      <w:r>
        <w:separator/>
      </w:r>
    </w:p>
  </w:endnote>
  <w:endnote w:type="continuationSeparator" w:id="0">
    <w:p w:rsidR="004A2BB6" w:rsidRDefault="004A2BB6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7FB" w:rsidRDefault="002E17BE">
    <w:pPr>
      <w:pStyle w:val="Zpat"/>
    </w:pPr>
    <w:r>
      <w:rPr>
        <w:noProof/>
        <w:lang w:eastAsia="cs-CZ"/>
      </w:rPr>
      <w:drawing>
        <wp:inline distT="0" distB="0" distL="0" distR="0">
          <wp:extent cx="5760720" cy="835660"/>
          <wp:effectExtent l="19050" t="0" r="0" b="0"/>
          <wp:docPr id="3" name="Obrázek 2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BB6" w:rsidRDefault="004A2BB6" w:rsidP="002377FB">
      <w:pPr>
        <w:spacing w:after="0" w:line="240" w:lineRule="auto"/>
      </w:pPr>
      <w:r>
        <w:separator/>
      </w:r>
    </w:p>
  </w:footnote>
  <w:footnote w:type="continuationSeparator" w:id="0">
    <w:p w:rsidR="004A2BB6" w:rsidRDefault="004A2BB6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7BE" w:rsidRDefault="002E17BE" w:rsidP="002E17BE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E17BE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A2C18"/>
    <w:rsid w:val="000B2C8F"/>
    <w:rsid w:val="00165E66"/>
    <w:rsid w:val="002377FB"/>
    <w:rsid w:val="002E17BE"/>
    <w:rsid w:val="002E797F"/>
    <w:rsid w:val="004807A4"/>
    <w:rsid w:val="004A2BB6"/>
    <w:rsid w:val="004F1AAC"/>
    <w:rsid w:val="00613F14"/>
    <w:rsid w:val="00636D72"/>
    <w:rsid w:val="00736403"/>
    <w:rsid w:val="007F39F8"/>
    <w:rsid w:val="008028B5"/>
    <w:rsid w:val="008F3887"/>
    <w:rsid w:val="009F29BB"/>
    <w:rsid w:val="00A13E6C"/>
    <w:rsid w:val="00A52896"/>
    <w:rsid w:val="00A74F73"/>
    <w:rsid w:val="00A7642C"/>
    <w:rsid w:val="00AA0311"/>
    <w:rsid w:val="00B31995"/>
    <w:rsid w:val="00B63287"/>
    <w:rsid w:val="00BF634E"/>
    <w:rsid w:val="00C526C9"/>
    <w:rsid w:val="00C60B47"/>
    <w:rsid w:val="00C67284"/>
    <w:rsid w:val="00CF1FB8"/>
    <w:rsid w:val="00D67345"/>
    <w:rsid w:val="00E42669"/>
    <w:rsid w:val="00E96BC4"/>
    <w:rsid w:val="00ED7B4A"/>
    <w:rsid w:val="00EF1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F1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1F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F1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1F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014E20-8EE5-4BBA-A54C-F05A2931BF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2015-06-13T08:12:00Z</dcterms:created>
  <dcterms:modified xsi:type="dcterms:W3CDTF">2015-06-13T08:12:00Z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