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25C" w:rsidRDefault="00CC525C" w:rsidP="00CC525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CC525C" w:rsidRDefault="00CC525C" w:rsidP="00CC525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C525C" w:rsidRDefault="00CC525C" w:rsidP="00CC525C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C525C" w:rsidRDefault="00CC525C" w:rsidP="00CC525C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C525C" w:rsidRDefault="00CC525C" w:rsidP="00CC525C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C525C" w:rsidRDefault="00CC525C" w:rsidP="00CC525C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</w:t>
      </w:r>
      <w:r>
        <w:rPr>
          <w:rFonts w:ascii="Arial" w:hAnsi="Arial" w:cs="Arial"/>
          <w:bCs/>
          <w:iCs/>
        </w:rPr>
        <w:t>Mgr. Renata Havlínová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Základní škola Chlumec nad Cidlinou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Matematika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1</w:t>
      </w:r>
      <w:r>
        <w:rPr>
          <w:rFonts w:ascii="Arial" w:hAnsi="Arial" w:cs="Arial"/>
          <w:b/>
        </w:rPr>
        <w:t>.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tablety, matematika, sčítání, odčítání, příprava na hodinu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sčítání a odčítání do 20 s přechodem přes základ 10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opakování, procvičování a prohlubování učiva sčítání a odčítání do 20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 přechodem přes základ 10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umíme početní operace sčítání a odčítání do 20 s přechodem přes základ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10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řízený rozhovor, práce ve skupinách, individuální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individuální a skupinová práce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tablety pro pedagoga a pro žáky do skupin s nainstalovanou aplikací, sešit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vlastní, šablona matematika 1. ročník</w:t>
      </w:r>
    </w:p>
    <w:p w:rsidR="00CC525C" w:rsidRDefault="00CC525C" w:rsidP="00CC525C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CC525C" w:rsidTr="00CC525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C525C" w:rsidTr="00CC525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8.00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Procvičíme si sčítání a odčítání do 20. Matematická soutěž – kroky.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Žáci jsou ve dvou zástupech, dostávají příklady, kdo </w:t>
            </w:r>
            <w:proofErr w:type="gramStart"/>
            <w:r>
              <w:rPr>
                <w:rFonts w:ascii="Arial" w:hAnsi="Arial" w:cs="Arial"/>
                <w:lang w:eastAsia="en-US"/>
              </w:rPr>
              <w:t>správně  odpoví</w:t>
            </w:r>
            <w:proofErr w:type="gramEnd"/>
            <w:r>
              <w:rPr>
                <w:rFonts w:ascii="Arial" w:hAnsi="Arial" w:cs="Arial"/>
                <w:lang w:eastAsia="en-US"/>
              </w:rPr>
              <w:t>, zůstane, kdo ne, jde si sednout. Vyhrává, kdo zůstane poslední.</w:t>
            </w:r>
          </w:p>
        </w:tc>
      </w:tr>
      <w:tr w:rsidR="00CC525C" w:rsidTr="00CC525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8.10</w:t>
            </w:r>
          </w:p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probraného učiva matematiky – sčítání a odčítání do 20 s přechodem. Matematická pětiminutovka.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píší výsledky příkladů do sešitu.</w:t>
            </w:r>
          </w:p>
        </w:tc>
      </w:tr>
      <w:tr w:rsidR="00CC525C" w:rsidTr="00CC525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8.15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TV chvilka – uděláme 8 dřepů, 5 krát vyskočíme, 7 krát tleskneme. </w:t>
            </w:r>
          </w:p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Počítáme žáky ve třídě. Kolik chlapců je dnes ve škole, kolik děvčat a kolik dětí chybí.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stojí vedle lavice.</w:t>
            </w:r>
          </w:p>
        </w:tc>
      </w:tr>
      <w:tr w:rsidR="00CC525C" w:rsidTr="00CC525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8. 20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Řešení slovní úlohy. Znázornění. Výpočet. Odpověď.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zapisují do sešitu.</w:t>
            </w:r>
          </w:p>
        </w:tc>
      </w:tr>
      <w:tr w:rsidR="00CC525C" w:rsidTr="00CC525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8. 30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Práce na tabletu. Řešení slovní úlohy. Řešení příkladů na sčítání a odčítání do 20. Řešení matematických řetězců. Výběr výsledků z nabídky.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Rozdání tabletu. Vysvětlení úkolu, který budeme řešit.</w:t>
            </w:r>
          </w:p>
        </w:tc>
      </w:tr>
      <w:tr w:rsidR="00CC525C" w:rsidTr="00CC525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8. 40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Společné zhodnocení práce žáků. Sebereflexe.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525C" w:rsidRDefault="00CC525C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32B" w:rsidRDefault="0047032B">
      <w:r>
        <w:separator/>
      </w:r>
    </w:p>
  </w:endnote>
  <w:endnote w:type="continuationSeparator" w:id="0">
    <w:p w:rsidR="0047032B" w:rsidRDefault="00470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32B" w:rsidRDefault="0047032B">
      <w:r>
        <w:separator/>
      </w:r>
    </w:p>
  </w:footnote>
  <w:footnote w:type="continuationSeparator" w:id="0">
    <w:p w:rsidR="0047032B" w:rsidRDefault="00470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741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032B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525C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1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E6AF6A-0D3B-4C6A-9FE5-B64EF3BD5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253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2015-06-15T16:00:00Z</dcterms:created>
  <dcterms:modified xsi:type="dcterms:W3CDTF">2015-06-15T16:00:00Z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