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84231" w:rsidRDefault="00A84231" w:rsidP="00A84231">
      <w:pPr>
        <w:pStyle w:val="Zhlav"/>
        <w:tabs>
          <w:tab w:val="clear" w:pos="4536"/>
          <w:tab w:val="clear" w:pos="9072"/>
        </w:tabs>
        <w:jc w:val="center"/>
        <w:rPr>
          <w:rFonts w:ascii="Arial" w:hAnsi="Arial" w:cs="Arial"/>
          <w:sz w:val="28"/>
          <w:szCs w:val="18"/>
        </w:rPr>
      </w:pPr>
    </w:p>
    <w:p w:rsidR="00A84231" w:rsidRDefault="00A84231" w:rsidP="00A84231">
      <w:pPr>
        <w:pStyle w:val="Zhlav"/>
        <w:tabs>
          <w:tab w:val="clear" w:pos="4536"/>
          <w:tab w:val="clear" w:pos="9072"/>
        </w:tabs>
        <w:jc w:val="center"/>
        <w:rPr>
          <w:rFonts w:ascii="Arial" w:hAnsi="Arial" w:cs="Arial"/>
          <w:sz w:val="28"/>
          <w:szCs w:val="18"/>
        </w:rPr>
      </w:pPr>
    </w:p>
    <w:p w:rsidR="00A84231" w:rsidRPr="00A84231" w:rsidRDefault="00A84231" w:rsidP="00A84231">
      <w:pPr>
        <w:pStyle w:val="Zhlav"/>
        <w:tabs>
          <w:tab w:val="clear" w:pos="4536"/>
          <w:tab w:val="clear" w:pos="9072"/>
        </w:tabs>
        <w:jc w:val="center"/>
        <w:rPr>
          <w:rFonts w:ascii="Arial" w:hAnsi="Arial" w:cs="Arial"/>
          <w:sz w:val="28"/>
          <w:szCs w:val="18"/>
        </w:rPr>
      </w:pPr>
      <w:r w:rsidRPr="00A84231">
        <w:rPr>
          <w:rFonts w:ascii="Arial" w:hAnsi="Arial" w:cs="Arial"/>
          <w:sz w:val="28"/>
          <w:szCs w:val="18"/>
        </w:rPr>
        <w:t>Dotkněte se inovací CZ.1.07/1.3.00/51.0024</w:t>
      </w:r>
    </w:p>
    <w:p w:rsidR="00A84231" w:rsidRDefault="00A84231" w:rsidP="00A84231">
      <w:pPr>
        <w:pStyle w:val="Zhlav"/>
        <w:tabs>
          <w:tab w:val="clear" w:pos="4536"/>
          <w:tab w:val="clear" w:pos="9072"/>
        </w:tabs>
        <w:ind w:firstLine="0"/>
        <w:rPr>
          <w:rFonts w:ascii="Arial" w:hAnsi="Arial" w:cs="Arial"/>
          <w:sz w:val="28"/>
          <w:szCs w:val="28"/>
        </w:rPr>
      </w:pPr>
    </w:p>
    <w:p w:rsidR="00A84231" w:rsidRPr="00A84231" w:rsidRDefault="00A84231" w:rsidP="00A84231">
      <w:pPr>
        <w:pStyle w:val="Zhlav"/>
        <w:tabs>
          <w:tab w:val="clear" w:pos="4536"/>
          <w:tab w:val="clear" w:pos="9072"/>
        </w:tabs>
        <w:ind w:firstLine="0"/>
        <w:rPr>
          <w:rFonts w:ascii="Arial" w:hAnsi="Arial" w:cs="Arial"/>
          <w:sz w:val="32"/>
          <w:szCs w:val="28"/>
        </w:rPr>
      </w:pPr>
    </w:p>
    <w:p w:rsidR="00A84231" w:rsidRPr="00A84231" w:rsidRDefault="00A84231" w:rsidP="00A84231">
      <w:pPr>
        <w:pStyle w:val="Zhlav"/>
        <w:tabs>
          <w:tab w:val="clear" w:pos="4536"/>
          <w:tab w:val="clear" w:pos="9072"/>
        </w:tabs>
        <w:jc w:val="center"/>
        <w:rPr>
          <w:rFonts w:ascii="Arial" w:hAnsi="Arial" w:cs="Arial"/>
          <w:b/>
          <w:sz w:val="36"/>
          <w:szCs w:val="28"/>
        </w:rPr>
      </w:pPr>
      <w:r w:rsidRPr="00A84231">
        <w:rPr>
          <w:rFonts w:ascii="Arial" w:hAnsi="Arial" w:cs="Arial"/>
          <w:b/>
          <w:sz w:val="36"/>
          <w:szCs w:val="28"/>
        </w:rPr>
        <w:t>Příprava na hodinu s využitím tabletu</w:t>
      </w:r>
    </w:p>
    <w:p w:rsidR="00A84231" w:rsidRPr="00A84231" w:rsidRDefault="00A84231" w:rsidP="00A84231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  <w:b/>
          <w:bCs/>
          <w:i/>
          <w:iCs/>
          <w:u w:val="single"/>
        </w:rPr>
      </w:pPr>
    </w:p>
    <w:p w:rsidR="00A84231" w:rsidRPr="00A84231" w:rsidRDefault="58257B17" w:rsidP="00A84231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</w:rPr>
      </w:pPr>
      <w:r w:rsidRPr="58257B17">
        <w:rPr>
          <w:rFonts w:ascii="Arial" w:eastAsia="Arial" w:hAnsi="Arial" w:cs="Arial"/>
          <w:b/>
          <w:bCs/>
        </w:rPr>
        <w:t>Jméno a příjmení autora:</w:t>
      </w:r>
      <w:r w:rsidR="005E6035">
        <w:rPr>
          <w:rFonts w:ascii="Arial" w:eastAsia="Arial" w:hAnsi="Arial" w:cs="Arial"/>
          <w:b/>
          <w:bCs/>
        </w:rPr>
        <w:t xml:space="preserve"> </w:t>
      </w:r>
      <w:r w:rsidR="005E6035" w:rsidRPr="00C5428A">
        <w:rPr>
          <w:rFonts w:ascii="Arial" w:eastAsia="Arial" w:hAnsi="Arial" w:cs="Arial"/>
          <w:bCs/>
        </w:rPr>
        <w:t xml:space="preserve">Mgr. Ludmila </w:t>
      </w:r>
      <w:proofErr w:type="spellStart"/>
      <w:r w:rsidR="005E6035" w:rsidRPr="00C5428A">
        <w:rPr>
          <w:rFonts w:ascii="Arial" w:eastAsia="Arial" w:hAnsi="Arial" w:cs="Arial"/>
          <w:bCs/>
        </w:rPr>
        <w:t>Čoupková</w:t>
      </w:r>
      <w:proofErr w:type="spellEnd"/>
    </w:p>
    <w:p w:rsidR="00A84231" w:rsidRDefault="00A84231" w:rsidP="00A84231">
      <w:pPr>
        <w:pStyle w:val="Seznmek"/>
        <w:numPr>
          <w:ilvl w:val="0"/>
          <w:numId w:val="0"/>
        </w:numPr>
        <w:spacing w:line="360" w:lineRule="auto"/>
        <w:ind w:left="284" w:hanging="284"/>
        <w:rPr>
          <w:rFonts w:ascii="Arial" w:hAnsi="Arial" w:cs="Arial"/>
        </w:rPr>
      </w:pPr>
      <w:r>
        <w:rPr>
          <w:rFonts w:ascii="Arial" w:hAnsi="Arial" w:cs="Arial"/>
          <w:b/>
          <w:bCs/>
          <w:iCs/>
        </w:rPr>
        <w:t>Škola:</w:t>
      </w:r>
      <w:r w:rsidRPr="00A84231">
        <w:rPr>
          <w:rFonts w:ascii="Arial" w:hAnsi="Arial" w:cs="Arial"/>
        </w:rPr>
        <w:t xml:space="preserve"> </w:t>
      </w:r>
      <w:r w:rsidR="00810C4C">
        <w:rPr>
          <w:rFonts w:ascii="Arial" w:hAnsi="Arial" w:cs="Arial"/>
        </w:rPr>
        <w:t xml:space="preserve">P 11, </w:t>
      </w:r>
      <w:r w:rsidR="005E6035">
        <w:rPr>
          <w:rFonts w:ascii="Arial" w:hAnsi="Arial" w:cs="Arial"/>
        </w:rPr>
        <w:t>ZŠ a MŠ Brno, Horníkova 1</w:t>
      </w:r>
    </w:p>
    <w:p w:rsidR="00A84231" w:rsidRDefault="00810C4C" w:rsidP="00A84231">
      <w:pPr>
        <w:pStyle w:val="Seznmek"/>
        <w:numPr>
          <w:ilvl w:val="0"/>
          <w:numId w:val="0"/>
        </w:numPr>
        <w:spacing w:line="360" w:lineRule="auto"/>
        <w:ind w:left="284" w:hanging="284"/>
        <w:rPr>
          <w:rFonts w:ascii="Arial" w:hAnsi="Arial" w:cs="Arial"/>
        </w:rPr>
      </w:pPr>
      <w:r>
        <w:rPr>
          <w:rFonts w:ascii="Arial" w:hAnsi="Arial" w:cs="Arial"/>
          <w:b/>
        </w:rPr>
        <w:t xml:space="preserve">Klíčová slova: </w:t>
      </w:r>
      <w:r>
        <w:rPr>
          <w:rFonts w:ascii="Arial" w:hAnsi="Arial" w:cs="Arial"/>
        </w:rPr>
        <w:t>P</w:t>
      </w:r>
      <w:r w:rsidRPr="00810C4C">
        <w:rPr>
          <w:rFonts w:ascii="Arial" w:hAnsi="Arial" w:cs="Arial"/>
        </w:rPr>
        <w:t>11</w:t>
      </w:r>
      <w:r>
        <w:rPr>
          <w:rFonts w:ascii="Arial" w:hAnsi="Arial" w:cs="Arial"/>
        </w:rPr>
        <w:t>_dotkin</w:t>
      </w:r>
      <w:r w:rsidRPr="00810C4C">
        <w:rPr>
          <w:rFonts w:ascii="Arial" w:hAnsi="Arial" w:cs="Arial"/>
        </w:rPr>
        <w:t>,</w:t>
      </w:r>
      <w:r>
        <w:rPr>
          <w:rFonts w:ascii="Arial" w:hAnsi="Arial" w:cs="Arial"/>
        </w:rPr>
        <w:t xml:space="preserve"> tablet, úsečka </w:t>
      </w:r>
    </w:p>
    <w:p w:rsidR="002B0782" w:rsidRPr="00810C4C" w:rsidRDefault="002B0782" w:rsidP="00A84231">
      <w:pPr>
        <w:pStyle w:val="Seznmek"/>
        <w:numPr>
          <w:ilvl w:val="0"/>
          <w:numId w:val="0"/>
        </w:numPr>
        <w:spacing w:line="360" w:lineRule="auto"/>
        <w:ind w:left="284" w:hanging="284"/>
        <w:rPr>
          <w:rFonts w:ascii="Arial" w:hAnsi="Arial" w:cs="Arial"/>
        </w:rPr>
      </w:pPr>
      <w:r w:rsidRPr="002B0782">
        <w:rPr>
          <w:rFonts w:ascii="Arial" w:hAnsi="Arial" w:cs="Arial"/>
          <w:b/>
        </w:rPr>
        <w:t>Anotace:</w:t>
      </w:r>
      <w:r>
        <w:rPr>
          <w:rFonts w:ascii="Arial" w:hAnsi="Arial" w:cs="Arial"/>
        </w:rPr>
        <w:t xml:space="preserve"> příprava na hodinu matematiky s využitím </w:t>
      </w:r>
      <w:proofErr w:type="spellStart"/>
      <w:r>
        <w:rPr>
          <w:rFonts w:ascii="Arial" w:hAnsi="Arial" w:cs="Arial"/>
        </w:rPr>
        <w:t>tabletů</w:t>
      </w:r>
      <w:proofErr w:type="spellEnd"/>
      <w:r>
        <w:rPr>
          <w:rFonts w:ascii="Arial" w:hAnsi="Arial" w:cs="Arial"/>
        </w:rPr>
        <w:t xml:space="preserve"> určená k upevnění dovednosti určování délky úsečky</w:t>
      </w:r>
    </w:p>
    <w:p w:rsidR="00A84231" w:rsidRPr="00A84231" w:rsidRDefault="00A84231" w:rsidP="00A84231">
      <w:pPr>
        <w:pStyle w:val="Seznmek"/>
        <w:numPr>
          <w:ilvl w:val="0"/>
          <w:numId w:val="0"/>
        </w:numPr>
        <w:spacing w:line="360" w:lineRule="auto"/>
        <w:ind w:left="284" w:hanging="284"/>
        <w:rPr>
          <w:rFonts w:ascii="Arial" w:hAnsi="Arial" w:cs="Arial"/>
          <w:b/>
        </w:rPr>
      </w:pPr>
      <w:r w:rsidRPr="00A84231">
        <w:rPr>
          <w:rFonts w:ascii="Arial" w:hAnsi="Arial" w:cs="Arial"/>
          <w:b/>
        </w:rPr>
        <w:t>Předmět:</w:t>
      </w:r>
      <w:r w:rsidR="005E6035">
        <w:rPr>
          <w:rFonts w:ascii="Arial" w:hAnsi="Arial" w:cs="Arial"/>
          <w:b/>
        </w:rPr>
        <w:t xml:space="preserve"> </w:t>
      </w:r>
      <w:r w:rsidR="005E6035" w:rsidRPr="00810C4C">
        <w:rPr>
          <w:rFonts w:ascii="Arial" w:hAnsi="Arial" w:cs="Arial"/>
        </w:rPr>
        <w:t>Matematika</w:t>
      </w:r>
      <w:bookmarkStart w:id="0" w:name="_GoBack"/>
      <w:bookmarkEnd w:id="0"/>
    </w:p>
    <w:p w:rsidR="00A84231" w:rsidRPr="00A84231" w:rsidRDefault="00A84231" w:rsidP="00A84231">
      <w:pPr>
        <w:pStyle w:val="Seznmek"/>
        <w:numPr>
          <w:ilvl w:val="0"/>
          <w:numId w:val="0"/>
        </w:numPr>
        <w:spacing w:line="360" w:lineRule="auto"/>
        <w:ind w:left="284" w:hanging="284"/>
        <w:rPr>
          <w:rFonts w:ascii="Arial" w:hAnsi="Arial" w:cs="Arial"/>
          <w:b/>
        </w:rPr>
      </w:pPr>
      <w:r w:rsidRPr="00A84231">
        <w:rPr>
          <w:rFonts w:ascii="Arial" w:hAnsi="Arial" w:cs="Arial"/>
          <w:b/>
        </w:rPr>
        <w:t>Ročník:</w:t>
      </w:r>
      <w:r w:rsidR="005E6035">
        <w:rPr>
          <w:rFonts w:ascii="Arial" w:hAnsi="Arial" w:cs="Arial"/>
          <w:b/>
        </w:rPr>
        <w:t xml:space="preserve"> </w:t>
      </w:r>
      <w:r w:rsidR="00396DBB" w:rsidRPr="00810C4C">
        <w:rPr>
          <w:rFonts w:ascii="Arial" w:hAnsi="Arial" w:cs="Arial"/>
        </w:rPr>
        <w:t>2</w:t>
      </w:r>
      <w:r w:rsidR="005E6035" w:rsidRPr="00810C4C">
        <w:rPr>
          <w:rFonts w:ascii="Arial" w:hAnsi="Arial" w:cs="Arial"/>
        </w:rPr>
        <w:t>. nebo integrovaný žák s LMP na 2. stupni</w:t>
      </w:r>
    </w:p>
    <w:p w:rsidR="00A84231" w:rsidRPr="00DE14C8" w:rsidRDefault="00A84231" w:rsidP="00DE14C8">
      <w:pPr>
        <w:pStyle w:val="Seznmek"/>
        <w:numPr>
          <w:ilvl w:val="0"/>
          <w:numId w:val="0"/>
        </w:numPr>
        <w:spacing w:line="360" w:lineRule="auto"/>
        <w:ind w:left="284" w:hanging="284"/>
        <w:rPr>
          <w:rFonts w:ascii="Arial" w:hAnsi="Arial" w:cs="Arial"/>
          <w:b/>
        </w:rPr>
      </w:pPr>
      <w:r w:rsidRPr="00A84231">
        <w:rPr>
          <w:rFonts w:ascii="Arial" w:hAnsi="Arial" w:cs="Arial"/>
          <w:b/>
        </w:rPr>
        <w:t>Téma:</w:t>
      </w:r>
      <w:r w:rsidR="005E6035">
        <w:rPr>
          <w:rFonts w:ascii="Arial" w:hAnsi="Arial" w:cs="Arial"/>
          <w:b/>
        </w:rPr>
        <w:t xml:space="preserve"> </w:t>
      </w:r>
      <w:r w:rsidR="005E6035" w:rsidRPr="00810C4C">
        <w:rPr>
          <w:rFonts w:ascii="Arial" w:hAnsi="Arial" w:cs="Arial"/>
        </w:rPr>
        <w:t>Délka úsečky</w:t>
      </w:r>
    </w:p>
    <w:p w:rsidR="00A84231" w:rsidRPr="00A84231" w:rsidRDefault="00A84231" w:rsidP="00A84231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  <w:b/>
        </w:rPr>
      </w:pPr>
      <w:r w:rsidRPr="00A84231">
        <w:rPr>
          <w:rFonts w:ascii="Arial" w:hAnsi="Arial" w:cs="Arial"/>
          <w:b/>
        </w:rPr>
        <w:t>Obsah:</w:t>
      </w:r>
      <w:r w:rsidR="005E6035">
        <w:rPr>
          <w:rFonts w:ascii="Arial" w:hAnsi="Arial" w:cs="Arial"/>
          <w:b/>
        </w:rPr>
        <w:t xml:space="preserve"> </w:t>
      </w:r>
      <w:r w:rsidR="005E6035" w:rsidRPr="00810C4C">
        <w:rPr>
          <w:rFonts w:ascii="Arial" w:hAnsi="Arial" w:cs="Arial"/>
        </w:rPr>
        <w:t>Porovnávání délek úseček</w:t>
      </w:r>
    </w:p>
    <w:p w:rsidR="00A84231" w:rsidRDefault="00A84231" w:rsidP="00A84231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  <w:b/>
        </w:rPr>
      </w:pPr>
      <w:r w:rsidRPr="00A84231">
        <w:rPr>
          <w:rFonts w:ascii="Arial" w:hAnsi="Arial" w:cs="Arial"/>
          <w:b/>
        </w:rPr>
        <w:t xml:space="preserve">Cíl: </w:t>
      </w:r>
      <w:r w:rsidR="00C5428A">
        <w:rPr>
          <w:rFonts w:ascii="Arial" w:hAnsi="Arial" w:cs="Arial"/>
        </w:rPr>
        <w:t>Žák se naučí</w:t>
      </w:r>
      <w:r w:rsidR="005E6035" w:rsidRPr="00810C4C">
        <w:rPr>
          <w:rFonts w:ascii="Arial" w:hAnsi="Arial" w:cs="Arial"/>
        </w:rPr>
        <w:t xml:space="preserve"> porovnat úsečku bez použití pravítka</w:t>
      </w:r>
    </w:p>
    <w:p w:rsidR="00A84231" w:rsidRDefault="00A84231" w:rsidP="00A84231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Forma: </w:t>
      </w:r>
      <w:r w:rsidR="005E6035" w:rsidRPr="00810C4C">
        <w:rPr>
          <w:rFonts w:ascii="Arial" w:hAnsi="Arial" w:cs="Arial"/>
        </w:rPr>
        <w:t>Individuální</w:t>
      </w:r>
      <w:r w:rsidR="00C5428A">
        <w:rPr>
          <w:rFonts w:ascii="Arial" w:hAnsi="Arial" w:cs="Arial"/>
        </w:rPr>
        <w:t>, skupinová</w:t>
      </w:r>
      <w:r w:rsidR="00355635">
        <w:rPr>
          <w:rFonts w:ascii="Arial" w:hAnsi="Arial" w:cs="Arial"/>
        </w:rPr>
        <w:t xml:space="preserve"> práce</w:t>
      </w:r>
    </w:p>
    <w:p w:rsidR="00A84231" w:rsidRDefault="00A84231" w:rsidP="00A84231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  <w:b/>
        </w:rPr>
      </w:pPr>
      <w:r>
        <w:rPr>
          <w:rFonts w:ascii="Arial" w:hAnsi="Arial" w:cs="Arial"/>
          <w:b/>
        </w:rPr>
        <w:t>Metoda:</w:t>
      </w:r>
      <w:r w:rsidR="005E6035">
        <w:rPr>
          <w:rFonts w:ascii="Arial" w:hAnsi="Arial" w:cs="Arial"/>
          <w:b/>
        </w:rPr>
        <w:t xml:space="preserve"> </w:t>
      </w:r>
      <w:r w:rsidR="005E6035" w:rsidRPr="00810C4C">
        <w:rPr>
          <w:rFonts w:ascii="Arial" w:hAnsi="Arial" w:cs="Arial"/>
        </w:rPr>
        <w:t>Řešení problému</w:t>
      </w:r>
      <w:r w:rsidR="00355635">
        <w:rPr>
          <w:rFonts w:ascii="Arial" w:hAnsi="Arial" w:cs="Arial"/>
        </w:rPr>
        <w:t>, názorná, praktická</w:t>
      </w:r>
    </w:p>
    <w:p w:rsidR="00A84231" w:rsidRPr="00810C4C" w:rsidRDefault="00A84231" w:rsidP="00A735B2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</w:rPr>
      </w:pPr>
      <w:r>
        <w:rPr>
          <w:rFonts w:ascii="Arial" w:hAnsi="Arial" w:cs="Arial"/>
          <w:b/>
        </w:rPr>
        <w:t>Pomůcky:</w:t>
      </w:r>
      <w:r w:rsidR="005E6035">
        <w:rPr>
          <w:rFonts w:ascii="Arial" w:hAnsi="Arial" w:cs="Arial"/>
          <w:b/>
        </w:rPr>
        <w:t xml:space="preserve"> </w:t>
      </w:r>
      <w:r w:rsidR="005E6035" w:rsidRPr="00810C4C">
        <w:rPr>
          <w:rFonts w:ascii="Arial" w:hAnsi="Arial" w:cs="Arial"/>
        </w:rPr>
        <w:t>Tablet, sešit, tužka, pruh papíru</w:t>
      </w:r>
      <w:r w:rsidR="00810C4C">
        <w:rPr>
          <w:rFonts w:ascii="Arial" w:hAnsi="Arial" w:cs="Arial"/>
        </w:rPr>
        <w:t>, špejle, modelína</w:t>
      </w:r>
    </w:p>
    <w:p w:rsidR="008F0348" w:rsidRDefault="008F0348" w:rsidP="00A735B2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  <w:b/>
        </w:rPr>
      </w:pPr>
      <w:r>
        <w:rPr>
          <w:rFonts w:ascii="Arial" w:hAnsi="Arial" w:cs="Arial"/>
          <w:b/>
        </w:rPr>
        <w:t>Zdroje:</w:t>
      </w:r>
      <w:r w:rsidR="005E6035">
        <w:rPr>
          <w:rFonts w:ascii="Arial" w:hAnsi="Arial" w:cs="Arial"/>
          <w:b/>
        </w:rPr>
        <w:t xml:space="preserve"> </w:t>
      </w:r>
      <w:r w:rsidR="005E6035" w:rsidRPr="00810C4C">
        <w:rPr>
          <w:rFonts w:ascii="Arial" w:hAnsi="Arial" w:cs="Arial"/>
        </w:rPr>
        <w:t>aplikace Geometrie pro nejmenší</w:t>
      </w:r>
      <w:r w:rsidR="00810C4C">
        <w:rPr>
          <w:rFonts w:ascii="Arial" w:hAnsi="Arial" w:cs="Arial"/>
        </w:rPr>
        <w:t>, vlastní</w:t>
      </w:r>
    </w:p>
    <w:p w:rsidR="00A735B2" w:rsidRPr="00A735B2" w:rsidRDefault="00A735B2" w:rsidP="00A735B2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  <w:b/>
        </w:rPr>
      </w:pPr>
    </w:p>
    <w:tbl>
      <w:tblPr>
        <w:tblW w:w="10617" w:type="dxa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ayout w:type="fixed"/>
        <w:tblLook w:val="01E0"/>
      </w:tblPr>
      <w:tblGrid>
        <w:gridCol w:w="1828"/>
        <w:gridCol w:w="851"/>
        <w:gridCol w:w="5386"/>
        <w:gridCol w:w="2552"/>
      </w:tblGrid>
      <w:tr w:rsidR="00A735B2" w:rsidRPr="00A84231" w:rsidTr="00A735B2">
        <w:trPr>
          <w:jc w:val="center"/>
        </w:trPr>
        <w:tc>
          <w:tcPr>
            <w:tcW w:w="1828" w:type="dxa"/>
            <w:shd w:val="clear" w:color="auto" w:fill="CCCCCC"/>
            <w:vAlign w:val="center"/>
          </w:tcPr>
          <w:p w:rsidR="00A735B2" w:rsidRPr="00A84231" w:rsidRDefault="00A735B2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b/>
                <w:bCs/>
                <w:sz w:val="26"/>
                <w:szCs w:val="26"/>
              </w:rPr>
            </w:pPr>
            <w:r>
              <w:rPr>
                <w:rFonts w:ascii="Arial" w:hAnsi="Arial" w:cs="Arial"/>
                <w:b/>
                <w:bCs/>
                <w:sz w:val="26"/>
                <w:szCs w:val="26"/>
              </w:rPr>
              <w:t xml:space="preserve">Organizace </w:t>
            </w:r>
            <w:r>
              <w:rPr>
                <w:rFonts w:ascii="Arial" w:hAnsi="Arial" w:cs="Arial"/>
                <w:b/>
                <w:bCs/>
                <w:sz w:val="26"/>
                <w:szCs w:val="26"/>
              </w:rPr>
              <w:br/>
            </w:r>
            <w:r w:rsidRPr="00A84231">
              <w:rPr>
                <w:rFonts w:ascii="Arial" w:hAnsi="Arial" w:cs="Arial"/>
                <w:b/>
                <w:bCs/>
                <w:sz w:val="26"/>
                <w:szCs w:val="26"/>
              </w:rPr>
              <w:t>a průběh</w:t>
            </w:r>
          </w:p>
        </w:tc>
        <w:tc>
          <w:tcPr>
            <w:tcW w:w="851" w:type="dxa"/>
            <w:shd w:val="clear" w:color="auto" w:fill="CCCCCC"/>
            <w:vAlign w:val="center"/>
          </w:tcPr>
          <w:p w:rsidR="00A735B2" w:rsidRPr="00A84231" w:rsidRDefault="00A735B2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b/>
                <w:bCs/>
                <w:sz w:val="26"/>
                <w:szCs w:val="26"/>
              </w:rPr>
            </w:pPr>
            <w:r w:rsidRPr="00A84231">
              <w:rPr>
                <w:rFonts w:ascii="Arial" w:hAnsi="Arial" w:cs="Arial"/>
                <w:b/>
                <w:bCs/>
                <w:sz w:val="26"/>
                <w:szCs w:val="26"/>
              </w:rPr>
              <w:t>Čas</w:t>
            </w:r>
          </w:p>
        </w:tc>
        <w:tc>
          <w:tcPr>
            <w:tcW w:w="5386" w:type="dxa"/>
            <w:shd w:val="clear" w:color="auto" w:fill="CCCCCC"/>
            <w:vAlign w:val="center"/>
          </w:tcPr>
          <w:p w:rsidR="00A735B2" w:rsidRPr="00A84231" w:rsidRDefault="00A735B2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b/>
                <w:bCs/>
                <w:sz w:val="26"/>
                <w:szCs w:val="26"/>
              </w:rPr>
            </w:pPr>
            <w:r w:rsidRPr="00A84231">
              <w:rPr>
                <w:rFonts w:ascii="Arial" w:hAnsi="Arial" w:cs="Arial"/>
                <w:b/>
                <w:bCs/>
                <w:sz w:val="26"/>
                <w:szCs w:val="26"/>
              </w:rPr>
              <w:t>Obsah</w:t>
            </w:r>
          </w:p>
        </w:tc>
        <w:tc>
          <w:tcPr>
            <w:tcW w:w="2552" w:type="dxa"/>
            <w:shd w:val="clear" w:color="auto" w:fill="CCCCCC"/>
            <w:vAlign w:val="center"/>
          </w:tcPr>
          <w:p w:rsidR="00A735B2" w:rsidRPr="00A84231" w:rsidRDefault="00A735B2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b/>
                <w:bCs/>
                <w:sz w:val="26"/>
                <w:szCs w:val="26"/>
              </w:rPr>
            </w:pPr>
            <w:r w:rsidRPr="00A84231">
              <w:rPr>
                <w:rFonts w:ascii="Arial" w:hAnsi="Arial" w:cs="Arial"/>
                <w:b/>
                <w:bCs/>
                <w:sz w:val="26"/>
                <w:szCs w:val="26"/>
              </w:rPr>
              <w:t>Poznámky</w:t>
            </w:r>
          </w:p>
        </w:tc>
      </w:tr>
      <w:tr w:rsidR="00A735B2" w:rsidRPr="00A84231" w:rsidTr="00A735B2">
        <w:trPr>
          <w:jc w:val="center"/>
        </w:trPr>
        <w:tc>
          <w:tcPr>
            <w:tcW w:w="1828" w:type="dxa"/>
            <w:shd w:val="clear" w:color="auto" w:fill="E0E0E0"/>
            <w:vAlign w:val="center"/>
          </w:tcPr>
          <w:p w:rsidR="00A735B2" w:rsidRPr="00A84231" w:rsidRDefault="00A735B2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i/>
                <w:iCs/>
                <w:sz w:val="26"/>
                <w:szCs w:val="26"/>
              </w:rPr>
            </w:pPr>
            <w:r w:rsidRPr="00A84231">
              <w:rPr>
                <w:rFonts w:ascii="Arial" w:hAnsi="Arial" w:cs="Arial"/>
                <w:i/>
                <w:iCs/>
                <w:sz w:val="26"/>
                <w:szCs w:val="26"/>
              </w:rPr>
              <w:t>Zahájení</w:t>
            </w:r>
          </w:p>
        </w:tc>
        <w:tc>
          <w:tcPr>
            <w:tcW w:w="851" w:type="dxa"/>
          </w:tcPr>
          <w:p w:rsidR="00A735B2" w:rsidRPr="00A84231" w:rsidRDefault="00810C4C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5´</w:t>
            </w:r>
          </w:p>
        </w:tc>
        <w:tc>
          <w:tcPr>
            <w:tcW w:w="5386" w:type="dxa"/>
          </w:tcPr>
          <w:p w:rsidR="00A735B2" w:rsidRPr="00A84231" w:rsidRDefault="005E6035" w:rsidP="005E6035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Sdělení tématu, cíle hodiny.</w:t>
            </w:r>
          </w:p>
        </w:tc>
        <w:tc>
          <w:tcPr>
            <w:tcW w:w="2552" w:type="dxa"/>
          </w:tcPr>
          <w:p w:rsidR="00A735B2" w:rsidRPr="00A84231" w:rsidRDefault="00A735B2" w:rsidP="00A84231">
            <w:pPr>
              <w:widowControl w:val="0"/>
              <w:ind w:firstLine="0"/>
              <w:rPr>
                <w:rFonts w:ascii="Arial" w:hAnsi="Arial" w:cs="Arial"/>
              </w:rPr>
            </w:pPr>
          </w:p>
        </w:tc>
      </w:tr>
      <w:tr w:rsidR="00A735B2" w:rsidRPr="00A84231" w:rsidTr="00A735B2">
        <w:trPr>
          <w:jc w:val="center"/>
        </w:trPr>
        <w:tc>
          <w:tcPr>
            <w:tcW w:w="1828" w:type="dxa"/>
            <w:shd w:val="clear" w:color="auto" w:fill="E0E0E0"/>
            <w:vAlign w:val="center"/>
          </w:tcPr>
          <w:p w:rsidR="00A735B2" w:rsidRPr="00A84231" w:rsidRDefault="008F0348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i/>
                <w:iCs/>
                <w:sz w:val="26"/>
                <w:szCs w:val="26"/>
              </w:rPr>
            </w:pPr>
            <w:r>
              <w:rPr>
                <w:rFonts w:ascii="Arial" w:hAnsi="Arial" w:cs="Arial"/>
                <w:i/>
                <w:iCs/>
                <w:sz w:val="26"/>
                <w:szCs w:val="26"/>
              </w:rPr>
              <w:t>Opakování</w:t>
            </w:r>
            <w:r w:rsidR="00A735B2" w:rsidRPr="00A84231">
              <w:rPr>
                <w:rFonts w:ascii="Arial" w:hAnsi="Arial" w:cs="Arial"/>
                <w:i/>
                <w:iCs/>
                <w:sz w:val="26"/>
                <w:szCs w:val="26"/>
              </w:rPr>
              <w:t>, kontrola</w:t>
            </w:r>
          </w:p>
        </w:tc>
        <w:tc>
          <w:tcPr>
            <w:tcW w:w="851" w:type="dxa"/>
          </w:tcPr>
          <w:p w:rsidR="00A735B2" w:rsidRPr="00A84231" w:rsidRDefault="00810C4C" w:rsidP="005E6035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5´</w:t>
            </w:r>
          </w:p>
        </w:tc>
        <w:tc>
          <w:tcPr>
            <w:tcW w:w="5386" w:type="dxa"/>
          </w:tcPr>
          <w:p w:rsidR="00810C4C" w:rsidRDefault="00810C4C" w:rsidP="00A84231">
            <w:pPr>
              <w:pStyle w:val="Seznmek"/>
              <w:widowControl w:val="0"/>
              <w:numPr>
                <w:ilvl w:val="0"/>
                <w:numId w:val="0"/>
              </w:numPr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Zopakování pojmu bod, úsečka</w:t>
            </w:r>
          </w:p>
          <w:p w:rsidR="00810C4C" w:rsidRPr="00A84231" w:rsidRDefault="00810C4C" w:rsidP="00A84231">
            <w:pPr>
              <w:pStyle w:val="Seznmek"/>
              <w:widowControl w:val="0"/>
              <w:numPr>
                <w:ilvl w:val="0"/>
                <w:numId w:val="0"/>
              </w:numPr>
              <w:jc w:val="left"/>
              <w:rPr>
                <w:rFonts w:ascii="Arial" w:hAnsi="Arial" w:cs="Arial"/>
              </w:rPr>
            </w:pPr>
          </w:p>
        </w:tc>
        <w:tc>
          <w:tcPr>
            <w:tcW w:w="2552" w:type="dxa"/>
          </w:tcPr>
          <w:p w:rsidR="00A735B2" w:rsidRPr="00A84231" w:rsidRDefault="00A735B2" w:rsidP="00A84231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</w:p>
        </w:tc>
      </w:tr>
      <w:tr w:rsidR="00A735B2" w:rsidRPr="00A84231" w:rsidTr="00A735B2">
        <w:trPr>
          <w:jc w:val="center"/>
        </w:trPr>
        <w:tc>
          <w:tcPr>
            <w:tcW w:w="1828" w:type="dxa"/>
            <w:shd w:val="clear" w:color="auto" w:fill="E0E0E0"/>
            <w:vAlign w:val="center"/>
          </w:tcPr>
          <w:p w:rsidR="00A735B2" w:rsidRPr="00A84231" w:rsidRDefault="008F0348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i/>
                <w:iCs/>
                <w:sz w:val="26"/>
                <w:szCs w:val="26"/>
              </w:rPr>
            </w:pPr>
            <w:r>
              <w:rPr>
                <w:rFonts w:ascii="Arial" w:hAnsi="Arial" w:cs="Arial"/>
                <w:i/>
                <w:iCs/>
                <w:sz w:val="26"/>
                <w:szCs w:val="26"/>
              </w:rPr>
              <w:t>M</w:t>
            </w:r>
            <w:r w:rsidR="00A735B2" w:rsidRPr="00A84231">
              <w:rPr>
                <w:rFonts w:ascii="Arial" w:hAnsi="Arial" w:cs="Arial"/>
                <w:i/>
                <w:iCs/>
                <w:sz w:val="26"/>
                <w:szCs w:val="26"/>
              </w:rPr>
              <w:t>otivace</w:t>
            </w:r>
          </w:p>
        </w:tc>
        <w:tc>
          <w:tcPr>
            <w:tcW w:w="851" w:type="dxa"/>
          </w:tcPr>
          <w:p w:rsidR="00A735B2" w:rsidRPr="00A84231" w:rsidRDefault="007462D5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5´</w:t>
            </w:r>
          </w:p>
        </w:tc>
        <w:tc>
          <w:tcPr>
            <w:tcW w:w="5386" w:type="dxa"/>
          </w:tcPr>
          <w:p w:rsidR="00A735B2" w:rsidRPr="00A84231" w:rsidRDefault="007462D5" w:rsidP="00A84231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Ve třídě si zkouší bez měření porovnat velikosti např. pastelek, sešitů atp.</w:t>
            </w:r>
          </w:p>
        </w:tc>
        <w:tc>
          <w:tcPr>
            <w:tcW w:w="2552" w:type="dxa"/>
          </w:tcPr>
          <w:p w:rsidR="00A735B2" w:rsidRPr="00A84231" w:rsidRDefault="00A735B2" w:rsidP="00A84231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</w:p>
        </w:tc>
      </w:tr>
      <w:tr w:rsidR="00A735B2" w:rsidRPr="00A84231" w:rsidTr="00A735B2">
        <w:trPr>
          <w:jc w:val="center"/>
        </w:trPr>
        <w:tc>
          <w:tcPr>
            <w:tcW w:w="1828" w:type="dxa"/>
            <w:shd w:val="clear" w:color="auto" w:fill="E0E0E0"/>
            <w:vAlign w:val="center"/>
          </w:tcPr>
          <w:p w:rsidR="00A735B2" w:rsidRPr="00A84231" w:rsidRDefault="00A735B2" w:rsidP="00A735B2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i/>
                <w:iCs/>
                <w:sz w:val="26"/>
                <w:szCs w:val="26"/>
              </w:rPr>
            </w:pPr>
            <w:r>
              <w:rPr>
                <w:rFonts w:ascii="Arial" w:hAnsi="Arial" w:cs="Arial"/>
                <w:i/>
                <w:iCs/>
                <w:sz w:val="26"/>
                <w:szCs w:val="26"/>
              </w:rPr>
              <w:t>N</w:t>
            </w:r>
            <w:r w:rsidRPr="00A84231">
              <w:rPr>
                <w:rFonts w:ascii="Arial" w:hAnsi="Arial" w:cs="Arial"/>
                <w:i/>
                <w:iCs/>
                <w:sz w:val="26"/>
                <w:szCs w:val="26"/>
              </w:rPr>
              <w:t>ové</w:t>
            </w:r>
            <w:r>
              <w:rPr>
                <w:rFonts w:ascii="Arial" w:hAnsi="Arial" w:cs="Arial"/>
                <w:i/>
                <w:iCs/>
                <w:sz w:val="26"/>
                <w:szCs w:val="26"/>
              </w:rPr>
              <w:t xml:space="preserve"> učivo</w:t>
            </w:r>
          </w:p>
        </w:tc>
        <w:tc>
          <w:tcPr>
            <w:tcW w:w="851" w:type="dxa"/>
          </w:tcPr>
          <w:p w:rsidR="00A735B2" w:rsidRPr="00A84231" w:rsidRDefault="00810C4C" w:rsidP="007462D5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´</w:t>
            </w:r>
            <w:r w:rsidR="007462D5">
              <w:rPr>
                <w:rFonts w:ascii="Arial" w:hAnsi="Arial" w:cs="Arial"/>
              </w:rPr>
              <w:t>25</w:t>
            </w:r>
            <w:r>
              <w:rPr>
                <w:rFonts w:ascii="Arial" w:hAnsi="Arial" w:cs="Arial"/>
              </w:rPr>
              <w:t>´</w:t>
            </w:r>
          </w:p>
        </w:tc>
        <w:tc>
          <w:tcPr>
            <w:tcW w:w="5386" w:type="dxa"/>
          </w:tcPr>
          <w:p w:rsidR="00810C4C" w:rsidRDefault="00810C4C" w:rsidP="00810C4C">
            <w:pPr>
              <w:pStyle w:val="Seznmek"/>
              <w:widowControl w:val="0"/>
              <w:numPr>
                <w:ilvl w:val="0"/>
                <w:numId w:val="0"/>
              </w:numPr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Modelování úseček pomocí špejlí a modelíny</w:t>
            </w:r>
          </w:p>
          <w:p w:rsidR="00810C4C" w:rsidRDefault="00810C4C" w:rsidP="00810C4C">
            <w:pPr>
              <w:pStyle w:val="Seznmek"/>
              <w:widowControl w:val="0"/>
              <w:numPr>
                <w:ilvl w:val="0"/>
                <w:numId w:val="0"/>
              </w:numPr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-</w:t>
            </w:r>
            <w:r w:rsidR="00CE65A4">
              <w:rPr>
                <w:rFonts w:ascii="Arial" w:hAnsi="Arial" w:cs="Arial"/>
              </w:rPr>
              <w:t xml:space="preserve"> </w:t>
            </w:r>
            <w:r>
              <w:rPr>
                <w:rFonts w:ascii="Arial" w:hAnsi="Arial" w:cs="Arial"/>
              </w:rPr>
              <w:t xml:space="preserve">špejle různých velikostí, pomocí modelíny se modelují krajní body úseček. Žáci si pak vzájemně </w:t>
            </w:r>
            <w:r w:rsidR="00355635">
              <w:rPr>
                <w:rFonts w:ascii="Arial" w:hAnsi="Arial" w:cs="Arial"/>
              </w:rPr>
              <w:t>poměřují</w:t>
            </w:r>
            <w:r>
              <w:rPr>
                <w:rFonts w:ascii="Arial" w:hAnsi="Arial" w:cs="Arial"/>
              </w:rPr>
              <w:t xml:space="preserve"> délky úseček.</w:t>
            </w:r>
          </w:p>
          <w:p w:rsidR="00810C4C" w:rsidRDefault="00355635" w:rsidP="00A84231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Práce s </w:t>
            </w:r>
            <w:proofErr w:type="spellStart"/>
            <w:r>
              <w:rPr>
                <w:rFonts w:ascii="Arial" w:hAnsi="Arial" w:cs="Arial"/>
              </w:rPr>
              <w:t>tabletem</w:t>
            </w:r>
            <w:proofErr w:type="spellEnd"/>
          </w:p>
          <w:p w:rsidR="00355635" w:rsidRPr="00355635" w:rsidRDefault="00355635" w:rsidP="00355635">
            <w:pPr>
              <w:overflowPunct/>
              <w:autoSpaceDE/>
              <w:autoSpaceDN/>
              <w:adjustRightInd/>
              <w:spacing w:after="120" w:line="259" w:lineRule="auto"/>
              <w:ind w:firstLine="0"/>
              <w:contextualSpacing/>
              <w:jc w:val="left"/>
              <w:textAlignment w:val="auto"/>
              <w:rPr>
                <w:rFonts w:ascii="Arial" w:eastAsiaTheme="minorHAnsi" w:hAnsi="Arial" w:cs="Arial"/>
                <w:lang w:eastAsia="en-US"/>
              </w:rPr>
            </w:pPr>
            <w:r w:rsidRPr="00355635">
              <w:rPr>
                <w:rFonts w:ascii="Arial" w:eastAsiaTheme="minorHAnsi" w:hAnsi="Arial" w:cs="Arial"/>
                <w:sz w:val="22"/>
                <w:szCs w:val="22"/>
                <w:lang w:eastAsia="en-US"/>
              </w:rPr>
              <w:t xml:space="preserve">Zadání </w:t>
            </w:r>
          </w:p>
          <w:p w:rsidR="00355635" w:rsidRPr="00355635" w:rsidRDefault="00355635" w:rsidP="00355635">
            <w:pPr>
              <w:overflowPunct/>
              <w:autoSpaceDE/>
              <w:autoSpaceDN/>
              <w:adjustRightInd/>
              <w:spacing w:after="120" w:line="259" w:lineRule="auto"/>
              <w:contextualSpacing/>
              <w:jc w:val="left"/>
              <w:textAlignment w:val="auto"/>
              <w:rPr>
                <w:rFonts w:ascii="Arial" w:eastAsiaTheme="minorHAnsi" w:hAnsi="Arial" w:cs="Arial"/>
                <w:lang w:eastAsia="en-US"/>
              </w:rPr>
            </w:pPr>
            <w:r w:rsidRPr="00355635">
              <w:rPr>
                <w:rFonts w:ascii="Arial" w:eastAsiaTheme="minorHAnsi" w:hAnsi="Arial" w:cs="Arial"/>
                <w:sz w:val="22"/>
                <w:szCs w:val="22"/>
                <w:lang w:eastAsia="en-US"/>
              </w:rPr>
              <w:t xml:space="preserve">Najděte všechny úsečky stejně dlouhé jako zadaná úsečka </w:t>
            </w:r>
          </w:p>
          <w:p w:rsidR="00355635" w:rsidRPr="00355635" w:rsidRDefault="00355635" w:rsidP="00355635">
            <w:pPr>
              <w:overflowPunct/>
              <w:autoSpaceDE/>
              <w:autoSpaceDN/>
              <w:adjustRightInd/>
              <w:spacing w:after="120" w:line="259" w:lineRule="auto"/>
              <w:contextualSpacing/>
              <w:jc w:val="left"/>
              <w:textAlignment w:val="auto"/>
              <w:rPr>
                <w:rFonts w:ascii="Arial" w:eastAsiaTheme="minorHAnsi" w:hAnsi="Arial" w:cs="Arial"/>
                <w:lang w:eastAsia="en-US"/>
              </w:rPr>
            </w:pPr>
            <w:r w:rsidRPr="00355635">
              <w:rPr>
                <w:rFonts w:ascii="Arial" w:eastAsiaTheme="minorHAnsi" w:hAnsi="Arial" w:cs="Arial"/>
                <w:sz w:val="22"/>
                <w:szCs w:val="22"/>
                <w:lang w:eastAsia="en-US"/>
              </w:rPr>
              <w:t xml:space="preserve">Najděte všechny úsečky kratší než zadaná úsečka </w:t>
            </w:r>
          </w:p>
          <w:p w:rsidR="00355635" w:rsidRDefault="00355635" w:rsidP="00355635">
            <w:pPr>
              <w:overflowPunct/>
              <w:autoSpaceDE/>
              <w:autoSpaceDN/>
              <w:adjustRightInd/>
              <w:spacing w:after="120" w:line="259" w:lineRule="auto"/>
              <w:contextualSpacing/>
              <w:jc w:val="left"/>
              <w:textAlignment w:val="auto"/>
              <w:rPr>
                <w:rFonts w:ascii="Arial" w:eastAsiaTheme="minorHAnsi" w:hAnsi="Arial" w:cs="Arial"/>
                <w:lang w:eastAsia="en-US"/>
              </w:rPr>
            </w:pPr>
            <w:r w:rsidRPr="00355635">
              <w:rPr>
                <w:rFonts w:ascii="Arial" w:eastAsiaTheme="minorHAnsi" w:hAnsi="Arial" w:cs="Arial"/>
                <w:sz w:val="22"/>
                <w:szCs w:val="22"/>
                <w:lang w:eastAsia="en-US"/>
              </w:rPr>
              <w:t>Najděte všechny úsečky delší než zadaná úsečka</w:t>
            </w:r>
          </w:p>
          <w:p w:rsidR="00355635" w:rsidRDefault="00355635" w:rsidP="00355635">
            <w:pPr>
              <w:overflowPunct/>
              <w:autoSpaceDE/>
              <w:autoSpaceDN/>
              <w:adjustRightInd/>
              <w:spacing w:after="120" w:line="259" w:lineRule="auto"/>
              <w:ind w:firstLine="0"/>
              <w:contextualSpacing/>
              <w:jc w:val="left"/>
              <w:textAlignment w:val="auto"/>
              <w:rPr>
                <w:rFonts w:ascii="Arial" w:eastAsiaTheme="minorHAnsi" w:hAnsi="Arial" w:cs="Arial"/>
                <w:lang w:eastAsia="en-US"/>
              </w:rPr>
            </w:pPr>
            <w:r>
              <w:rPr>
                <w:rFonts w:ascii="Arial" w:hAnsi="Arial" w:cs="Arial"/>
              </w:rPr>
              <w:t>- žáci samostatně pracují s aplikací v tabletu, aplikace provádí kontrolu, učitel se může věnovat slabším žákům</w:t>
            </w:r>
            <w:r w:rsidRPr="00355635">
              <w:rPr>
                <w:rFonts w:ascii="Arial" w:eastAsiaTheme="minorHAnsi" w:hAnsi="Arial" w:cs="Arial"/>
                <w:sz w:val="22"/>
                <w:szCs w:val="22"/>
                <w:lang w:eastAsia="en-US"/>
              </w:rPr>
              <w:t xml:space="preserve"> </w:t>
            </w:r>
          </w:p>
          <w:p w:rsidR="00355635" w:rsidRPr="00355635" w:rsidRDefault="00355635" w:rsidP="00355635">
            <w:pPr>
              <w:overflowPunct/>
              <w:autoSpaceDE/>
              <w:autoSpaceDN/>
              <w:adjustRightInd/>
              <w:spacing w:after="120" w:line="259" w:lineRule="auto"/>
              <w:ind w:firstLine="0"/>
              <w:contextualSpacing/>
              <w:jc w:val="left"/>
              <w:textAlignment w:val="auto"/>
              <w:rPr>
                <w:rFonts w:ascii="Arial" w:eastAsiaTheme="minorHAnsi" w:hAnsi="Arial" w:cs="Arial"/>
                <w:lang w:eastAsia="en-US"/>
              </w:rPr>
            </w:pPr>
            <w:r>
              <w:rPr>
                <w:rFonts w:ascii="Arial" w:eastAsiaTheme="minorHAnsi" w:hAnsi="Arial" w:cs="Arial"/>
                <w:sz w:val="22"/>
                <w:szCs w:val="22"/>
                <w:lang w:eastAsia="en-US"/>
              </w:rPr>
              <w:t>Rýsování do sešitu</w:t>
            </w:r>
          </w:p>
          <w:p w:rsidR="00810C4C" w:rsidRPr="00A84231" w:rsidRDefault="00810C4C" w:rsidP="00A84231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-</w:t>
            </w:r>
            <w:r w:rsidR="00CE65A4">
              <w:rPr>
                <w:rFonts w:ascii="Arial" w:hAnsi="Arial" w:cs="Arial"/>
              </w:rPr>
              <w:t xml:space="preserve"> </w:t>
            </w:r>
            <w:r>
              <w:rPr>
                <w:rFonts w:ascii="Arial" w:hAnsi="Arial" w:cs="Arial"/>
              </w:rPr>
              <w:t>do sešitu se rýsují úsečky různých délek. Pomocí pruhu papíru si žáci vzájemně poměřují úsečky.</w:t>
            </w:r>
          </w:p>
        </w:tc>
        <w:tc>
          <w:tcPr>
            <w:tcW w:w="2552" w:type="dxa"/>
          </w:tcPr>
          <w:p w:rsidR="00A735B2" w:rsidRPr="00A84231" w:rsidRDefault="007462D5" w:rsidP="00A84231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 xml:space="preserve">Práce s </w:t>
            </w:r>
            <w:proofErr w:type="spellStart"/>
            <w:r>
              <w:rPr>
                <w:rFonts w:ascii="Arial" w:hAnsi="Arial" w:cs="Arial"/>
              </w:rPr>
              <w:t>tabletem</w:t>
            </w:r>
            <w:proofErr w:type="spellEnd"/>
          </w:p>
        </w:tc>
      </w:tr>
      <w:tr w:rsidR="00A735B2" w:rsidRPr="00A84231" w:rsidTr="00A735B2">
        <w:trPr>
          <w:jc w:val="center"/>
        </w:trPr>
        <w:tc>
          <w:tcPr>
            <w:tcW w:w="1828" w:type="dxa"/>
            <w:shd w:val="clear" w:color="auto" w:fill="E0E0E0"/>
            <w:vAlign w:val="center"/>
          </w:tcPr>
          <w:p w:rsidR="00A735B2" w:rsidRPr="00A84231" w:rsidRDefault="00A735B2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i/>
                <w:iCs/>
                <w:sz w:val="26"/>
                <w:szCs w:val="26"/>
              </w:rPr>
            </w:pPr>
            <w:r w:rsidRPr="00A84231">
              <w:rPr>
                <w:rFonts w:ascii="Arial" w:hAnsi="Arial" w:cs="Arial"/>
                <w:i/>
                <w:iCs/>
                <w:sz w:val="26"/>
                <w:szCs w:val="26"/>
              </w:rPr>
              <w:lastRenderedPageBreak/>
              <w:t>Aplikace</w:t>
            </w:r>
          </w:p>
        </w:tc>
        <w:tc>
          <w:tcPr>
            <w:tcW w:w="851" w:type="dxa"/>
          </w:tcPr>
          <w:p w:rsidR="00A735B2" w:rsidRPr="00A84231" w:rsidRDefault="00A735B2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</w:rPr>
            </w:pPr>
          </w:p>
        </w:tc>
        <w:tc>
          <w:tcPr>
            <w:tcW w:w="5386" w:type="dxa"/>
          </w:tcPr>
          <w:p w:rsidR="00A735B2" w:rsidRPr="00A84231" w:rsidRDefault="003A2734" w:rsidP="00A84231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Žák kliknutím vybírá správnou odpověď. Ihned se dozví, zda jeho volba byla správná. V aplikaci se nevolí počet příkladů, každý žák pracuje svým tempem a udělá tolik příkladů, kolik stihne.</w:t>
            </w:r>
          </w:p>
        </w:tc>
        <w:tc>
          <w:tcPr>
            <w:tcW w:w="2552" w:type="dxa"/>
          </w:tcPr>
          <w:p w:rsidR="00A735B2" w:rsidRPr="00A84231" w:rsidRDefault="00A735B2" w:rsidP="00A84231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</w:p>
        </w:tc>
      </w:tr>
      <w:tr w:rsidR="00A735B2" w:rsidRPr="00A84231" w:rsidTr="00A735B2">
        <w:trPr>
          <w:jc w:val="center"/>
        </w:trPr>
        <w:tc>
          <w:tcPr>
            <w:tcW w:w="1828" w:type="dxa"/>
            <w:shd w:val="clear" w:color="auto" w:fill="E0E0E0"/>
            <w:vAlign w:val="center"/>
          </w:tcPr>
          <w:p w:rsidR="00A735B2" w:rsidRPr="00A84231" w:rsidRDefault="00A735B2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i/>
                <w:iCs/>
                <w:sz w:val="26"/>
                <w:szCs w:val="26"/>
              </w:rPr>
            </w:pPr>
            <w:r w:rsidRPr="00A84231">
              <w:rPr>
                <w:rFonts w:ascii="Arial" w:hAnsi="Arial" w:cs="Arial"/>
                <w:i/>
                <w:iCs/>
                <w:sz w:val="26"/>
                <w:szCs w:val="26"/>
              </w:rPr>
              <w:t>Závěr</w:t>
            </w:r>
          </w:p>
        </w:tc>
        <w:tc>
          <w:tcPr>
            <w:tcW w:w="851" w:type="dxa"/>
          </w:tcPr>
          <w:p w:rsidR="00A735B2" w:rsidRPr="00A84231" w:rsidRDefault="00810C4C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5´</w:t>
            </w:r>
          </w:p>
        </w:tc>
        <w:tc>
          <w:tcPr>
            <w:tcW w:w="5386" w:type="dxa"/>
          </w:tcPr>
          <w:p w:rsidR="00A735B2" w:rsidRPr="00A84231" w:rsidRDefault="005E6035" w:rsidP="00A84231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Zhodnocení</w:t>
            </w:r>
            <w:r w:rsidR="003A2734">
              <w:rPr>
                <w:rFonts w:ascii="Arial" w:hAnsi="Arial" w:cs="Arial"/>
              </w:rPr>
              <w:t xml:space="preserve"> práce žáků, jejich sebehodnocení. </w:t>
            </w:r>
          </w:p>
        </w:tc>
        <w:tc>
          <w:tcPr>
            <w:tcW w:w="2552" w:type="dxa"/>
          </w:tcPr>
          <w:p w:rsidR="00A735B2" w:rsidRPr="00A84231" w:rsidRDefault="00A735B2" w:rsidP="00A84231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</w:p>
        </w:tc>
      </w:tr>
    </w:tbl>
    <w:p w:rsidR="00CA3C79" w:rsidRPr="00A84231" w:rsidRDefault="00CA3C79" w:rsidP="00A84231">
      <w:pPr>
        <w:ind w:firstLine="0"/>
        <w:rPr>
          <w:rFonts w:ascii="Arial" w:hAnsi="Arial" w:cs="Arial"/>
        </w:rPr>
      </w:pPr>
    </w:p>
    <w:sectPr w:rsidR="00CA3C79" w:rsidRPr="00A84231" w:rsidSect="00231C86">
      <w:headerReference w:type="default" r:id="rId10"/>
      <w:footerReference w:type="defaul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44136" w:rsidRDefault="00C44136" w:rsidP="00A84231">
      <w:pPr>
        <w:spacing w:line="240" w:lineRule="auto"/>
      </w:pPr>
      <w:r>
        <w:separator/>
      </w:r>
    </w:p>
  </w:endnote>
  <w:endnote w:type="continuationSeparator" w:id="0">
    <w:p w:rsidR="00C44136" w:rsidRDefault="00C44136" w:rsidP="00A84231">
      <w:pPr>
        <w:spacing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libri Light">
    <w:altName w:val="Segoe UI"/>
    <w:charset w:val="EE"/>
    <w:family w:val="swiss"/>
    <w:pitch w:val="variable"/>
    <w:sig w:usb0="00000001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84231" w:rsidRDefault="00A84231" w:rsidP="00A84231">
    <w:pPr>
      <w:pStyle w:val="Zpat"/>
      <w:jc w:val="center"/>
    </w:pPr>
    <w:r>
      <w:rPr>
        <w:noProof/>
        <w:sz w:val="16"/>
        <w:szCs w:val="16"/>
      </w:rPr>
      <w:drawing>
        <wp:anchor distT="0" distB="0" distL="114300" distR="114300" simplePos="0" relativeHeight="251662336" behindDoc="1" locked="0" layoutInCell="1" allowOverlap="1">
          <wp:simplePos x="0" y="0"/>
          <wp:positionH relativeFrom="margin">
            <wp:posOffset>5158105</wp:posOffset>
          </wp:positionH>
          <wp:positionV relativeFrom="margin">
            <wp:posOffset>8910955</wp:posOffset>
          </wp:positionV>
          <wp:extent cx="1495425" cy="790575"/>
          <wp:effectExtent l="19050" t="0" r="9525" b="0"/>
          <wp:wrapSquare wrapText="bothSides"/>
          <wp:docPr id="5" name="Obrázek 5" descr="Dotknete se inovaci logo (rgb)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5" descr="Dotknete se inovaci logo (rgb)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95425" cy="7905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rPr>
        <w:noProof/>
        <w:sz w:val="16"/>
        <w:szCs w:val="16"/>
      </w:rPr>
      <w:drawing>
        <wp:anchor distT="0" distB="0" distL="114300" distR="114300" simplePos="0" relativeHeight="251661312" behindDoc="0" locked="0" layoutInCell="1" allowOverlap="1">
          <wp:simplePos x="0" y="0"/>
          <wp:positionH relativeFrom="column">
            <wp:posOffset>5472430</wp:posOffset>
          </wp:positionH>
          <wp:positionV relativeFrom="paragraph">
            <wp:posOffset>9550400</wp:posOffset>
          </wp:positionV>
          <wp:extent cx="1493520" cy="791845"/>
          <wp:effectExtent l="0" t="0" r="0" b="8255"/>
          <wp:wrapNone/>
          <wp:docPr id="4" name="Obrázek 4" descr="Dotknete se inovaci logo (rgb)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Dotknete se inovaci logo (rgb)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93520" cy="7918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Pr="00664B28">
      <w:rPr>
        <w:sz w:val="16"/>
        <w:szCs w:val="16"/>
      </w:rPr>
      <w:t>Tento projekt je spolufinancován Evropským sociálním fondem a státním rozpočtem České republiky</w:t>
    </w:r>
    <w:r>
      <w:rPr>
        <w:sz w:val="16"/>
        <w:szCs w:val="16"/>
      </w:rPr>
      <w:t>.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44136" w:rsidRDefault="00C44136" w:rsidP="00A84231">
      <w:pPr>
        <w:spacing w:line="240" w:lineRule="auto"/>
      </w:pPr>
      <w:r>
        <w:separator/>
      </w:r>
    </w:p>
  </w:footnote>
  <w:footnote w:type="continuationSeparator" w:id="0">
    <w:p w:rsidR="00C44136" w:rsidRDefault="00C44136" w:rsidP="00A84231">
      <w:pPr>
        <w:spacing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84231" w:rsidRDefault="00A84231">
    <w:pPr>
      <w:pStyle w:val="Zhlav"/>
    </w:pPr>
    <w:r>
      <w:rPr>
        <w:noProof/>
      </w:rPr>
      <w:drawing>
        <wp:anchor distT="0" distB="0" distL="114300" distR="114300" simplePos="0" relativeHeight="251658240" behindDoc="1" locked="0" layoutInCell="1" allowOverlap="1">
          <wp:simplePos x="0" y="0"/>
          <wp:positionH relativeFrom="column">
            <wp:posOffset>-1905</wp:posOffset>
          </wp:positionH>
          <wp:positionV relativeFrom="paragraph">
            <wp:posOffset>-381000</wp:posOffset>
          </wp:positionV>
          <wp:extent cx="3656965" cy="801370"/>
          <wp:effectExtent l="0" t="0" r="635" b="0"/>
          <wp:wrapTight wrapText="bothSides">
            <wp:wrapPolygon edited="0">
              <wp:start x="0" y="0"/>
              <wp:lineTo x="0" y="21052"/>
              <wp:lineTo x="21491" y="21052"/>
              <wp:lineTo x="21491" y="0"/>
              <wp:lineTo x="0" y="0"/>
            </wp:wrapPolygon>
          </wp:wrapTight>
          <wp:docPr id="1" name="Obrázek 1" descr="logo-investice-do-rozvoje-vzdelavani-msm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ogo-investice-do-rozvoje-vzdelavani-msmt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656965" cy="8013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114300" distR="114300" simplePos="0" relativeHeight="251659264" behindDoc="1" locked="0" layoutInCell="1" allowOverlap="1">
          <wp:simplePos x="0" y="0"/>
          <wp:positionH relativeFrom="column">
            <wp:posOffset>4105275</wp:posOffset>
          </wp:positionH>
          <wp:positionV relativeFrom="paragraph">
            <wp:posOffset>-266065</wp:posOffset>
          </wp:positionV>
          <wp:extent cx="1828800" cy="533400"/>
          <wp:effectExtent l="0" t="0" r="0" b="0"/>
          <wp:wrapTight wrapText="bothSides">
            <wp:wrapPolygon edited="0">
              <wp:start x="0" y="0"/>
              <wp:lineTo x="0" y="20829"/>
              <wp:lineTo x="21375" y="20829"/>
              <wp:lineTo x="21375" y="0"/>
              <wp:lineTo x="0" y="0"/>
            </wp:wrapPolygon>
          </wp:wrapTight>
          <wp:docPr id="2" name="Obrázek 2" descr="boxed_color_large_1730x500-e140569003696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boxed_color_large_1730x500-e1405690036969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28800" cy="5334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9153D05"/>
    <w:multiLevelType w:val="hybridMultilevel"/>
    <w:tmpl w:val="4E487912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4CB3F51"/>
    <w:multiLevelType w:val="multilevel"/>
    <w:tmpl w:val="7D16306C"/>
    <w:lvl w:ilvl="0">
      <w:start w:val="1"/>
      <w:numFmt w:val="decimal"/>
      <w:pStyle w:val="Seznmek"/>
      <w:lvlText w:val="%1)"/>
      <w:lvlJc w:val="left"/>
      <w:pPr>
        <w:tabs>
          <w:tab w:val="num" w:pos="284"/>
        </w:tabs>
        <w:ind w:left="284" w:hanging="284"/>
      </w:pPr>
      <w:rPr>
        <w:rFonts w:ascii="Times New Roman" w:hAnsi="Times New Roman" w:cs="Times New Roman" w:hint="default"/>
        <w:b/>
        <w:bCs/>
        <w:i w:val="0"/>
        <w:iCs w:val="0"/>
        <w:color w:val="000000"/>
        <w:sz w:val="24"/>
        <w:szCs w:val="24"/>
      </w:rPr>
    </w:lvl>
    <w:lvl w:ilvl="1">
      <w:start w:val="1"/>
      <w:numFmt w:val="lowerLetter"/>
      <w:lvlText w:val="%2)"/>
      <w:lvlJc w:val="left"/>
      <w:pPr>
        <w:tabs>
          <w:tab w:val="num" w:pos="851"/>
        </w:tabs>
        <w:ind w:left="851" w:hanging="284"/>
      </w:pPr>
      <w:rPr>
        <w:rFonts w:ascii="Times New Roman" w:hAnsi="Times New Roman" w:cs="Times New Roman" w:hint="default"/>
        <w:b/>
        <w:bCs/>
        <w:i w:val="0"/>
        <w:iCs w:val="0"/>
        <w:color w:val="auto"/>
        <w:sz w:val="24"/>
        <w:szCs w:val="24"/>
      </w:rPr>
    </w:lvl>
    <w:lvl w:ilvl="2">
      <w:start w:val="1"/>
      <w:numFmt w:val="bullet"/>
      <w:lvlText w:val=""/>
      <w:lvlJc w:val="left"/>
      <w:pPr>
        <w:tabs>
          <w:tab w:val="num" w:pos="851"/>
        </w:tabs>
        <w:ind w:left="851" w:hanging="284"/>
      </w:pPr>
      <w:rPr>
        <w:rFonts w:ascii="Symbol" w:hAnsi="Symbol" w:cs="Symbol" w:hint="default"/>
        <w:b w:val="0"/>
        <w:bCs w:val="0"/>
        <w:i w:val="0"/>
        <w:iCs w:val="0"/>
        <w:color w:val="auto"/>
        <w:sz w:val="24"/>
        <w:szCs w:val="24"/>
      </w:rPr>
    </w:lvl>
    <w:lvl w:ilvl="3">
      <w:start w:val="1"/>
      <w:numFmt w:val="decimal"/>
      <w:lvlText w:val="%4)"/>
      <w:lvlJc w:val="left"/>
      <w:pPr>
        <w:tabs>
          <w:tab w:val="num" w:pos="1418"/>
        </w:tabs>
        <w:ind w:left="1418" w:hanging="284"/>
      </w:pPr>
      <w:rPr>
        <w:rFonts w:ascii="Times New Roman" w:hAnsi="Times New Roman" w:cs="Times New Roman" w:hint="default"/>
        <w:b/>
        <w:bCs/>
        <w:i w:val="0"/>
        <w:iCs w:val="0"/>
        <w:sz w:val="24"/>
        <w:szCs w:val="24"/>
      </w:rPr>
    </w:lvl>
    <w:lvl w:ilvl="4">
      <w:start w:val="1"/>
      <w:numFmt w:val="lowerLetter"/>
      <w:lvlText w:val="%5)"/>
      <w:lvlJc w:val="left"/>
      <w:pPr>
        <w:tabs>
          <w:tab w:val="num" w:pos="1418"/>
        </w:tabs>
        <w:ind w:left="1418" w:hanging="284"/>
      </w:pPr>
      <w:rPr>
        <w:rFonts w:ascii="Times New Roman" w:hAnsi="Times New Roman" w:cs="Times New Roman" w:hint="default"/>
        <w:b/>
        <w:bCs/>
        <w:i w:val="0"/>
        <w:iCs w:val="0"/>
        <w:color w:val="auto"/>
        <w:sz w:val="24"/>
        <w:szCs w:val="24"/>
      </w:rPr>
    </w:lvl>
    <w:lvl w:ilvl="5">
      <w:start w:val="1"/>
      <w:numFmt w:val="bullet"/>
      <w:lvlText w:val=""/>
      <w:lvlJc w:val="left"/>
      <w:pPr>
        <w:tabs>
          <w:tab w:val="num" w:pos="1418"/>
        </w:tabs>
        <w:ind w:left="1418" w:hanging="284"/>
      </w:pPr>
      <w:rPr>
        <w:rFonts w:ascii="Symbol" w:hAnsi="Symbol" w:cs="Symbol" w:hint="default"/>
        <w:b w:val="0"/>
        <w:bCs w:val="0"/>
        <w:i w:val="0"/>
        <w:iCs w:val="0"/>
        <w:color w:val="auto"/>
        <w:sz w:val="24"/>
        <w:szCs w:val="24"/>
      </w:rPr>
    </w:lvl>
    <w:lvl w:ilvl="6">
      <w:start w:val="1"/>
      <w:numFmt w:val="none"/>
      <w:lvlRestart w:val="0"/>
      <w:lvlText w:val="%7-"/>
      <w:lvlJc w:val="left"/>
      <w:pPr>
        <w:tabs>
          <w:tab w:val="num" w:pos="1418"/>
        </w:tabs>
        <w:ind w:left="1418" w:hanging="284"/>
      </w:pPr>
      <w:rPr>
        <w:rFonts w:ascii="Times New Roman" w:hAnsi="Times New Roman" w:cs="Times New Roman" w:hint="default"/>
        <w:b/>
        <w:bCs/>
        <w:i w:val="0"/>
        <w:iCs w:val="0"/>
        <w:color w:val="auto"/>
        <w:sz w:val="24"/>
        <w:szCs w:val="24"/>
      </w:rPr>
    </w:lvl>
    <w:lvl w:ilvl="7">
      <w:start w:val="1"/>
      <w:numFmt w:val="bullet"/>
      <w:lvlRestart w:val="0"/>
      <w:lvlText w:val=""/>
      <w:lvlJc w:val="left"/>
      <w:pPr>
        <w:tabs>
          <w:tab w:val="num" w:pos="1985"/>
        </w:tabs>
        <w:ind w:left="1985" w:hanging="284"/>
      </w:pPr>
      <w:rPr>
        <w:rFonts w:ascii="Symbol" w:hAnsi="Symbol" w:cs="Symbol" w:hint="default"/>
        <w:b w:val="0"/>
        <w:bCs w:val="0"/>
        <w:i w:val="0"/>
        <w:iCs w:val="0"/>
        <w:color w:val="auto"/>
        <w:sz w:val="24"/>
        <w:szCs w:val="24"/>
      </w:rPr>
    </w:lvl>
    <w:lvl w:ilvl="8">
      <w:start w:val="1"/>
      <w:numFmt w:val="none"/>
      <w:lvlRestart w:val="0"/>
      <w:lvlText w:val="-"/>
      <w:lvlJc w:val="left"/>
      <w:pPr>
        <w:tabs>
          <w:tab w:val="num" w:pos="2552"/>
        </w:tabs>
        <w:ind w:left="2552" w:hanging="284"/>
      </w:pPr>
      <w:rPr>
        <w:rFonts w:ascii="Times New Roman" w:hAnsi="Times New Roman" w:cs="Times New Roman" w:hint="default"/>
        <w:b/>
        <w:bCs/>
        <w:i w:val="0"/>
        <w:iCs w:val="0"/>
        <w:sz w:val="24"/>
        <w:szCs w:val="24"/>
      </w:rPr>
    </w:lvl>
  </w:abstractNum>
  <w:abstractNum w:abstractNumId="2">
    <w:nsid w:val="78ED7146"/>
    <w:multiLevelType w:val="hybridMultilevel"/>
    <w:tmpl w:val="B074CCA8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28893F0">
      <w:start w:val="3"/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2" w:tplc="040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hyphenationZone w:val="425"/>
  <w:characterSpacingControl w:val="doNotCompress"/>
  <w:hdrShapeDefaults>
    <o:shapedefaults v:ext="edit" spidmax="15362"/>
  </w:hdrShapeDefaults>
  <w:footnotePr>
    <w:footnote w:id="-1"/>
    <w:footnote w:id="0"/>
  </w:footnotePr>
  <w:endnotePr>
    <w:endnote w:id="-1"/>
    <w:endnote w:id="0"/>
  </w:endnotePr>
  <w:compat/>
  <w:rsids>
    <w:rsidRoot w:val="00A84231"/>
    <w:rsid w:val="00166255"/>
    <w:rsid w:val="00182D29"/>
    <w:rsid w:val="001A6B01"/>
    <w:rsid w:val="00231C86"/>
    <w:rsid w:val="002B0782"/>
    <w:rsid w:val="00355635"/>
    <w:rsid w:val="00396DBB"/>
    <w:rsid w:val="003A2734"/>
    <w:rsid w:val="005E6035"/>
    <w:rsid w:val="0061777A"/>
    <w:rsid w:val="007462D5"/>
    <w:rsid w:val="00810C4C"/>
    <w:rsid w:val="008F0348"/>
    <w:rsid w:val="00A735B2"/>
    <w:rsid w:val="00A84231"/>
    <w:rsid w:val="00C44136"/>
    <w:rsid w:val="00C5428A"/>
    <w:rsid w:val="00CA3C79"/>
    <w:rsid w:val="00CC59AA"/>
    <w:rsid w:val="00CE65A4"/>
    <w:rsid w:val="00DE14C8"/>
    <w:rsid w:val="00F9071F"/>
    <w:rsid w:val="58257B1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536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A84231"/>
    <w:pPr>
      <w:overflowPunct w:val="0"/>
      <w:autoSpaceDE w:val="0"/>
      <w:autoSpaceDN w:val="0"/>
      <w:adjustRightInd w:val="0"/>
      <w:spacing w:after="0" w:line="360" w:lineRule="auto"/>
      <w:ind w:firstLine="284"/>
      <w:jc w:val="both"/>
      <w:textAlignment w:val="baseline"/>
    </w:pPr>
    <w:rPr>
      <w:rFonts w:ascii="Times New Roman" w:eastAsia="Times New Roman" w:hAnsi="Times New Roman" w:cs="Times New Roman"/>
      <w:color w:val="000000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A84231"/>
    <w:pPr>
      <w:tabs>
        <w:tab w:val="center" w:pos="4536"/>
        <w:tab w:val="right" w:pos="9072"/>
      </w:tabs>
      <w:spacing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A84231"/>
  </w:style>
  <w:style w:type="paragraph" w:styleId="Zpat">
    <w:name w:val="footer"/>
    <w:basedOn w:val="Normln"/>
    <w:link w:val="ZpatChar"/>
    <w:uiPriority w:val="99"/>
    <w:unhideWhenUsed/>
    <w:rsid w:val="00A84231"/>
    <w:pPr>
      <w:tabs>
        <w:tab w:val="center" w:pos="4536"/>
        <w:tab w:val="right" w:pos="9072"/>
      </w:tabs>
      <w:spacing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A84231"/>
  </w:style>
  <w:style w:type="paragraph" w:customStyle="1" w:styleId="Seznmek">
    <w:name w:val="Seznámek"/>
    <w:basedOn w:val="Normln"/>
    <w:uiPriority w:val="99"/>
    <w:rsid w:val="00A84231"/>
    <w:pPr>
      <w:keepLines/>
      <w:numPr>
        <w:numId w:val="1"/>
      </w:numPr>
      <w:spacing w:before="40" w:after="80" w:line="240" w:lineRule="auto"/>
    </w:pPr>
  </w:style>
  <w:style w:type="paragraph" w:styleId="Odstavecseseznamem">
    <w:name w:val="List Paragraph"/>
    <w:basedOn w:val="Normln"/>
    <w:uiPriority w:val="34"/>
    <w:qFormat/>
    <w:rsid w:val="00A84231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9CE513F370EBC24DB3058E48E01F3A2B" ma:contentTypeVersion="3" ma:contentTypeDescription="Vytvoří nový dokument" ma:contentTypeScope="" ma:versionID="4beace10c8a03a8acaf038bce8667a94">
  <xsd:schema xmlns:xsd="http://www.w3.org/2001/XMLSchema" xmlns:xs="http://www.w3.org/2001/XMLSchema" xmlns:p="http://schemas.microsoft.com/office/2006/metadata/properties" xmlns:ns2="d19d6491-b662-4d98-996c-1e38fe9d0183" targetNamespace="http://schemas.microsoft.com/office/2006/metadata/properties" ma:root="true" ma:fieldsID="04e8822fff4bd9123357aef9eb256e52" ns2:_="">
    <xsd:import namespace="d19d6491-b662-4d98-996c-1e38fe9d0183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ingHintHash" minOccurs="0"/>
                <xsd:element ref="ns2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19d6491-b662-4d98-996c-1e38fe9d0183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dílí se s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ingHintHash" ma:index="9" nillable="true" ma:displayName="Hodnota hash upozornění na sdílení" ma:internalName="SharingHintHash" ma:readOnly="true">
      <xsd:simpleType>
        <xsd:restriction base="dms:Text"/>
      </xsd:simpleType>
    </xsd:element>
    <xsd:element name="SharedWithDetails" ma:index="10" nillable="true" ma:displayName="Sdílené s podrobnostmi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obsahu"/>
        <xsd:element ref="dc:title" minOccurs="0" maxOccurs="1" ma:index="4" ma:displayName="Nadpi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haredWithUsers xmlns="d19d6491-b662-4d98-996c-1e38fe9d0183">
      <UserInfo>
        <DisplayName/>
        <AccountId xsi:nil="true"/>
        <AccountType/>
      </UserInfo>
    </SharedWithUsers>
  </documentManagement>
</p:properties>
</file>

<file path=customXml/itemProps1.xml><?xml version="1.0" encoding="utf-8"?>
<ds:datastoreItem xmlns:ds="http://schemas.openxmlformats.org/officeDocument/2006/customXml" ds:itemID="{D76AC30C-0E5E-4F28-B01D-54BB2AE3FD5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19d6491-b662-4d98-996c-1e38fe9d0183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8BFDF490-08E7-4717-8111-13EBDAF809FF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6BECF42C-6B0C-43CB-8617-819521A9BDA6}">
  <ds:schemaRefs>
    <ds:schemaRef ds:uri="http://schemas.microsoft.com/office/2006/metadata/properties"/>
    <ds:schemaRef ds:uri="http://schemas.microsoft.com/office/infopath/2007/PartnerControls"/>
    <ds:schemaRef ds:uri="d19d6491-b662-4d98-996c-1e38fe9d0183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258</Words>
  <Characters>1529</Characters>
  <Application>Microsoft Office Word</Application>
  <DocSecurity>0</DocSecurity>
  <Lines>12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1784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Petra Pitelková</dc:creator>
  <cp:lastModifiedBy>Dum</cp:lastModifiedBy>
  <cp:revision>2</cp:revision>
  <dcterms:created xsi:type="dcterms:W3CDTF">2015-06-20T16:16:00Z</dcterms:created>
  <dcterms:modified xsi:type="dcterms:W3CDTF">2015-06-20T16:16:00Z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0x0101009CE513F370EBC24DB3058E48E01F3A2B</vt:lpwstr>
  </property>
</Properties>
</file>