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E11" w:rsidRDefault="00911E1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11E11" w:rsidRDefault="00911E1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11E11" w:rsidRPr="00A84231" w:rsidRDefault="00911E1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11E11" w:rsidRDefault="00911E1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911E11" w:rsidRPr="00A84231" w:rsidRDefault="00911E1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911E11" w:rsidRPr="00A84231" w:rsidRDefault="00911E1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11E11" w:rsidRPr="00A84231" w:rsidRDefault="00911E1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11E11" w:rsidRPr="00A84231" w:rsidRDefault="00911E1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Mgr. Miroslava </w:t>
      </w:r>
      <w:proofErr w:type="spellStart"/>
      <w:r>
        <w:rPr>
          <w:rFonts w:ascii="Arial" w:hAnsi="Arial" w:cs="Arial"/>
          <w:b/>
          <w:bCs/>
        </w:rPr>
        <w:t>Herková</w:t>
      </w:r>
      <w:proofErr w:type="spellEnd"/>
    </w:p>
    <w:p w:rsidR="00911E11" w:rsidRDefault="00911E11" w:rsidP="00BE5C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 11 -  ZŠ a MŠ, Brno, Horníkova 1</w:t>
      </w:r>
    </w:p>
    <w:p w:rsidR="00911E11" w:rsidRPr="007878E8" w:rsidRDefault="007878E8" w:rsidP="00BE5C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P11_</w:t>
      </w:r>
      <w:proofErr w:type="spellStart"/>
      <w:r>
        <w:rPr>
          <w:rFonts w:ascii="Arial" w:hAnsi="Arial" w:cs="Arial"/>
          <w:b/>
        </w:rPr>
        <w:t>dokin</w:t>
      </w:r>
      <w:proofErr w:type="spellEnd"/>
      <w:r>
        <w:rPr>
          <w:rFonts w:ascii="Arial" w:hAnsi="Arial" w:cs="Arial"/>
          <w:b/>
        </w:rPr>
        <w:t>, tablet, slovní zásoba tématu „Rodina“</w:t>
      </w:r>
    </w:p>
    <w:p w:rsidR="00911E11" w:rsidRPr="00A84231" w:rsidRDefault="00911E1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Německý jazyk</w:t>
      </w:r>
    </w:p>
    <w:p w:rsidR="00911E11" w:rsidRPr="00A84231" w:rsidRDefault="00911E1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 ročník</w:t>
      </w:r>
    </w:p>
    <w:p w:rsidR="00911E11" w:rsidRDefault="00911E11" w:rsidP="00BE5C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Familiennamen</w:t>
      </w:r>
      <w:proofErr w:type="spellEnd"/>
    </w:p>
    <w:p w:rsidR="00911E11" w:rsidRDefault="00911E1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- Podstatná jména z tématu „Rodina“ – skládání slov</w:t>
      </w:r>
    </w:p>
    <w:p w:rsidR="00911E11" w:rsidRDefault="00911E11" w:rsidP="00310FED">
      <w:pPr>
        <w:pStyle w:val="Seznmek"/>
        <w:numPr>
          <w:ilvl w:val="0"/>
          <w:numId w:val="0"/>
        </w:numPr>
        <w:spacing w:line="360" w:lineRule="auto"/>
        <w:ind w:left="900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Přiřazování přídavných jmen do vět</w:t>
      </w:r>
    </w:p>
    <w:p w:rsidR="00911E11" w:rsidRDefault="00911E11" w:rsidP="00310FE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- Doplňování správných informací do vět</w:t>
      </w:r>
    </w:p>
    <w:p w:rsidR="00911E11" w:rsidRDefault="00911E11" w:rsidP="00BE5C2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930E22">
        <w:rPr>
          <w:rFonts w:ascii="Arial" w:hAnsi="Arial" w:cs="Arial"/>
          <w:b/>
        </w:rPr>
        <w:t xml:space="preserve">            - Přiřazování vět (otázky a odpovědi</w:t>
      </w:r>
      <w:r>
        <w:rPr>
          <w:rFonts w:ascii="Arial" w:hAnsi="Arial" w:cs="Arial"/>
          <w:b/>
        </w:rPr>
        <w:t>) do tabulky</w:t>
      </w:r>
    </w:p>
    <w:p w:rsidR="00911E11" w:rsidRDefault="00911E1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Upevňování slovní zásoby na téma „Rodina“ a procvičování </w:t>
      </w:r>
      <w:proofErr w:type="gramStart"/>
      <w:r>
        <w:rPr>
          <w:rFonts w:ascii="Arial" w:hAnsi="Arial" w:cs="Arial"/>
          <w:b/>
        </w:rPr>
        <w:t>jednoduchých     otázek</w:t>
      </w:r>
      <w:proofErr w:type="gramEnd"/>
      <w:r>
        <w:rPr>
          <w:rFonts w:ascii="Arial" w:hAnsi="Arial" w:cs="Arial"/>
          <w:b/>
        </w:rPr>
        <w:t xml:space="preserve"> a odpovědí</w:t>
      </w:r>
    </w:p>
    <w:p w:rsidR="00911E11" w:rsidRDefault="00911E1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911E11" w:rsidRDefault="00911E1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úkolů – skládání slov, doplňování vhodné slovní zásoby</w:t>
      </w:r>
    </w:p>
    <w:p w:rsidR="00911E11" w:rsidRDefault="00911E1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911E11" w:rsidRPr="00A735B2" w:rsidRDefault="00911E1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- Archiv autora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11E11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11E1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  <w:tc>
          <w:tcPr>
            <w:tcW w:w="5386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Zahájení vyučovací hodiny</w:t>
            </w:r>
          </w:p>
        </w:tc>
        <w:tc>
          <w:tcPr>
            <w:tcW w:w="2552" w:type="dxa"/>
          </w:tcPr>
          <w:p w:rsidR="00911E11" w:rsidRPr="00A84231" w:rsidRDefault="00911E11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911E1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slovní zásoby</w:t>
            </w:r>
          </w:p>
        </w:tc>
        <w:tc>
          <w:tcPr>
            <w:tcW w:w="2552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11E1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Podpora zájmu pochvalou úspěšných odpovědí</w:t>
            </w:r>
          </w:p>
        </w:tc>
        <w:tc>
          <w:tcPr>
            <w:tcW w:w="2552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11E1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11E11" w:rsidRPr="00A84231" w:rsidRDefault="00911E11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911E1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Rozšíření slovní zásoby a nových možností otázek a odpovědí</w:t>
            </w:r>
          </w:p>
          <w:p w:rsidR="00930E22" w:rsidRPr="00A84231" w:rsidRDefault="00930E2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11E1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min</w:t>
            </w:r>
          </w:p>
        </w:tc>
        <w:tc>
          <w:tcPr>
            <w:tcW w:w="5386" w:type="dxa"/>
          </w:tcPr>
          <w:p w:rsidR="00911E11" w:rsidRDefault="00911E11" w:rsidP="007878E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p</w:t>
            </w:r>
            <w:r w:rsidR="007878E8">
              <w:rPr>
                <w:rFonts w:ascii="Arial" w:hAnsi="Arial" w:cs="Arial"/>
              </w:rPr>
              <w:t>racovním listem „</w:t>
            </w:r>
            <w:proofErr w:type="spellStart"/>
            <w:r w:rsidR="007878E8">
              <w:rPr>
                <w:rFonts w:ascii="Arial" w:hAnsi="Arial" w:cs="Arial"/>
              </w:rPr>
              <w:t>Familiennamen</w:t>
            </w:r>
            <w:proofErr w:type="spellEnd"/>
            <w:r w:rsidR="007878E8">
              <w:rPr>
                <w:rFonts w:ascii="Arial" w:hAnsi="Arial" w:cs="Arial"/>
              </w:rPr>
              <w:t>“</w:t>
            </w:r>
            <w:bookmarkStart w:id="0" w:name="_GoBack"/>
            <w:bookmarkEnd w:id="0"/>
            <w:r w:rsidR="007878E8">
              <w:rPr>
                <w:rFonts w:ascii="Arial" w:hAnsi="Arial" w:cs="Arial"/>
              </w:rPr>
              <w:t>, se kterým žáci budou pracovat na tabletu:</w:t>
            </w:r>
          </w:p>
          <w:p w:rsidR="00911E11" w:rsidRDefault="00911E11" w:rsidP="000B3B8E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přiřazují správná přídavná jména do vět z nabídky přídavných jmen</w:t>
            </w:r>
          </w:p>
          <w:p w:rsidR="00911E11" w:rsidRDefault="00911E11" w:rsidP="000B3B8E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odpovídají na otázky - odpovědi nalézají v předcházejících větách</w:t>
            </w:r>
          </w:p>
          <w:p w:rsidR="00911E11" w:rsidRDefault="00911E11" w:rsidP="000B3B8E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zapisují do tabulky správně zvolené odpovědi k otázkám</w:t>
            </w:r>
          </w:p>
          <w:p w:rsidR="00911E11" w:rsidRDefault="00911E11" w:rsidP="000B3B8E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vyučující navádí žáky ke správnému řešení otázkami a slabším žákům individuálně pomáhá řešit úkoly</w:t>
            </w:r>
          </w:p>
          <w:p w:rsidR="00911E11" w:rsidRPr="00A84231" w:rsidRDefault="00911E11" w:rsidP="000B3B8E">
            <w:pPr>
              <w:pStyle w:val="Seznmek"/>
              <w:widowControl w:val="0"/>
              <w:numPr>
                <w:ilvl w:val="0"/>
                <w:numId w:val="0"/>
              </w:numPr>
              <w:ind w:left="360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Využití tabletu</w:t>
            </w:r>
          </w:p>
        </w:tc>
      </w:tr>
      <w:tr w:rsidR="00911E11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min</w:t>
            </w:r>
          </w:p>
        </w:tc>
        <w:tc>
          <w:tcPr>
            <w:tcW w:w="5386" w:type="dxa"/>
          </w:tcPr>
          <w:p w:rsidR="00911E1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Společná kontrola řešení úkolů</w:t>
            </w:r>
          </w:p>
          <w:p w:rsidR="00911E1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Rozbor chybných odpovědí</w:t>
            </w:r>
          </w:p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splnění úkolů</w:t>
            </w:r>
          </w:p>
        </w:tc>
        <w:tc>
          <w:tcPr>
            <w:tcW w:w="2552" w:type="dxa"/>
          </w:tcPr>
          <w:p w:rsidR="00911E11" w:rsidRPr="00A84231" w:rsidRDefault="00911E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911E11" w:rsidRPr="00A84231" w:rsidRDefault="00911E11" w:rsidP="00A84231">
      <w:pPr>
        <w:ind w:firstLine="0"/>
        <w:rPr>
          <w:rFonts w:ascii="Arial" w:hAnsi="Arial" w:cs="Arial"/>
        </w:rPr>
      </w:pPr>
    </w:p>
    <w:sectPr w:rsidR="00911E11" w:rsidRPr="00A84231" w:rsidSect="008C57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FBE" w:rsidRDefault="00E06FBE" w:rsidP="00A84231">
      <w:pPr>
        <w:spacing w:line="240" w:lineRule="auto"/>
      </w:pPr>
      <w:r>
        <w:separator/>
      </w:r>
    </w:p>
  </w:endnote>
  <w:endnote w:type="continuationSeparator" w:id="0">
    <w:p w:rsidR="00E06FBE" w:rsidRDefault="00E06FB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11" w:rsidRDefault="00930E22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5061585</wp:posOffset>
          </wp:positionH>
          <wp:positionV relativeFrom="paragraph">
            <wp:posOffset>-309245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C1FA6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11E11" w:rsidRPr="00664B28">
      <w:rPr>
        <w:sz w:val="16"/>
        <w:szCs w:val="16"/>
      </w:rPr>
      <w:t>Tento projekt je spolufinancován Evropským sociálním fondem a státním rozpočtem České republiky</w:t>
    </w:r>
    <w:r w:rsidR="00911E1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FBE" w:rsidRDefault="00E06FBE" w:rsidP="00A84231">
      <w:pPr>
        <w:spacing w:line="240" w:lineRule="auto"/>
      </w:pPr>
      <w:r>
        <w:separator/>
      </w:r>
    </w:p>
  </w:footnote>
  <w:footnote w:type="continuationSeparator" w:id="0">
    <w:p w:rsidR="00E06FBE" w:rsidRDefault="00E06FB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11" w:rsidRDefault="00FC1FA6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C4C7F"/>
    <w:multiLevelType w:val="hybridMultilevel"/>
    <w:tmpl w:val="813A2D56"/>
    <w:lvl w:ilvl="0" w:tplc="E272B260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936652B"/>
    <w:multiLevelType w:val="hybridMultilevel"/>
    <w:tmpl w:val="FDB83780"/>
    <w:lvl w:ilvl="0" w:tplc="D7125B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6CD4"/>
    <w:rsid w:val="000B3B8E"/>
    <w:rsid w:val="00166255"/>
    <w:rsid w:val="00173874"/>
    <w:rsid w:val="00263C9F"/>
    <w:rsid w:val="0028206F"/>
    <w:rsid w:val="002C0914"/>
    <w:rsid w:val="002D5D73"/>
    <w:rsid w:val="002E0B67"/>
    <w:rsid w:val="00310FED"/>
    <w:rsid w:val="00336432"/>
    <w:rsid w:val="00342570"/>
    <w:rsid w:val="003C5A57"/>
    <w:rsid w:val="003E1266"/>
    <w:rsid w:val="005C1065"/>
    <w:rsid w:val="005D4CDA"/>
    <w:rsid w:val="00647EB4"/>
    <w:rsid w:val="00664B28"/>
    <w:rsid w:val="006A7E3B"/>
    <w:rsid w:val="006B7C7C"/>
    <w:rsid w:val="006E35C3"/>
    <w:rsid w:val="00717C95"/>
    <w:rsid w:val="007878E8"/>
    <w:rsid w:val="00857B03"/>
    <w:rsid w:val="00883151"/>
    <w:rsid w:val="008C57C2"/>
    <w:rsid w:val="008F0348"/>
    <w:rsid w:val="00911E11"/>
    <w:rsid w:val="0091665B"/>
    <w:rsid w:val="00930E22"/>
    <w:rsid w:val="00971B40"/>
    <w:rsid w:val="009F257A"/>
    <w:rsid w:val="00A215A7"/>
    <w:rsid w:val="00A25577"/>
    <w:rsid w:val="00A37F9A"/>
    <w:rsid w:val="00A735B2"/>
    <w:rsid w:val="00A84231"/>
    <w:rsid w:val="00AC5655"/>
    <w:rsid w:val="00AC7BD6"/>
    <w:rsid w:val="00AF6536"/>
    <w:rsid w:val="00B87D56"/>
    <w:rsid w:val="00BB72D0"/>
    <w:rsid w:val="00BE1BE6"/>
    <w:rsid w:val="00BE5C2E"/>
    <w:rsid w:val="00C01742"/>
    <w:rsid w:val="00C432C4"/>
    <w:rsid w:val="00C455CB"/>
    <w:rsid w:val="00C802D6"/>
    <w:rsid w:val="00C85E2D"/>
    <w:rsid w:val="00CA3C79"/>
    <w:rsid w:val="00CE1771"/>
    <w:rsid w:val="00D02C53"/>
    <w:rsid w:val="00D34CD8"/>
    <w:rsid w:val="00E06FBE"/>
    <w:rsid w:val="00E37CB6"/>
    <w:rsid w:val="00EF0846"/>
    <w:rsid w:val="00F1246C"/>
    <w:rsid w:val="00F74501"/>
    <w:rsid w:val="00FC1FA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creator>Petra Pitelková</dc:creator>
  <cp:lastModifiedBy>Dum</cp:lastModifiedBy>
  <cp:revision>2</cp:revision>
  <dcterms:created xsi:type="dcterms:W3CDTF">2015-06-20T18:15:00Z</dcterms:created>
  <dcterms:modified xsi:type="dcterms:W3CDTF">2015-06-20T18:15:00Z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