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F31" w:rsidRDefault="00FD1F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D1F31" w:rsidRDefault="00FD1F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D1F31" w:rsidRPr="00A84231" w:rsidRDefault="00FD1F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FD1F31" w:rsidRDefault="00FD1F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FD1F31" w:rsidRPr="00A84231" w:rsidRDefault="00FD1F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FD1F31" w:rsidRPr="00A84231" w:rsidRDefault="00FD1F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D1F31" w:rsidRPr="00A84231" w:rsidRDefault="00FD1F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D1F31" w:rsidRPr="00A84231" w:rsidRDefault="00FD1F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Mgr. Miroslava Herková</w:t>
      </w:r>
    </w:p>
    <w:p w:rsidR="00FD1F31" w:rsidRDefault="00FD1F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 11 – ZŠ a MŠ, Brno, Horníkova 1</w:t>
      </w:r>
    </w:p>
    <w:p w:rsidR="00FD1F31" w:rsidRPr="00B833FB" w:rsidRDefault="00B833F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P11_dotkin, tablet, přivlastňovací a osobní zájmena</w:t>
      </w:r>
    </w:p>
    <w:p w:rsidR="00FD1F31" w:rsidRPr="00A84231" w:rsidRDefault="00FD1F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Německý jazyk</w:t>
      </w:r>
    </w:p>
    <w:p w:rsidR="00FD1F31" w:rsidRPr="00A84231" w:rsidRDefault="00FD1F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8. ročník</w:t>
      </w:r>
    </w:p>
    <w:p w:rsidR="00FD1F31" w:rsidRPr="00A84231" w:rsidRDefault="00FD1F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Pronomina</w:t>
      </w:r>
      <w:proofErr w:type="spellEnd"/>
    </w:p>
    <w:p w:rsidR="00FD1F31" w:rsidRDefault="00FD1F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D1F31" w:rsidRDefault="00FD1F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    </w:t>
      </w:r>
      <w:proofErr w:type="gramStart"/>
      <w:r>
        <w:rPr>
          <w:rFonts w:ascii="Arial" w:hAnsi="Arial" w:cs="Arial"/>
          <w:b/>
        </w:rPr>
        <w:t>-  Překlad</w:t>
      </w:r>
      <w:proofErr w:type="gramEnd"/>
      <w:r>
        <w:rPr>
          <w:rFonts w:ascii="Arial" w:hAnsi="Arial" w:cs="Arial"/>
          <w:b/>
        </w:rPr>
        <w:t xml:space="preserve"> přivlastňovacích zájmen ve spojení s podstatnými jmény</w:t>
      </w:r>
    </w:p>
    <w:p w:rsidR="00FD1F31" w:rsidRDefault="00FD1F31" w:rsidP="00D456C7">
      <w:pPr>
        <w:pStyle w:val="Seznmek"/>
        <w:numPr>
          <w:ilvl w:val="0"/>
          <w:numId w:val="0"/>
        </w:numPr>
        <w:spacing w:line="360" w:lineRule="auto"/>
        <w:ind w:left="11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- Převádění členu určitého na neurčitý, na přivlastňovací a </w:t>
      </w:r>
      <w:proofErr w:type="gramStart"/>
      <w:r>
        <w:rPr>
          <w:rFonts w:ascii="Arial" w:hAnsi="Arial" w:cs="Arial"/>
          <w:b/>
        </w:rPr>
        <w:t>osobní          zájmeno</w:t>
      </w:r>
      <w:proofErr w:type="gramEnd"/>
      <w:r>
        <w:rPr>
          <w:rFonts w:ascii="Arial" w:hAnsi="Arial" w:cs="Arial"/>
          <w:b/>
        </w:rPr>
        <w:t xml:space="preserve"> ve spojení s podstatným jménem</w:t>
      </w:r>
    </w:p>
    <w:p w:rsidR="00FD1F31" w:rsidRDefault="00FD1F31" w:rsidP="00D456C7">
      <w:pPr>
        <w:pStyle w:val="Seznmek"/>
        <w:numPr>
          <w:ilvl w:val="0"/>
          <w:numId w:val="0"/>
        </w:numPr>
        <w:spacing w:line="360" w:lineRule="auto"/>
        <w:ind w:left="11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proofErr w:type="gramStart"/>
      <w:r>
        <w:rPr>
          <w:rFonts w:ascii="Arial" w:hAnsi="Arial" w:cs="Arial"/>
          <w:b/>
        </w:rPr>
        <w:t>-  Doplňování</w:t>
      </w:r>
      <w:proofErr w:type="gramEnd"/>
      <w:r>
        <w:rPr>
          <w:rFonts w:ascii="Arial" w:hAnsi="Arial" w:cs="Arial"/>
          <w:b/>
        </w:rPr>
        <w:t xml:space="preserve"> tvarů osobních zájmen ve </w:t>
      </w:r>
      <w:smartTag w:uri="urn:schemas-microsoft-com:office:smarttags" w:element="metricconverter">
        <w:smartTagPr>
          <w:attr w:name="ProductID" w:val="3. a"/>
        </w:smartTagPr>
        <w:r>
          <w:rPr>
            <w:rFonts w:ascii="Arial" w:hAnsi="Arial" w:cs="Arial"/>
            <w:b/>
          </w:rPr>
          <w:t>3. a</w:t>
        </w:r>
      </w:smartTag>
      <w:r>
        <w:rPr>
          <w:rFonts w:ascii="Arial" w:hAnsi="Arial" w:cs="Arial"/>
          <w:b/>
        </w:rPr>
        <w:t xml:space="preserve"> 4. pádě do tabulky</w:t>
      </w:r>
    </w:p>
    <w:p w:rsidR="00FD1F31" w:rsidRPr="00A84231" w:rsidRDefault="00FD1F31" w:rsidP="00D456C7">
      <w:pPr>
        <w:pStyle w:val="Seznmek"/>
        <w:numPr>
          <w:ilvl w:val="0"/>
          <w:numId w:val="0"/>
        </w:numPr>
        <w:spacing w:line="360" w:lineRule="auto"/>
        <w:ind w:left="11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-  Vyvození správného tvaru osobního zájmena z podstatného jména ve větě</w:t>
      </w:r>
    </w:p>
    <w:p w:rsidR="00FD1F31" w:rsidRDefault="00FD1F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Upevňování znalostí osobních a přivlastňovacích zájmen</w:t>
      </w:r>
    </w:p>
    <w:p w:rsidR="00FD1F31" w:rsidRDefault="00FD1F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FD1F31" w:rsidRDefault="00FD1F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úkolů – překlad, doplňování, převádění tvarů</w:t>
      </w:r>
    </w:p>
    <w:p w:rsidR="00FD1F31" w:rsidRDefault="00FD1F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FD1F31" w:rsidRDefault="00FD1F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Archiv autora</w:t>
      </w:r>
    </w:p>
    <w:p w:rsidR="00FD1F31" w:rsidRPr="00A735B2" w:rsidRDefault="00FD1F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FD1F31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D1F3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  <w:tc>
          <w:tcPr>
            <w:tcW w:w="5386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Zahájení vyučovací hodiny</w:t>
            </w:r>
          </w:p>
        </w:tc>
        <w:tc>
          <w:tcPr>
            <w:tcW w:w="2552" w:type="dxa"/>
          </w:tcPr>
          <w:p w:rsidR="00FD1F31" w:rsidRPr="00A84231" w:rsidRDefault="00FD1F31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FD1F3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min</w:t>
            </w:r>
          </w:p>
        </w:tc>
        <w:tc>
          <w:tcPr>
            <w:tcW w:w="5386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přivlastňovacích a osobních zájmen v 1. pádě</w:t>
            </w:r>
          </w:p>
        </w:tc>
        <w:tc>
          <w:tcPr>
            <w:tcW w:w="2552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D1F3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Podpora zájmu a aktivního zapojení do výuky pochvalou správných odpovědí </w:t>
            </w:r>
          </w:p>
        </w:tc>
        <w:tc>
          <w:tcPr>
            <w:tcW w:w="2552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D1F3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D1F31" w:rsidRPr="00A84231" w:rsidRDefault="00FD1F31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FD1F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Skloňování osobních zájmen  ve </w:t>
            </w:r>
            <w:smartTag w:uri="urn:schemas-microsoft-com:office:smarttags" w:element="metricconverter">
              <w:smartTagPr>
                <w:attr w:name="ProductID" w:val="3. a"/>
              </w:smartTagPr>
              <w:r>
                <w:rPr>
                  <w:rFonts w:ascii="Arial" w:hAnsi="Arial" w:cs="Arial"/>
                </w:rPr>
                <w:t>3. a</w:t>
              </w:r>
            </w:smartTag>
            <w:r>
              <w:rPr>
                <w:rFonts w:ascii="Arial" w:hAnsi="Arial" w:cs="Arial"/>
              </w:rPr>
              <w:t xml:space="preserve"> 4. pádě</w:t>
            </w:r>
          </w:p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seznámení s novou gramatikou</w:t>
            </w:r>
          </w:p>
        </w:tc>
        <w:tc>
          <w:tcPr>
            <w:tcW w:w="2552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D1F3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min</w:t>
            </w:r>
          </w:p>
        </w:tc>
        <w:tc>
          <w:tcPr>
            <w:tcW w:w="5386" w:type="dxa"/>
          </w:tcPr>
          <w:p w:rsidR="00FD1F31" w:rsidRDefault="001A0FB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Práce </w:t>
            </w:r>
            <w:bookmarkStart w:id="0" w:name="_GoBack"/>
            <w:bookmarkEnd w:id="0"/>
            <w:r>
              <w:rPr>
                <w:rFonts w:ascii="Arial" w:hAnsi="Arial" w:cs="Arial"/>
              </w:rPr>
              <w:t>s pracovním listem „</w:t>
            </w:r>
            <w:proofErr w:type="spellStart"/>
            <w:r>
              <w:rPr>
                <w:rFonts w:ascii="Arial" w:hAnsi="Arial" w:cs="Arial"/>
              </w:rPr>
              <w:t>Pronomina</w:t>
            </w:r>
            <w:proofErr w:type="spellEnd"/>
            <w:r>
              <w:rPr>
                <w:rFonts w:ascii="Arial" w:hAnsi="Arial" w:cs="Arial"/>
              </w:rPr>
              <w:t>“, se kterým budou žáci pracovat na tabletu:</w:t>
            </w:r>
          </w:p>
          <w:p w:rsidR="00FD1F31" w:rsidRDefault="00FD1F31" w:rsidP="00F65C94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překládají spojení podstatného jména s přivlastňovacím zájmenem v 1. pádě</w:t>
            </w:r>
          </w:p>
          <w:p w:rsidR="00FD1F31" w:rsidRDefault="00FD1F31" w:rsidP="00F65C94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podle vzoru převádějí u podstatného jména člen určitý na neurčitý, přivlastňovací a osobní zájmeno</w:t>
            </w:r>
          </w:p>
          <w:p w:rsidR="00FD1F31" w:rsidRDefault="00FD1F31" w:rsidP="00F65C94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doplňují do tabulky tvary </w:t>
            </w:r>
            <w:smartTag w:uri="urn:schemas-microsoft-com:office:smarttags" w:element="metricconverter">
              <w:smartTagPr>
                <w:attr w:name="ProductID" w:val="3. a"/>
              </w:smartTagPr>
              <w:r>
                <w:rPr>
                  <w:rFonts w:ascii="Arial" w:hAnsi="Arial" w:cs="Arial"/>
                </w:rPr>
                <w:t>3. a</w:t>
              </w:r>
            </w:smartTag>
            <w:r>
              <w:rPr>
                <w:rFonts w:ascii="Arial" w:hAnsi="Arial" w:cs="Arial"/>
              </w:rPr>
              <w:t xml:space="preserve"> 4. pádu osobních zájmen v jednotném čísle</w:t>
            </w:r>
          </w:p>
          <w:p w:rsidR="00FD1F31" w:rsidRPr="00A84231" w:rsidRDefault="00FD1F31" w:rsidP="00F65C94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vyvozují z uvedeného podstatného jména ve větě správný tvar osobního zájmena a zapisují jej do věty </w:t>
            </w:r>
          </w:p>
        </w:tc>
        <w:tc>
          <w:tcPr>
            <w:tcW w:w="2552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Využití tabletu</w:t>
            </w:r>
          </w:p>
        </w:tc>
      </w:tr>
      <w:tr w:rsidR="00FD1F3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FD1F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Společná kontrola vyřešení úkolů</w:t>
            </w:r>
          </w:p>
          <w:p w:rsidR="00FD1F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Rozbor chybně zvolených tvarů</w:t>
            </w:r>
          </w:p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Hodnocení splnění úkolů</w:t>
            </w:r>
          </w:p>
        </w:tc>
        <w:tc>
          <w:tcPr>
            <w:tcW w:w="2552" w:type="dxa"/>
          </w:tcPr>
          <w:p w:rsidR="00FD1F31" w:rsidRPr="00A84231" w:rsidRDefault="00FD1F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FD1F31" w:rsidRPr="00A84231" w:rsidRDefault="00FD1F31" w:rsidP="00A84231">
      <w:pPr>
        <w:ind w:firstLine="0"/>
        <w:rPr>
          <w:rFonts w:ascii="Arial" w:hAnsi="Arial" w:cs="Arial"/>
        </w:rPr>
      </w:pPr>
    </w:p>
    <w:sectPr w:rsidR="00FD1F31" w:rsidRPr="00A84231" w:rsidSect="008F125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4B0" w:rsidRDefault="005234B0" w:rsidP="00A84231">
      <w:pPr>
        <w:spacing w:line="240" w:lineRule="auto"/>
      </w:pPr>
      <w:r>
        <w:separator/>
      </w:r>
    </w:p>
  </w:endnote>
  <w:endnote w:type="continuationSeparator" w:id="0">
    <w:p w:rsidR="005234B0" w:rsidRDefault="005234B0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31" w:rsidRDefault="0015721E" w:rsidP="00A84231">
    <w:pPr>
      <w:pStyle w:val="Zpat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5050155</wp:posOffset>
          </wp:positionH>
          <wp:positionV relativeFrom="paragraph">
            <wp:posOffset>-374650</wp:posOffset>
          </wp:positionV>
          <wp:extent cx="1497965" cy="788670"/>
          <wp:effectExtent l="19050" t="0" r="6985" b="0"/>
          <wp:wrapTight wrapText="bothSides">
            <wp:wrapPolygon edited="0">
              <wp:start x="-275" y="0"/>
              <wp:lineTo x="-275" y="20870"/>
              <wp:lineTo x="21701" y="20870"/>
              <wp:lineTo x="21701" y="0"/>
              <wp:lineTo x="-275" y="0"/>
            </wp:wrapPolygon>
          </wp:wrapTight>
          <wp:docPr id="5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788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26210"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D1F31" w:rsidRPr="00664B28">
      <w:rPr>
        <w:sz w:val="16"/>
        <w:szCs w:val="16"/>
      </w:rPr>
      <w:t>Tento projekt je spolufinancován Evropským sociálním fondem a státním rozpočtem České republiky</w:t>
    </w:r>
    <w:r w:rsidR="00FD1F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4B0" w:rsidRDefault="005234B0" w:rsidP="00A84231">
      <w:pPr>
        <w:spacing w:line="240" w:lineRule="auto"/>
      </w:pPr>
      <w:r>
        <w:separator/>
      </w:r>
    </w:p>
  </w:footnote>
  <w:footnote w:type="continuationSeparator" w:id="0">
    <w:p w:rsidR="005234B0" w:rsidRDefault="005234B0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31" w:rsidRDefault="00326210">
    <w:pPr>
      <w:pStyle w:val="Zhlav"/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5FEB761B"/>
    <w:multiLevelType w:val="hybridMultilevel"/>
    <w:tmpl w:val="8F120E46"/>
    <w:lvl w:ilvl="0" w:tplc="F5266DC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44F7EBF"/>
    <w:multiLevelType w:val="hybridMultilevel"/>
    <w:tmpl w:val="2848D59C"/>
    <w:lvl w:ilvl="0" w:tplc="F2ECDE56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09AD"/>
    <w:rsid w:val="000372E7"/>
    <w:rsid w:val="00136901"/>
    <w:rsid w:val="0015721E"/>
    <w:rsid w:val="00166255"/>
    <w:rsid w:val="001A0FBD"/>
    <w:rsid w:val="002C20CB"/>
    <w:rsid w:val="0030177A"/>
    <w:rsid w:val="00326210"/>
    <w:rsid w:val="004D37CF"/>
    <w:rsid w:val="005234B0"/>
    <w:rsid w:val="00543DE8"/>
    <w:rsid w:val="00664B28"/>
    <w:rsid w:val="00735E2B"/>
    <w:rsid w:val="007E6580"/>
    <w:rsid w:val="007F3FD8"/>
    <w:rsid w:val="008F0348"/>
    <w:rsid w:val="008F1251"/>
    <w:rsid w:val="00916960"/>
    <w:rsid w:val="009275ED"/>
    <w:rsid w:val="009862C1"/>
    <w:rsid w:val="00A37105"/>
    <w:rsid w:val="00A735B2"/>
    <w:rsid w:val="00A84231"/>
    <w:rsid w:val="00AA2467"/>
    <w:rsid w:val="00B833FB"/>
    <w:rsid w:val="00B967A4"/>
    <w:rsid w:val="00C604F5"/>
    <w:rsid w:val="00CA3C79"/>
    <w:rsid w:val="00D24320"/>
    <w:rsid w:val="00D456C7"/>
    <w:rsid w:val="00EA4880"/>
    <w:rsid w:val="00F65C94"/>
    <w:rsid w:val="00FD1F31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84231"/>
    <w:rPr>
      <w:rFonts w:cs="Times New Roman"/>
    </w:rPr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84231"/>
    <w:rPr>
      <w:rFonts w:cs="Times New Roman"/>
    </w:rPr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Dotkněte se inovací CZ</vt:lpstr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creator>Petra Pitelková</dc:creator>
  <cp:lastModifiedBy>Dum</cp:lastModifiedBy>
  <cp:revision>2</cp:revision>
  <dcterms:created xsi:type="dcterms:W3CDTF">2015-06-21T06:20:00Z</dcterms:created>
  <dcterms:modified xsi:type="dcterms:W3CDTF">2015-06-21T06:20:00Z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