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2F" w:rsidRDefault="0074102F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4102F" w:rsidRDefault="0074102F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4102F" w:rsidRPr="00A84231" w:rsidRDefault="0074102F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4102F" w:rsidRDefault="0074102F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74102F" w:rsidRPr="00A84231" w:rsidRDefault="0074102F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74102F" w:rsidRPr="00A84231" w:rsidRDefault="0074102F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4102F" w:rsidRPr="00A84231" w:rsidRDefault="007410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4102F" w:rsidRPr="00A84231" w:rsidRDefault="007410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>Zdeňka Tománková</w:t>
      </w:r>
    </w:p>
    <w:p w:rsidR="0074102F" w:rsidRDefault="0074102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Rohatec</w:t>
      </w:r>
    </w:p>
    <w:p w:rsidR="0074102F" w:rsidRPr="00A84231" w:rsidRDefault="0074102F" w:rsidP="000C26A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 a literatura</w:t>
      </w:r>
    </w:p>
    <w:p w:rsidR="0074102F" w:rsidRPr="00A84231" w:rsidRDefault="0074102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 </w:t>
      </w:r>
    </w:p>
    <w:p w:rsidR="0074102F" w:rsidRPr="00A84231" w:rsidRDefault="0074102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Vyjmenovaná slova po B, L, P, S, V - opakování</w:t>
      </w:r>
    </w:p>
    <w:p w:rsidR="0074102F" w:rsidRPr="00A84231" w:rsidRDefault="007410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Žák si s využitím tabletu procvičuje probrané učivo</w:t>
      </w:r>
    </w:p>
    <w:p w:rsidR="0074102F" w:rsidRDefault="007410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Prostřednictvím aplikace na tabletu žák samostatně vypracovává odpovědi s následnou kontrolou</w:t>
      </w:r>
    </w:p>
    <w:p w:rsidR="0074102F" w:rsidRDefault="007410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samostatná práce na tabletu</w:t>
      </w:r>
    </w:p>
    <w:p w:rsidR="0074102F" w:rsidRDefault="007410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 instrukcí, jak pracovat s aplikací, postupem, praktická činnost žáků, vyhodnocení</w:t>
      </w:r>
    </w:p>
    <w:p w:rsidR="0074102F" w:rsidRDefault="0074102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internet</w:t>
      </w:r>
    </w:p>
    <w:p w:rsidR="0074102F" w:rsidRDefault="0074102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Zdroje:internet (www.rysava.websnadno.cz)</w:t>
      </w:r>
    </w:p>
    <w:p w:rsidR="0074102F" w:rsidRPr="00A735B2" w:rsidRDefault="0074102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74102F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74102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</w:t>
            </w:r>
          </w:p>
        </w:tc>
        <w:tc>
          <w:tcPr>
            <w:tcW w:w="5386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tématem a cílem hodiny.</w:t>
            </w:r>
          </w:p>
        </w:tc>
        <w:tc>
          <w:tcPr>
            <w:tcW w:w="2552" w:type="dxa"/>
          </w:tcPr>
          <w:p w:rsidR="0074102F" w:rsidRPr="00A84231" w:rsidRDefault="0074102F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74102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probraného učiva, možnost použití tabulek s vyjmenovanými slovy, upřesnění informací pro práci s tablety.</w:t>
            </w:r>
          </w:p>
        </w:tc>
        <w:tc>
          <w:tcPr>
            <w:tcW w:w="2552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102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Opakujeme si probrané učivo, příprava na závěrečný test, každý žák je sám sobě učitelem, výsledný počet chyb se ukáže jen danému žákovi, </w:t>
            </w:r>
          </w:p>
        </w:tc>
        <w:tc>
          <w:tcPr>
            <w:tcW w:w="2552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102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102F" w:rsidRPr="00A84231" w:rsidRDefault="0074102F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Zajímavou, „novou“, formou si žáci zopakují  probrané učivo. </w:t>
            </w:r>
          </w:p>
        </w:tc>
        <w:tc>
          <w:tcPr>
            <w:tcW w:w="2552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Pomoc ze strany vyučujícího</w:t>
            </w:r>
          </w:p>
        </w:tc>
      </w:tr>
      <w:tr w:rsidR="0074102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Vyhodnocení úspěšných řešitelů, porovnání procvičování na tabletech x v sešitech.</w:t>
            </w:r>
          </w:p>
        </w:tc>
        <w:tc>
          <w:tcPr>
            <w:tcW w:w="2552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74102F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Shrnutí – nakolik bylo procvičování vyjmenovaných slov na tabletu zábavné? </w:t>
            </w:r>
          </w:p>
        </w:tc>
        <w:tc>
          <w:tcPr>
            <w:tcW w:w="2552" w:type="dxa"/>
          </w:tcPr>
          <w:p w:rsidR="0074102F" w:rsidRPr="00A84231" w:rsidRDefault="0074102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4102F" w:rsidRPr="00A84231" w:rsidRDefault="0074102F" w:rsidP="00A84231">
      <w:pPr>
        <w:ind w:firstLine="0"/>
        <w:rPr>
          <w:rFonts w:ascii="Arial" w:hAnsi="Arial" w:cs="Arial"/>
        </w:rPr>
      </w:pPr>
    </w:p>
    <w:sectPr w:rsidR="0074102F" w:rsidRPr="00A84231" w:rsidSect="00C463A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02F" w:rsidRDefault="0074102F" w:rsidP="00A84231">
      <w:pPr>
        <w:spacing w:line="240" w:lineRule="auto"/>
      </w:pPr>
      <w:r>
        <w:separator/>
      </w:r>
    </w:p>
  </w:endnote>
  <w:endnote w:type="continuationSeparator" w:id="0">
    <w:p w:rsidR="0074102F" w:rsidRDefault="0074102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02F" w:rsidRDefault="0074102F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left:0;text-align:left;margin-left:387pt;margin-top:-24.45pt;width:117.75pt;height:62.25pt;z-index:-251653120;visibility:visible" wrapcoords="-138 0 -138 21340 21600 21340 21600 0 -138 0">
          <v:imagedata r:id="rId1" o:title=""/>
          <w10:wrap type="tight"/>
        </v:shape>
      </w:pict>
    </w:r>
    <w:r>
      <w:rPr>
        <w:noProof/>
      </w:rPr>
      <w:pict>
        <v:shape id="Obrázek 4" o:spid="_x0000_s2052" type="#_x0000_t75" alt="Dotknete se inovaci logo (rgb)" style="position:absolute;left:0;text-align:left;margin-left:430.9pt;margin-top:752pt;width:117.6pt;height:62.35pt;z-index:251664384;visibility:visible">
          <v:imagedata r:id="rId1" o:title="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02F" w:rsidRDefault="0074102F" w:rsidP="00A84231">
      <w:pPr>
        <w:spacing w:line="240" w:lineRule="auto"/>
      </w:pPr>
      <w:r>
        <w:separator/>
      </w:r>
    </w:p>
  </w:footnote>
  <w:footnote w:type="continuationSeparator" w:id="0">
    <w:p w:rsidR="0074102F" w:rsidRDefault="0074102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02F" w:rsidRDefault="0074102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56192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5168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C26AB"/>
    <w:rsid w:val="00166255"/>
    <w:rsid w:val="001A6B4B"/>
    <w:rsid w:val="00274B29"/>
    <w:rsid w:val="00536B40"/>
    <w:rsid w:val="005C7E1D"/>
    <w:rsid w:val="00664B28"/>
    <w:rsid w:val="0074102F"/>
    <w:rsid w:val="008F0348"/>
    <w:rsid w:val="009A67EB"/>
    <w:rsid w:val="00A735B2"/>
    <w:rsid w:val="00A84231"/>
    <w:rsid w:val="00C066A3"/>
    <w:rsid w:val="00C463A8"/>
    <w:rsid w:val="00C5156D"/>
    <w:rsid w:val="00CA3C7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188</Words>
  <Characters>1110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2015-06-28T20:28:00Z</dcterms:created>
  <dcterms:modified xsi:type="dcterms:W3CDTF">2015-06-28T20:28:00Z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