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173A2BFF" w:rsidRDefault="173A2BFF" w:rsidP="173A2BFF">
      <w:pPr>
        <w:pStyle w:val="Seznmek"/>
        <w:numPr>
          <w:ilvl w:val="0"/>
          <w:numId w:val="0"/>
        </w:numPr>
        <w:spacing w:line="360" w:lineRule="auto"/>
      </w:pPr>
    </w:p>
    <w:p w:rsidR="00A84231" w:rsidRPr="00A84231" w:rsidRDefault="7A33CF1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7A33CF16">
        <w:rPr>
          <w:rFonts w:ascii="Arial" w:eastAsia="Arial" w:hAnsi="Arial" w:cs="Arial"/>
          <w:b/>
          <w:bCs/>
        </w:rPr>
        <w:t>Jméno a příjmení autora: Ondřej Lukeš</w:t>
      </w:r>
    </w:p>
    <w:p w:rsidR="00A84231" w:rsidRDefault="7A33CF16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7A33CF16">
        <w:rPr>
          <w:rFonts w:ascii="Arial" w:eastAsia="Arial" w:hAnsi="Arial" w:cs="Arial"/>
          <w:b/>
          <w:bCs/>
        </w:rPr>
        <w:t>Škola:</w:t>
      </w:r>
      <w:r w:rsidRPr="7A33CF16">
        <w:rPr>
          <w:rFonts w:ascii="Arial" w:eastAsia="Arial" w:hAnsi="Arial" w:cs="Arial"/>
        </w:rPr>
        <w:t xml:space="preserve"> 1. ZŠ Horní Slavkov</w:t>
      </w:r>
    </w:p>
    <w:p w:rsidR="007E30AD" w:rsidRPr="007E30AD" w:rsidRDefault="7A33CF16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7A33CF16">
        <w:rPr>
          <w:rFonts w:ascii="Arial" w:eastAsia="Arial" w:hAnsi="Arial" w:cs="Arial"/>
          <w:b/>
          <w:bCs/>
        </w:rPr>
        <w:t>IČ:  75005476</w:t>
      </w:r>
    </w:p>
    <w:p w:rsidR="173A2BFF" w:rsidRDefault="173A2BFF" w:rsidP="173A2BFF">
      <w:pPr>
        <w:pStyle w:val="Seznmek"/>
        <w:numPr>
          <w:ilvl w:val="0"/>
          <w:numId w:val="0"/>
        </w:numPr>
        <w:spacing w:line="360" w:lineRule="auto"/>
      </w:pPr>
    </w:p>
    <w:p w:rsidR="00A84231" w:rsidRPr="00A84231" w:rsidRDefault="7A33CF16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7A33CF16">
        <w:rPr>
          <w:rFonts w:ascii="Arial" w:eastAsia="Arial" w:hAnsi="Arial" w:cs="Arial"/>
          <w:b/>
          <w:bCs/>
        </w:rPr>
        <w:t>Předmět:  Tělesná výchova</w:t>
      </w:r>
    </w:p>
    <w:p w:rsidR="00A84231" w:rsidRPr="00A84231" w:rsidRDefault="7A33CF16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7A33CF16">
        <w:rPr>
          <w:rFonts w:ascii="Arial" w:eastAsia="Arial" w:hAnsi="Arial" w:cs="Arial"/>
          <w:b/>
          <w:bCs/>
        </w:rPr>
        <w:t>Ročník: 2. stupeň</w:t>
      </w:r>
    </w:p>
    <w:p w:rsidR="00A84231" w:rsidRPr="00A84231" w:rsidRDefault="7A33CF16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7A33CF16">
        <w:rPr>
          <w:rFonts w:ascii="Arial" w:eastAsia="Arial" w:hAnsi="Arial" w:cs="Arial"/>
          <w:b/>
          <w:bCs/>
        </w:rPr>
        <w:t>Téma:  Základní pravidla volejbalu</w:t>
      </w:r>
    </w:p>
    <w:p w:rsidR="173A2BFF" w:rsidRDefault="173A2BFF" w:rsidP="00852F9C">
      <w:pPr>
        <w:pStyle w:val="Seznmek"/>
        <w:numPr>
          <w:ilvl w:val="0"/>
          <w:numId w:val="0"/>
        </w:numPr>
        <w:pBdr>
          <w:bottom w:val="single" w:sz="4" w:space="1" w:color="auto"/>
        </w:pBdr>
        <w:spacing w:line="360" w:lineRule="auto"/>
      </w:pPr>
    </w:p>
    <w:p w:rsidR="00852F9C" w:rsidRDefault="00852F9C" w:rsidP="00A84231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  <w:u w:val="single"/>
        </w:rPr>
      </w:pPr>
    </w:p>
    <w:p w:rsidR="00A84231" w:rsidRPr="00A84231" w:rsidRDefault="4F5CD8EA" w:rsidP="00A84231">
      <w:pPr>
        <w:pStyle w:val="Seznmek"/>
        <w:numPr>
          <w:ilvl w:val="0"/>
          <w:numId w:val="0"/>
        </w:numPr>
        <w:spacing w:line="360" w:lineRule="auto"/>
      </w:pPr>
      <w:r w:rsidRPr="4F5CD8EA">
        <w:rPr>
          <w:rFonts w:ascii="Arial" w:eastAsia="Arial" w:hAnsi="Arial" w:cs="Arial"/>
          <w:b/>
          <w:bCs/>
          <w:u w:val="single"/>
        </w:rPr>
        <w:t>Obsah:</w:t>
      </w:r>
      <w:r w:rsidRPr="4F5CD8EA">
        <w:rPr>
          <w:rFonts w:ascii="Arial" w:eastAsia="Arial" w:hAnsi="Arial" w:cs="Arial"/>
          <w:b/>
          <w:bCs/>
        </w:rPr>
        <w:t xml:space="preserve"> </w:t>
      </w:r>
    </w:p>
    <w:p w:rsidR="00A84231" w:rsidRPr="00A84231" w:rsidRDefault="4F5CD8EA" w:rsidP="4F5CD8EA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 w:rsidRPr="4F5CD8EA">
        <w:rPr>
          <w:rFonts w:ascii="Arial" w:eastAsia="Arial" w:hAnsi="Arial" w:cs="Arial"/>
          <w:b/>
          <w:bCs/>
        </w:rPr>
        <w:t>Písemné opakování z pravidel volejbalu, žáci doplňují údaje ze svého</w:t>
      </w:r>
      <w:r w:rsidR="00852F9C">
        <w:rPr>
          <w:rFonts w:ascii="Arial" w:eastAsia="Arial" w:hAnsi="Arial" w:cs="Arial"/>
          <w:b/>
          <w:bCs/>
        </w:rPr>
        <w:t xml:space="preserve"> </w:t>
      </w:r>
      <w:bookmarkStart w:id="0" w:name="_GoBack"/>
      <w:bookmarkEnd w:id="0"/>
      <w:r w:rsidRPr="4F5CD8EA">
        <w:rPr>
          <w:rFonts w:ascii="Arial" w:eastAsia="Arial" w:hAnsi="Arial" w:cs="Arial"/>
          <w:b/>
          <w:bCs/>
        </w:rPr>
        <w:t xml:space="preserve"> tabletu</w:t>
      </w:r>
    </w:p>
    <w:p w:rsidR="00A84231" w:rsidRDefault="4F5CD8E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4F5CD8EA">
        <w:rPr>
          <w:rFonts w:ascii="Arial" w:eastAsia="Arial" w:hAnsi="Arial" w:cs="Arial"/>
          <w:b/>
          <w:bCs/>
          <w:u w:val="single"/>
        </w:rPr>
        <w:t>Cíl:</w:t>
      </w:r>
      <w:r w:rsidRPr="4F5CD8EA">
        <w:rPr>
          <w:rFonts w:ascii="Arial" w:eastAsia="Arial" w:hAnsi="Arial" w:cs="Arial"/>
          <w:b/>
          <w:bCs/>
        </w:rPr>
        <w:t xml:space="preserve"> Opakování základních znalostí</w:t>
      </w:r>
    </w:p>
    <w:p w:rsidR="00A84231" w:rsidRDefault="4F5CD8E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4F5CD8EA">
        <w:rPr>
          <w:rFonts w:ascii="Arial" w:eastAsia="Arial" w:hAnsi="Arial" w:cs="Arial"/>
          <w:b/>
          <w:bCs/>
          <w:u w:val="single"/>
        </w:rPr>
        <w:t>Forma:</w:t>
      </w:r>
      <w:r w:rsidRPr="4F5CD8EA">
        <w:rPr>
          <w:rFonts w:ascii="Arial" w:eastAsia="Arial" w:hAnsi="Arial" w:cs="Arial"/>
          <w:b/>
          <w:bCs/>
        </w:rPr>
        <w:t xml:space="preserve">  Individuální</w:t>
      </w:r>
    </w:p>
    <w:p w:rsidR="00A84231" w:rsidRDefault="4F5CD8E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4F5CD8EA">
        <w:rPr>
          <w:rFonts w:ascii="Arial" w:eastAsia="Arial" w:hAnsi="Arial" w:cs="Arial"/>
          <w:b/>
          <w:bCs/>
          <w:u w:val="single"/>
        </w:rPr>
        <w:t>Pomůcky</w:t>
      </w:r>
      <w:r w:rsidRPr="4F5CD8EA">
        <w:rPr>
          <w:rFonts w:ascii="Arial" w:eastAsia="Arial" w:hAnsi="Arial" w:cs="Arial"/>
          <w:b/>
          <w:bCs/>
        </w:rPr>
        <w:t>:  Tablet, tužka, papír</w:t>
      </w:r>
    </w:p>
    <w:p w:rsidR="008F0348" w:rsidRDefault="4F5CD8E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4F5CD8EA">
        <w:rPr>
          <w:rFonts w:ascii="Arial" w:eastAsia="Arial" w:hAnsi="Arial" w:cs="Arial"/>
          <w:b/>
          <w:bCs/>
          <w:u w:val="single"/>
        </w:rPr>
        <w:t>Zdroje:</w:t>
      </w:r>
      <w:r w:rsidRPr="4F5CD8EA">
        <w:rPr>
          <w:rFonts w:ascii="Arial" w:eastAsia="Arial" w:hAnsi="Arial" w:cs="Arial"/>
          <w:b/>
          <w:bCs/>
        </w:rPr>
        <w:t xml:space="preserve">  cvf.cz</w:t>
      </w:r>
      <w:r w:rsidR="00FC1D4A">
        <w:rPr>
          <w:rFonts w:ascii="Arial" w:eastAsia="Arial" w:hAnsi="Arial" w:cs="Arial"/>
          <w:b/>
          <w:bCs/>
        </w:rPr>
        <w:t>, vlastní zdroj</w:t>
      </w:r>
      <w:r w:rsidR="00365ED0">
        <w:rPr>
          <w:rFonts w:ascii="Arial" w:eastAsia="Arial" w:hAnsi="Arial" w:cs="Arial"/>
          <w:b/>
          <w:bCs/>
        </w:rPr>
        <w:t xml:space="preserve"> - foto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A3C79" w:rsidRPr="00A84231" w:rsidRDefault="00CA3C79" w:rsidP="00A84231">
      <w:pPr>
        <w:ind w:firstLine="0"/>
        <w:rPr>
          <w:rFonts w:ascii="Arial" w:hAnsi="Arial" w:cs="Arial"/>
        </w:rPr>
      </w:pPr>
    </w:p>
    <w:p w:rsidR="7A33CF16" w:rsidRDefault="7A33CF16" w:rsidP="7A33CF16">
      <w:pPr>
        <w:ind w:firstLine="0"/>
      </w:pPr>
    </w:p>
    <w:p w:rsidR="173A2BFF" w:rsidRDefault="173A2BFF" w:rsidP="173A2BFF">
      <w:pPr>
        <w:ind w:firstLine="0"/>
      </w:pPr>
    </w:p>
    <w:p w:rsidR="173A2BFF" w:rsidRDefault="173A2BFF" w:rsidP="173A2BFF">
      <w:pPr>
        <w:ind w:firstLine="0"/>
      </w:pPr>
    </w:p>
    <w:p w:rsidR="173A2BFF" w:rsidRDefault="173A2BFF" w:rsidP="173A2BFF">
      <w:pPr>
        <w:ind w:firstLine="0"/>
      </w:pPr>
    </w:p>
    <w:p w:rsidR="173A2BFF" w:rsidRDefault="173A2BFF" w:rsidP="173A2BFF">
      <w:pPr>
        <w:ind w:firstLine="0"/>
      </w:pPr>
    </w:p>
    <w:p w:rsidR="7A33CF16" w:rsidRDefault="173A2BFF" w:rsidP="173A2BFF">
      <w:pPr>
        <w:ind w:firstLine="0"/>
      </w:pPr>
      <w:r w:rsidRPr="173A2BFF">
        <w:rPr>
          <w:sz w:val="48"/>
          <w:szCs w:val="48"/>
          <w:u w:val="single"/>
        </w:rPr>
        <w:lastRenderedPageBreak/>
        <w:t>Základní pravidla volejbalu</w:t>
      </w:r>
    </w:p>
    <w:p w:rsidR="7A33CF16" w:rsidRDefault="7A33CF16" w:rsidP="7A33CF16">
      <w:pPr>
        <w:ind w:firstLine="0"/>
        <w:jc w:val="center"/>
      </w:pP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>Doplň věty:</w:t>
      </w:r>
    </w:p>
    <w:p w:rsidR="7A33CF16" w:rsidRDefault="7A33CF16" w:rsidP="7A33CF16">
      <w:pPr>
        <w:ind w:firstLine="0"/>
        <w:jc w:val="left"/>
      </w:pP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Hřiště na volejbal má rozměry </w:t>
      </w:r>
      <w:proofErr w:type="gramStart"/>
      <w:r w:rsidRPr="7A33CF16">
        <w:rPr>
          <w:sz w:val="36"/>
          <w:szCs w:val="36"/>
        </w:rPr>
        <w:t>…...x …</w:t>
      </w:r>
      <w:proofErr w:type="gramEnd"/>
      <w:r w:rsidRPr="7A33CF16">
        <w:rPr>
          <w:sz w:val="36"/>
          <w:szCs w:val="36"/>
        </w:rPr>
        <w:t>...m.</w:t>
      </w: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Osa střední čáry rozděluje hřiště na dvě stejná pole, každé o </w:t>
      </w:r>
      <w:proofErr w:type="gramStart"/>
      <w:r w:rsidRPr="7A33CF16">
        <w:rPr>
          <w:sz w:val="36"/>
          <w:szCs w:val="36"/>
        </w:rPr>
        <w:t>rozměrech......x......m.</w:t>
      </w:r>
      <w:proofErr w:type="gramEnd"/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Síť je umístěna svisle nad střední čarou a její horní okraj je ve výšce </w:t>
      </w:r>
      <w:proofErr w:type="gramStart"/>
      <w:r w:rsidRPr="7A33CF16">
        <w:rPr>
          <w:sz w:val="36"/>
          <w:szCs w:val="36"/>
        </w:rPr>
        <w:t>…......m nad</w:t>
      </w:r>
      <w:proofErr w:type="gramEnd"/>
      <w:r w:rsidRPr="7A33CF16">
        <w:rPr>
          <w:sz w:val="36"/>
          <w:szCs w:val="36"/>
        </w:rPr>
        <w:t xml:space="preserve"> zemí pro muže a …....m pro ženy.</w:t>
      </w: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Síť je </w:t>
      </w:r>
      <w:proofErr w:type="gramStart"/>
      <w:r w:rsidRPr="7A33CF16">
        <w:rPr>
          <w:sz w:val="36"/>
          <w:szCs w:val="36"/>
        </w:rPr>
        <w:t>…..m široká</w:t>
      </w:r>
      <w:proofErr w:type="gramEnd"/>
      <w:r w:rsidRPr="7A33CF16">
        <w:rPr>
          <w:sz w:val="36"/>
          <w:szCs w:val="36"/>
        </w:rPr>
        <w:t xml:space="preserve"> a …....m dlouhá.</w:t>
      </w: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Obvod míče na volejbal je </w:t>
      </w:r>
      <w:proofErr w:type="gramStart"/>
      <w:r w:rsidRPr="7A33CF16">
        <w:rPr>
          <w:sz w:val="36"/>
          <w:szCs w:val="36"/>
        </w:rPr>
        <w:t>…....cm</w:t>
      </w:r>
      <w:proofErr w:type="gramEnd"/>
      <w:r w:rsidRPr="7A33CF16">
        <w:rPr>
          <w:sz w:val="36"/>
          <w:szCs w:val="36"/>
        </w:rPr>
        <w:t xml:space="preserve"> a jeho je váha …...gramů.</w:t>
      </w: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Ve hře musí být </w:t>
      </w:r>
      <w:proofErr w:type="gramStart"/>
      <w:r w:rsidRPr="7A33CF16">
        <w:rPr>
          <w:sz w:val="36"/>
          <w:szCs w:val="36"/>
        </w:rPr>
        <w:t>vždy...... hráčů</w:t>
      </w:r>
      <w:proofErr w:type="gramEnd"/>
      <w:r w:rsidRPr="7A33CF16">
        <w:rPr>
          <w:sz w:val="36"/>
          <w:szCs w:val="36"/>
        </w:rPr>
        <w:t xml:space="preserve"> každého družstva.</w:t>
      </w: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Každé družstvo je k vrácení míče přes síť oprávněno použít maximálně </w:t>
      </w:r>
      <w:proofErr w:type="gramStart"/>
      <w:r w:rsidRPr="7A33CF16">
        <w:rPr>
          <w:sz w:val="36"/>
          <w:szCs w:val="36"/>
        </w:rPr>
        <w:t>….... odbití</w:t>
      </w:r>
      <w:proofErr w:type="gramEnd"/>
      <w:r w:rsidRPr="7A33CF16">
        <w:rPr>
          <w:sz w:val="36"/>
          <w:szCs w:val="36"/>
        </w:rPr>
        <w:t>.</w:t>
      </w: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Družstvo může v jednom setu žádat maximálně </w:t>
      </w:r>
      <w:proofErr w:type="gramStart"/>
      <w:r w:rsidRPr="7A33CF16">
        <w:rPr>
          <w:sz w:val="36"/>
          <w:szCs w:val="36"/>
        </w:rPr>
        <w:t>…... oddechové</w:t>
      </w:r>
      <w:proofErr w:type="gramEnd"/>
      <w:r w:rsidRPr="7A33CF16">
        <w:rPr>
          <w:sz w:val="36"/>
          <w:szCs w:val="36"/>
        </w:rPr>
        <w:t xml:space="preserve"> časy.</w:t>
      </w: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Set vyhrává to družstvo, které jako první získalo </w:t>
      </w:r>
      <w:proofErr w:type="gramStart"/>
      <w:r w:rsidRPr="7A33CF16">
        <w:rPr>
          <w:sz w:val="36"/>
          <w:szCs w:val="36"/>
        </w:rPr>
        <w:t>…....bodů</w:t>
      </w:r>
      <w:proofErr w:type="gramEnd"/>
      <w:r w:rsidRPr="7A33CF16">
        <w:rPr>
          <w:sz w:val="36"/>
          <w:szCs w:val="36"/>
        </w:rPr>
        <w:t xml:space="preserve"> s rozdílem nejméně dvou bodů.</w:t>
      </w:r>
    </w:p>
    <w:p w:rsidR="7A33CF16" w:rsidRDefault="7A33CF16" w:rsidP="7A33CF16">
      <w:pPr>
        <w:ind w:firstLine="0"/>
        <w:jc w:val="left"/>
      </w:pPr>
      <w:r w:rsidRPr="7A33CF16">
        <w:rPr>
          <w:sz w:val="36"/>
          <w:szCs w:val="36"/>
        </w:rPr>
        <w:t xml:space="preserve">V případě nerozhodného stavu 2:2 se rozhodující pátý set hraje do </w:t>
      </w:r>
      <w:proofErr w:type="gramStart"/>
      <w:r w:rsidRPr="7A33CF16">
        <w:rPr>
          <w:sz w:val="36"/>
          <w:szCs w:val="36"/>
        </w:rPr>
        <w:t>…....bodů</w:t>
      </w:r>
      <w:proofErr w:type="gramEnd"/>
      <w:r w:rsidRPr="7A33CF16">
        <w:rPr>
          <w:sz w:val="36"/>
          <w:szCs w:val="36"/>
        </w:rPr>
        <w:t xml:space="preserve"> s rozdílem nejméně dvou bodů.</w:t>
      </w:r>
    </w:p>
    <w:p w:rsidR="7A33CF16" w:rsidRDefault="7A33CF16" w:rsidP="7A33CF16">
      <w:pPr>
        <w:ind w:firstLine="0"/>
        <w:jc w:val="left"/>
      </w:pPr>
    </w:p>
    <w:p w:rsidR="7A33CF16" w:rsidRDefault="7A33CF16" w:rsidP="7A33CF16">
      <w:pPr>
        <w:ind w:firstLine="0"/>
        <w:jc w:val="left"/>
      </w:pPr>
    </w:p>
    <w:p w:rsidR="7A33CF16" w:rsidRDefault="7A33CF16" w:rsidP="7A33CF16">
      <w:pPr>
        <w:ind w:firstLine="0"/>
        <w:jc w:val="left"/>
      </w:pPr>
    </w:p>
    <w:p w:rsidR="7A33CF16" w:rsidRDefault="7A33CF16" w:rsidP="7A33CF16">
      <w:pPr>
        <w:ind w:firstLine="0"/>
        <w:jc w:val="left"/>
      </w:pPr>
    </w:p>
    <w:p w:rsidR="7A33CF16" w:rsidRDefault="7A33CF16" w:rsidP="7A33CF16">
      <w:pPr>
        <w:ind w:firstLine="0"/>
        <w:jc w:val="left"/>
      </w:pPr>
    </w:p>
    <w:p w:rsidR="7A33CF16" w:rsidRDefault="7A33CF16" w:rsidP="7A33CF16">
      <w:pPr>
        <w:ind w:firstLine="0"/>
        <w:jc w:val="left"/>
      </w:pPr>
      <w:r>
        <w:rPr>
          <w:noProof/>
        </w:rPr>
        <w:drawing>
          <wp:inline distT="0" distB="0" distL="0" distR="0">
            <wp:extent cx="4572000" cy="3429000"/>
            <wp:effectExtent l="0" t="0" r="0" b="0"/>
            <wp:docPr id="126795420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7A33CF16" w:rsidSect="003052B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FBD" w:rsidRDefault="000C7FBD" w:rsidP="00A84231">
      <w:pPr>
        <w:spacing w:line="240" w:lineRule="auto"/>
      </w:pPr>
      <w:r>
        <w:separator/>
      </w:r>
    </w:p>
  </w:endnote>
  <w:endnote w:type="continuationSeparator" w:id="0">
    <w:p w:rsidR="000C7FBD" w:rsidRDefault="000C7FB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FBD" w:rsidRDefault="000C7FBD" w:rsidP="00A84231">
      <w:pPr>
        <w:spacing w:line="240" w:lineRule="auto"/>
      </w:pPr>
      <w:r>
        <w:separator/>
      </w:r>
    </w:p>
  </w:footnote>
  <w:footnote w:type="continuationSeparator" w:id="0">
    <w:p w:rsidR="000C7FBD" w:rsidRDefault="000C7FB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C7FBD"/>
    <w:rsid w:val="00166255"/>
    <w:rsid w:val="003052B6"/>
    <w:rsid w:val="00365ED0"/>
    <w:rsid w:val="003E0387"/>
    <w:rsid w:val="00683F72"/>
    <w:rsid w:val="00786A24"/>
    <w:rsid w:val="007E30AD"/>
    <w:rsid w:val="00852F9C"/>
    <w:rsid w:val="00880BA6"/>
    <w:rsid w:val="008F0348"/>
    <w:rsid w:val="00A735B2"/>
    <w:rsid w:val="00A8003B"/>
    <w:rsid w:val="00A84231"/>
    <w:rsid w:val="00CA3C79"/>
    <w:rsid w:val="00DA6877"/>
    <w:rsid w:val="00FC1D4A"/>
    <w:rsid w:val="04014665"/>
    <w:rsid w:val="173A2BFF"/>
    <w:rsid w:val="4F5CD8EA"/>
    <w:rsid w:val="58257B17"/>
    <w:rsid w:val="7A33C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3.xml><?xml version="1.0" encoding="utf-8"?>
<ds:datastoreItem xmlns:ds="http://schemas.openxmlformats.org/officeDocument/2006/customXml" ds:itemID="{9B51308E-7926-46F3-9B24-EAD1426F0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2015-08-04T16:45:00Z</dcterms:created>
  <dcterms:modified xsi:type="dcterms:W3CDTF">2015-08-04T16:45:00Z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