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36E" w:rsidRDefault="0091336E"/>
    <w:p w:rsidR="0091336E" w:rsidRDefault="0091336E"/>
    <w:p w:rsidR="0091336E" w:rsidRDefault="0091336E" w:rsidP="0091336E">
      <w:pPr>
        <w:jc w:val="center"/>
        <w:rPr>
          <w:b/>
          <w:sz w:val="40"/>
          <w:szCs w:val="40"/>
        </w:rPr>
      </w:pPr>
    </w:p>
    <w:p w:rsidR="0091336E" w:rsidRPr="000F580B" w:rsidRDefault="0091336E" w:rsidP="000F580B">
      <w:pPr>
        <w:jc w:val="center"/>
        <w:rPr>
          <w:b/>
          <w:sz w:val="40"/>
          <w:szCs w:val="40"/>
        </w:rPr>
      </w:pPr>
      <w:r w:rsidRPr="0091336E">
        <w:rPr>
          <w:b/>
          <w:sz w:val="40"/>
          <w:szCs w:val="40"/>
        </w:rPr>
        <w:t>Pracovní list</w:t>
      </w:r>
      <w:r>
        <w:rPr>
          <w:b/>
          <w:sz w:val="40"/>
          <w:szCs w:val="40"/>
        </w:rPr>
        <w:t xml:space="preserve"> </w:t>
      </w:r>
      <w:r w:rsidR="00B17555">
        <w:rPr>
          <w:b/>
          <w:sz w:val="40"/>
          <w:szCs w:val="40"/>
        </w:rPr>
        <w:t>č.</w:t>
      </w:r>
      <w:r w:rsidR="000F580B">
        <w:rPr>
          <w:b/>
          <w:sz w:val="40"/>
          <w:szCs w:val="40"/>
        </w:rPr>
        <w:t xml:space="preserve"> 1</w:t>
      </w:r>
    </w:p>
    <w:tbl>
      <w:tblPr>
        <w:tblStyle w:val="Mkatabulky"/>
        <w:tblW w:w="10569" w:type="dxa"/>
        <w:tblLook w:val="04A0" w:firstRow="1" w:lastRow="0" w:firstColumn="1" w:lastColumn="0" w:noHBand="0" w:noVBand="1"/>
      </w:tblPr>
      <w:tblGrid>
        <w:gridCol w:w="2884"/>
        <w:gridCol w:w="7685"/>
      </w:tblGrid>
      <w:tr w:rsidR="0091336E" w:rsidTr="00FF1038">
        <w:trPr>
          <w:trHeight w:val="421"/>
        </w:trPr>
        <w:tc>
          <w:tcPr>
            <w:tcW w:w="4067" w:type="dxa"/>
          </w:tcPr>
          <w:p w:rsidR="0091336E" w:rsidRPr="00223466" w:rsidRDefault="00047901" w:rsidP="0091336E">
            <w:pPr>
              <w:rPr>
                <w:b/>
                <w:sz w:val="24"/>
                <w:szCs w:val="24"/>
              </w:rPr>
            </w:pPr>
            <w:r w:rsidRPr="00223466">
              <w:rPr>
                <w:b/>
                <w:sz w:val="24"/>
                <w:szCs w:val="24"/>
              </w:rPr>
              <w:t>Téma/</w:t>
            </w:r>
            <w:r w:rsidR="0091336E" w:rsidRPr="00223466">
              <w:rPr>
                <w:b/>
                <w:sz w:val="24"/>
                <w:szCs w:val="24"/>
              </w:rPr>
              <w:t>Název výrobku:</w:t>
            </w:r>
          </w:p>
        </w:tc>
        <w:tc>
          <w:tcPr>
            <w:tcW w:w="6502" w:type="dxa"/>
          </w:tcPr>
          <w:p w:rsidR="0091336E" w:rsidRDefault="00285345" w:rsidP="000559FE">
            <w:r>
              <w:t>Vozík na Elektrokinetický pohon</w:t>
            </w:r>
          </w:p>
        </w:tc>
      </w:tr>
      <w:tr w:rsidR="0091336E" w:rsidTr="00FF1038">
        <w:trPr>
          <w:trHeight w:val="421"/>
        </w:trPr>
        <w:tc>
          <w:tcPr>
            <w:tcW w:w="4067" w:type="dxa"/>
          </w:tcPr>
          <w:p w:rsidR="0091336E" w:rsidRPr="00223466" w:rsidRDefault="0091336E" w:rsidP="0091336E">
            <w:pPr>
              <w:rPr>
                <w:b/>
                <w:sz w:val="24"/>
                <w:szCs w:val="24"/>
              </w:rPr>
            </w:pPr>
            <w:r w:rsidRPr="00223466">
              <w:rPr>
                <w:b/>
                <w:sz w:val="24"/>
                <w:szCs w:val="24"/>
              </w:rPr>
              <w:t>Autor:</w:t>
            </w:r>
          </w:p>
        </w:tc>
        <w:tc>
          <w:tcPr>
            <w:tcW w:w="6502" w:type="dxa"/>
          </w:tcPr>
          <w:p w:rsidR="0091336E" w:rsidRDefault="00624781">
            <w:r>
              <w:t>Skupina č. 1. – 5.</w:t>
            </w:r>
          </w:p>
        </w:tc>
      </w:tr>
      <w:tr w:rsidR="0091336E" w:rsidTr="00FF1038">
        <w:trPr>
          <w:trHeight w:val="645"/>
        </w:trPr>
        <w:tc>
          <w:tcPr>
            <w:tcW w:w="4067" w:type="dxa"/>
          </w:tcPr>
          <w:p w:rsidR="0091336E" w:rsidRPr="00223466" w:rsidRDefault="0091336E" w:rsidP="0091336E">
            <w:pPr>
              <w:rPr>
                <w:b/>
                <w:sz w:val="24"/>
                <w:szCs w:val="24"/>
              </w:rPr>
            </w:pPr>
            <w:r w:rsidRPr="00223466">
              <w:rPr>
                <w:b/>
                <w:sz w:val="24"/>
                <w:szCs w:val="24"/>
              </w:rPr>
              <w:t>Cíl aktivity:</w:t>
            </w:r>
          </w:p>
          <w:p w:rsidR="0091336E" w:rsidRPr="00223466" w:rsidRDefault="0091336E">
            <w:pPr>
              <w:rPr>
                <w:b/>
                <w:sz w:val="24"/>
                <w:szCs w:val="24"/>
              </w:rPr>
            </w:pPr>
          </w:p>
        </w:tc>
        <w:tc>
          <w:tcPr>
            <w:tcW w:w="6502" w:type="dxa"/>
          </w:tcPr>
          <w:p w:rsidR="00624781" w:rsidRPr="00223466" w:rsidRDefault="00624781" w:rsidP="00624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Vytvoření vozíku na kinetický pohon s ověřením přeměny elektrické energie na mechanickou energii –</w:t>
            </w:r>
            <w:r w:rsidR="00AA2A45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kinetickou a potenciální složku v kombinaci s nakloněnou rovinou</w:t>
            </w:r>
          </w:p>
          <w:p w:rsidR="000559FE" w:rsidRDefault="000559FE" w:rsidP="000559FE"/>
          <w:p w:rsidR="000559FE" w:rsidRDefault="000559FE" w:rsidP="000559FE"/>
        </w:tc>
      </w:tr>
      <w:tr w:rsidR="00E15C6D" w:rsidTr="00FF1038">
        <w:trPr>
          <w:trHeight w:val="645"/>
        </w:trPr>
        <w:tc>
          <w:tcPr>
            <w:tcW w:w="4067" w:type="dxa"/>
          </w:tcPr>
          <w:p w:rsidR="00E15C6D" w:rsidRDefault="00E15C6D" w:rsidP="0091336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Mezipředmětové vztahy</w:t>
            </w:r>
          </w:p>
        </w:tc>
        <w:tc>
          <w:tcPr>
            <w:tcW w:w="6502" w:type="dxa"/>
          </w:tcPr>
          <w:p w:rsidR="00285345" w:rsidRDefault="00285345" w:rsidP="00285345">
            <w:r>
              <w:t>Fyzika, výtvarná výchova, geometrie, matematika, český jazyk, výchova k občanství, výchova demokratického občana, mechanika, elektrotechnika</w:t>
            </w:r>
          </w:p>
          <w:p w:rsidR="00E15C6D" w:rsidRDefault="00E15C6D"/>
        </w:tc>
      </w:tr>
      <w:tr w:rsidR="00E15C6D" w:rsidTr="00FF1038">
        <w:trPr>
          <w:trHeight w:val="645"/>
        </w:trPr>
        <w:tc>
          <w:tcPr>
            <w:tcW w:w="4067" w:type="dxa"/>
          </w:tcPr>
          <w:p w:rsidR="00E15C6D" w:rsidRDefault="00E15C6D" w:rsidP="0091336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Bezpečnost práce</w:t>
            </w:r>
          </w:p>
        </w:tc>
        <w:tc>
          <w:tcPr>
            <w:tcW w:w="6502" w:type="dxa"/>
          </w:tcPr>
          <w:p w:rsidR="00E15C6D" w:rsidRDefault="00E15C6D"/>
          <w:p w:rsidR="00285345" w:rsidRDefault="00285345" w:rsidP="00285345"/>
          <w:p w:rsidR="00285345" w:rsidRDefault="00285345" w:rsidP="00285345">
            <w:r>
              <w:t>Základy bezpečnosti práce v dílně, dodržování dílenského řádu, udržování pracovního pořádku na pracovišti, základy 1. Pomoci, dodržování pokynů učitele</w:t>
            </w:r>
          </w:p>
          <w:p w:rsidR="00285345" w:rsidRDefault="00285345" w:rsidP="00285345"/>
          <w:p w:rsidR="00E15C6D" w:rsidRDefault="00E15C6D"/>
        </w:tc>
      </w:tr>
      <w:tr w:rsidR="0091336E" w:rsidTr="00FF1038">
        <w:trPr>
          <w:trHeight w:val="3105"/>
        </w:trPr>
        <w:tc>
          <w:tcPr>
            <w:tcW w:w="4067" w:type="dxa"/>
          </w:tcPr>
          <w:p w:rsidR="0091336E" w:rsidRPr="00223466" w:rsidRDefault="0091336E" w:rsidP="0091336E">
            <w:pPr>
              <w:rPr>
                <w:b/>
                <w:sz w:val="24"/>
                <w:szCs w:val="24"/>
              </w:rPr>
            </w:pPr>
            <w:r w:rsidRPr="00223466">
              <w:rPr>
                <w:b/>
                <w:sz w:val="24"/>
                <w:szCs w:val="24"/>
              </w:rPr>
              <w:t>Popis postupu:</w:t>
            </w:r>
          </w:p>
          <w:p w:rsidR="0091336E" w:rsidRDefault="0091336E">
            <w:pPr>
              <w:rPr>
                <w:b/>
                <w:sz w:val="24"/>
                <w:szCs w:val="24"/>
              </w:rPr>
            </w:pPr>
          </w:p>
          <w:p w:rsidR="00223466" w:rsidRDefault="00223466">
            <w:pPr>
              <w:rPr>
                <w:b/>
                <w:sz w:val="24"/>
                <w:szCs w:val="24"/>
              </w:rPr>
            </w:pPr>
          </w:p>
          <w:p w:rsidR="00223466" w:rsidRDefault="00223466">
            <w:pPr>
              <w:rPr>
                <w:b/>
                <w:sz w:val="24"/>
                <w:szCs w:val="24"/>
              </w:rPr>
            </w:pPr>
          </w:p>
          <w:p w:rsidR="00223466" w:rsidRDefault="00223466">
            <w:pPr>
              <w:rPr>
                <w:b/>
                <w:sz w:val="24"/>
                <w:szCs w:val="24"/>
              </w:rPr>
            </w:pPr>
          </w:p>
          <w:p w:rsidR="00223466" w:rsidRDefault="00223466">
            <w:pPr>
              <w:rPr>
                <w:b/>
                <w:sz w:val="24"/>
                <w:szCs w:val="24"/>
              </w:rPr>
            </w:pPr>
          </w:p>
          <w:p w:rsidR="00223466" w:rsidRDefault="00223466">
            <w:pPr>
              <w:rPr>
                <w:b/>
                <w:sz w:val="24"/>
                <w:szCs w:val="24"/>
              </w:rPr>
            </w:pPr>
          </w:p>
          <w:p w:rsidR="00223466" w:rsidRDefault="00223466">
            <w:pPr>
              <w:rPr>
                <w:b/>
                <w:sz w:val="24"/>
                <w:szCs w:val="24"/>
              </w:rPr>
            </w:pPr>
          </w:p>
          <w:p w:rsidR="00223466" w:rsidRDefault="00223466">
            <w:pPr>
              <w:rPr>
                <w:b/>
                <w:sz w:val="24"/>
                <w:szCs w:val="24"/>
              </w:rPr>
            </w:pPr>
          </w:p>
          <w:p w:rsidR="00223466" w:rsidRDefault="00223466">
            <w:pPr>
              <w:rPr>
                <w:b/>
                <w:sz w:val="24"/>
                <w:szCs w:val="24"/>
              </w:rPr>
            </w:pPr>
          </w:p>
          <w:p w:rsidR="00223466" w:rsidRDefault="00223466">
            <w:pPr>
              <w:rPr>
                <w:b/>
                <w:sz w:val="24"/>
                <w:szCs w:val="24"/>
              </w:rPr>
            </w:pPr>
          </w:p>
          <w:p w:rsidR="00223466" w:rsidRDefault="00223466">
            <w:pPr>
              <w:rPr>
                <w:b/>
                <w:sz w:val="24"/>
                <w:szCs w:val="24"/>
              </w:rPr>
            </w:pPr>
          </w:p>
          <w:p w:rsidR="00223466" w:rsidRDefault="00223466">
            <w:pPr>
              <w:rPr>
                <w:b/>
                <w:sz w:val="24"/>
                <w:szCs w:val="24"/>
              </w:rPr>
            </w:pPr>
          </w:p>
          <w:p w:rsidR="00223466" w:rsidRPr="00223466" w:rsidRDefault="00223466">
            <w:pPr>
              <w:rPr>
                <w:b/>
                <w:sz w:val="24"/>
                <w:szCs w:val="24"/>
              </w:rPr>
            </w:pPr>
          </w:p>
        </w:tc>
        <w:tc>
          <w:tcPr>
            <w:tcW w:w="6502" w:type="dxa"/>
          </w:tcPr>
          <w:p w:rsidR="0091336E" w:rsidRDefault="0091336E"/>
          <w:p w:rsidR="00D50D10" w:rsidRDefault="00D50D10" w:rsidP="000559FE">
            <w:pPr>
              <w:rPr>
                <w:b/>
              </w:rPr>
            </w:pPr>
          </w:p>
          <w:p w:rsidR="00D50D10" w:rsidRDefault="00D50D10" w:rsidP="000559FE">
            <w:pPr>
              <w:rPr>
                <w:b/>
              </w:rPr>
            </w:pPr>
            <w:r>
              <w:rPr>
                <w:b/>
              </w:rPr>
              <w:t>3 PRACOVNÍ SKUPINY:</w:t>
            </w:r>
          </w:p>
          <w:p w:rsidR="00D50D10" w:rsidRDefault="00D50D10" w:rsidP="000559FE">
            <w:pPr>
              <w:rPr>
                <w:b/>
              </w:rPr>
            </w:pPr>
          </w:p>
          <w:p w:rsidR="0091336E" w:rsidRDefault="00D50D10" w:rsidP="000559FE">
            <w:pPr>
              <w:rPr>
                <w:b/>
              </w:rPr>
            </w:pPr>
            <w:r>
              <w:rPr>
                <w:b/>
              </w:rPr>
              <w:t xml:space="preserve">I, </w:t>
            </w:r>
            <w:r w:rsidR="005C287E">
              <w:rPr>
                <w:b/>
              </w:rPr>
              <w:t>VÝROBA VOZÍKU-PODVOZEK</w:t>
            </w:r>
          </w:p>
          <w:p w:rsidR="005C287E" w:rsidRDefault="005C287E" w:rsidP="000559FE">
            <w:pPr>
              <w:rPr>
                <w:b/>
              </w:rPr>
            </w:pPr>
          </w:p>
          <w:p w:rsidR="005C287E" w:rsidRDefault="005C287E" w:rsidP="000559FE">
            <w:pPr>
              <w:rPr>
                <w:b/>
              </w:rPr>
            </w:pPr>
            <w:r>
              <w:rPr>
                <w:b/>
              </w:rPr>
              <w:t>1, Výběr příslušných součástek</w:t>
            </w:r>
          </w:p>
          <w:p w:rsidR="005C287E" w:rsidRDefault="005C287E" w:rsidP="000559FE">
            <w:pPr>
              <w:rPr>
                <w:b/>
              </w:rPr>
            </w:pPr>
            <w:r>
              <w:rPr>
                <w:b/>
              </w:rPr>
              <w:t>2, Sestavení podvozku dle výkresu</w:t>
            </w:r>
          </w:p>
          <w:p w:rsidR="005C287E" w:rsidRDefault="005C287E" w:rsidP="000559FE">
            <w:pPr>
              <w:rPr>
                <w:b/>
              </w:rPr>
            </w:pPr>
            <w:r>
              <w:rPr>
                <w:b/>
              </w:rPr>
              <w:t>3, Osazení koly</w:t>
            </w:r>
          </w:p>
          <w:p w:rsidR="005C287E" w:rsidRDefault="005C287E" w:rsidP="000559FE">
            <w:pPr>
              <w:rPr>
                <w:b/>
              </w:rPr>
            </w:pPr>
            <w:r>
              <w:rPr>
                <w:b/>
              </w:rPr>
              <w:t>4, Umístění elektromotoru</w:t>
            </w:r>
          </w:p>
          <w:p w:rsidR="005C287E" w:rsidRDefault="005C287E" w:rsidP="000559FE">
            <w:pPr>
              <w:rPr>
                <w:b/>
              </w:rPr>
            </w:pPr>
            <w:r>
              <w:rPr>
                <w:b/>
              </w:rPr>
              <w:t>5, Sestavení řemenového –</w:t>
            </w:r>
            <w:r w:rsidR="00AA2A45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gumičkového</w:t>
            </w:r>
            <w:proofErr w:type="spellEnd"/>
            <w:r>
              <w:rPr>
                <w:b/>
              </w:rPr>
              <w:t xml:space="preserve"> převodu</w:t>
            </w:r>
          </w:p>
          <w:p w:rsidR="005C287E" w:rsidRDefault="005C287E" w:rsidP="000559FE">
            <w:pPr>
              <w:rPr>
                <w:b/>
              </w:rPr>
            </w:pPr>
            <w:r>
              <w:rPr>
                <w:b/>
              </w:rPr>
              <w:t>6, Zkouška funkčnosti</w:t>
            </w:r>
          </w:p>
          <w:p w:rsidR="005C287E" w:rsidRDefault="005C287E" w:rsidP="000559FE">
            <w:pPr>
              <w:rPr>
                <w:b/>
              </w:rPr>
            </w:pPr>
          </w:p>
          <w:p w:rsidR="005C287E" w:rsidRDefault="00D50D10" w:rsidP="000559FE">
            <w:pPr>
              <w:rPr>
                <w:b/>
              </w:rPr>
            </w:pPr>
            <w:r>
              <w:rPr>
                <w:b/>
              </w:rPr>
              <w:t xml:space="preserve">II, </w:t>
            </w:r>
            <w:r w:rsidR="005C287E">
              <w:rPr>
                <w:b/>
              </w:rPr>
              <w:t>VÝROBA KINETICKÉHO POHONU</w:t>
            </w:r>
          </w:p>
          <w:p w:rsidR="005C287E" w:rsidRDefault="005C287E" w:rsidP="000559FE">
            <w:pPr>
              <w:rPr>
                <w:b/>
              </w:rPr>
            </w:pPr>
          </w:p>
          <w:p w:rsidR="005C287E" w:rsidRDefault="005C287E" w:rsidP="005C287E">
            <w:pPr>
              <w:rPr>
                <w:b/>
              </w:rPr>
            </w:pPr>
            <w:r>
              <w:rPr>
                <w:b/>
              </w:rPr>
              <w:t>1, Výběr příslušných součástek</w:t>
            </w:r>
          </w:p>
          <w:p w:rsidR="005C287E" w:rsidRDefault="005C287E" w:rsidP="005C287E">
            <w:pPr>
              <w:rPr>
                <w:b/>
              </w:rPr>
            </w:pPr>
            <w:r>
              <w:rPr>
                <w:b/>
              </w:rPr>
              <w:t>2, Sestavení horní části a upevnění pevných kladek dle výkresu</w:t>
            </w:r>
          </w:p>
          <w:p w:rsidR="005C287E" w:rsidRDefault="005C287E" w:rsidP="005C287E">
            <w:pPr>
              <w:rPr>
                <w:b/>
              </w:rPr>
            </w:pPr>
            <w:r>
              <w:rPr>
                <w:b/>
              </w:rPr>
              <w:t>3, Upevnění stojanu k podvozku</w:t>
            </w:r>
          </w:p>
          <w:p w:rsidR="005C287E" w:rsidRDefault="005C287E" w:rsidP="005C287E">
            <w:pPr>
              <w:rPr>
                <w:b/>
              </w:rPr>
            </w:pPr>
            <w:r>
              <w:rPr>
                <w:b/>
              </w:rPr>
              <w:t>4, Upevnění držáku šroubováku</w:t>
            </w:r>
          </w:p>
          <w:p w:rsidR="005C287E" w:rsidRDefault="005C287E" w:rsidP="005C287E">
            <w:pPr>
              <w:rPr>
                <w:b/>
              </w:rPr>
            </w:pPr>
            <w:r>
              <w:rPr>
                <w:b/>
              </w:rPr>
              <w:t xml:space="preserve">5, </w:t>
            </w:r>
            <w:r w:rsidR="00D50D10">
              <w:rPr>
                <w:b/>
              </w:rPr>
              <w:t>Upevněn</w:t>
            </w:r>
            <w:r w:rsidR="00AA2A45">
              <w:rPr>
                <w:b/>
              </w:rPr>
              <w:t>í držáku kol se sněhovými řetězy</w:t>
            </w:r>
          </w:p>
          <w:p w:rsidR="00D50D10" w:rsidRDefault="00D50D10" w:rsidP="005C287E">
            <w:pPr>
              <w:rPr>
                <w:b/>
              </w:rPr>
            </w:pPr>
            <w:r>
              <w:rPr>
                <w:b/>
              </w:rPr>
              <w:t>6, Sestavení dálkového bateriového ovládání</w:t>
            </w:r>
          </w:p>
          <w:p w:rsidR="00D50D10" w:rsidRDefault="00D50D10" w:rsidP="005C287E">
            <w:pPr>
              <w:rPr>
                <w:b/>
              </w:rPr>
            </w:pPr>
            <w:r>
              <w:rPr>
                <w:b/>
              </w:rPr>
              <w:t>7, Zkouška funkčnosti</w:t>
            </w:r>
          </w:p>
          <w:p w:rsidR="00D50D10" w:rsidRDefault="00D50D10" w:rsidP="005C287E">
            <w:pPr>
              <w:rPr>
                <w:b/>
              </w:rPr>
            </w:pPr>
          </w:p>
          <w:p w:rsidR="00D50D10" w:rsidRDefault="00D50D10" w:rsidP="005C287E">
            <w:pPr>
              <w:rPr>
                <w:b/>
              </w:rPr>
            </w:pPr>
            <w:r>
              <w:rPr>
                <w:b/>
              </w:rPr>
              <w:t>III, VÝROBA NAKLONĚNÉ ROVINY</w:t>
            </w:r>
          </w:p>
          <w:p w:rsidR="00D50D10" w:rsidRDefault="00D50D10" w:rsidP="005C287E">
            <w:pPr>
              <w:rPr>
                <w:b/>
              </w:rPr>
            </w:pPr>
          </w:p>
          <w:p w:rsidR="00D50D10" w:rsidRDefault="00D50D10" w:rsidP="005C287E">
            <w:pPr>
              <w:rPr>
                <w:b/>
              </w:rPr>
            </w:pPr>
            <w:r>
              <w:rPr>
                <w:b/>
              </w:rPr>
              <w:t>1, Výběr materiálu</w:t>
            </w:r>
          </w:p>
          <w:p w:rsidR="00D50D10" w:rsidRDefault="00D50D10" w:rsidP="005C287E">
            <w:pPr>
              <w:rPr>
                <w:b/>
              </w:rPr>
            </w:pPr>
            <w:r>
              <w:rPr>
                <w:b/>
              </w:rPr>
              <w:t>2, Upravení délky prkna-řezání</w:t>
            </w:r>
          </w:p>
          <w:p w:rsidR="00D50D10" w:rsidRDefault="00D50D10" w:rsidP="005C287E">
            <w:pPr>
              <w:rPr>
                <w:b/>
              </w:rPr>
            </w:pPr>
            <w:r>
              <w:rPr>
                <w:b/>
              </w:rPr>
              <w:t>3, Pilování řezu</w:t>
            </w:r>
          </w:p>
          <w:p w:rsidR="00D50D10" w:rsidRDefault="00D50D10" w:rsidP="005C287E">
            <w:pPr>
              <w:rPr>
                <w:b/>
              </w:rPr>
            </w:pPr>
            <w:r>
              <w:rPr>
                <w:b/>
              </w:rPr>
              <w:t>4, Broušení ploch brusným papírem</w:t>
            </w:r>
          </w:p>
          <w:p w:rsidR="00D50D10" w:rsidRDefault="00D50D10" w:rsidP="005C287E">
            <w:pPr>
              <w:rPr>
                <w:b/>
              </w:rPr>
            </w:pPr>
            <w:r>
              <w:rPr>
                <w:b/>
              </w:rPr>
              <w:t>5, Sestavení stojanu nakloněné roviny</w:t>
            </w:r>
          </w:p>
          <w:p w:rsidR="00D50D10" w:rsidRDefault="00D50D10" w:rsidP="005C287E">
            <w:pPr>
              <w:rPr>
                <w:b/>
              </w:rPr>
            </w:pPr>
            <w:r>
              <w:rPr>
                <w:b/>
              </w:rPr>
              <w:t>6, vrtání otvorů pro vruty</w:t>
            </w:r>
          </w:p>
          <w:p w:rsidR="00D50D10" w:rsidRDefault="00D50D10" w:rsidP="005C287E">
            <w:pPr>
              <w:rPr>
                <w:b/>
              </w:rPr>
            </w:pPr>
            <w:r>
              <w:rPr>
                <w:b/>
              </w:rPr>
              <w:t>7, Šroubování vrutů</w:t>
            </w:r>
          </w:p>
          <w:p w:rsidR="00D50D10" w:rsidRDefault="0052157E" w:rsidP="005C287E">
            <w:pPr>
              <w:rPr>
                <w:b/>
              </w:rPr>
            </w:pPr>
            <w:r>
              <w:rPr>
                <w:b/>
              </w:rPr>
              <w:t>8</w:t>
            </w:r>
            <w:r w:rsidR="00D50D10">
              <w:rPr>
                <w:b/>
              </w:rPr>
              <w:t xml:space="preserve">, Zkouška funkčnosti  </w:t>
            </w:r>
          </w:p>
          <w:p w:rsidR="000559FE" w:rsidRDefault="000559FE" w:rsidP="000559FE"/>
          <w:p w:rsidR="000559FE" w:rsidRDefault="000559FE" w:rsidP="000559FE"/>
        </w:tc>
      </w:tr>
      <w:tr w:rsidR="0091336E" w:rsidTr="00223466">
        <w:trPr>
          <w:trHeight w:val="1134"/>
        </w:trPr>
        <w:tc>
          <w:tcPr>
            <w:tcW w:w="4067" w:type="dxa"/>
          </w:tcPr>
          <w:p w:rsidR="0091336E" w:rsidRPr="00223466" w:rsidRDefault="0091336E" w:rsidP="0091336E">
            <w:pPr>
              <w:rPr>
                <w:b/>
                <w:sz w:val="24"/>
                <w:szCs w:val="24"/>
              </w:rPr>
            </w:pPr>
            <w:r w:rsidRPr="00223466">
              <w:rPr>
                <w:b/>
                <w:sz w:val="24"/>
                <w:szCs w:val="24"/>
              </w:rPr>
              <w:lastRenderedPageBreak/>
              <w:t>Použitý materiál:</w:t>
            </w:r>
          </w:p>
          <w:p w:rsidR="0091336E" w:rsidRPr="00223466" w:rsidRDefault="0091336E">
            <w:pPr>
              <w:rPr>
                <w:b/>
                <w:sz w:val="24"/>
                <w:szCs w:val="24"/>
              </w:rPr>
            </w:pPr>
          </w:p>
        </w:tc>
        <w:tc>
          <w:tcPr>
            <w:tcW w:w="6502" w:type="dxa"/>
          </w:tcPr>
          <w:p w:rsidR="0091336E" w:rsidRDefault="00285345">
            <w:r>
              <w:t xml:space="preserve">Stavebnice </w:t>
            </w:r>
            <w:proofErr w:type="gramStart"/>
            <w:r>
              <w:t>Merkur</w:t>
            </w:r>
            <w:proofErr w:type="gramEnd"/>
            <w:r>
              <w:t xml:space="preserve"> –</w:t>
            </w:r>
            <w:proofErr w:type="gramStart"/>
            <w:r>
              <w:t>různé</w:t>
            </w:r>
            <w:proofErr w:type="gramEnd"/>
            <w:r>
              <w:t xml:space="preserve"> druhy, dřevo smrkové, vruty, galvanický článek,</w:t>
            </w:r>
            <w:r w:rsidR="00AA2A45">
              <w:t xml:space="preserve"> </w:t>
            </w:r>
            <w:r>
              <w:t>dálkové ovládání</w:t>
            </w:r>
          </w:p>
        </w:tc>
      </w:tr>
      <w:tr w:rsidR="0091336E" w:rsidTr="00FF1038">
        <w:trPr>
          <w:trHeight w:val="1739"/>
        </w:trPr>
        <w:tc>
          <w:tcPr>
            <w:tcW w:w="4067" w:type="dxa"/>
          </w:tcPr>
          <w:p w:rsidR="0091336E" w:rsidRPr="00223466" w:rsidRDefault="0091336E" w:rsidP="0091336E">
            <w:pPr>
              <w:rPr>
                <w:b/>
                <w:sz w:val="24"/>
                <w:szCs w:val="24"/>
              </w:rPr>
            </w:pPr>
            <w:r w:rsidRPr="00223466">
              <w:rPr>
                <w:b/>
                <w:sz w:val="24"/>
                <w:szCs w:val="24"/>
              </w:rPr>
              <w:t>Potřebné nástroje a pomůcky:</w:t>
            </w:r>
          </w:p>
          <w:p w:rsidR="0091336E" w:rsidRDefault="0091336E">
            <w:pPr>
              <w:rPr>
                <w:b/>
                <w:sz w:val="24"/>
                <w:szCs w:val="24"/>
              </w:rPr>
            </w:pPr>
          </w:p>
          <w:p w:rsidR="00223466" w:rsidRDefault="00223466">
            <w:pPr>
              <w:rPr>
                <w:b/>
                <w:sz w:val="24"/>
                <w:szCs w:val="24"/>
              </w:rPr>
            </w:pPr>
          </w:p>
          <w:p w:rsidR="00223466" w:rsidRDefault="00223466">
            <w:pPr>
              <w:rPr>
                <w:b/>
                <w:sz w:val="24"/>
                <w:szCs w:val="24"/>
              </w:rPr>
            </w:pPr>
          </w:p>
          <w:p w:rsidR="00223466" w:rsidRDefault="00223466">
            <w:pPr>
              <w:rPr>
                <w:b/>
                <w:sz w:val="24"/>
                <w:szCs w:val="24"/>
              </w:rPr>
            </w:pPr>
          </w:p>
          <w:p w:rsidR="00223466" w:rsidRPr="00223466" w:rsidRDefault="00223466">
            <w:pPr>
              <w:rPr>
                <w:b/>
                <w:sz w:val="24"/>
                <w:szCs w:val="24"/>
              </w:rPr>
            </w:pPr>
          </w:p>
        </w:tc>
        <w:tc>
          <w:tcPr>
            <w:tcW w:w="6502" w:type="dxa"/>
          </w:tcPr>
          <w:p w:rsidR="0091336E" w:rsidRDefault="0091336E" w:rsidP="000559FE"/>
          <w:p w:rsidR="00285345" w:rsidRDefault="00285345" w:rsidP="00285345"/>
          <w:p w:rsidR="000559FE" w:rsidRDefault="00285345" w:rsidP="00AA2A45">
            <w:r>
              <w:t>Stavebnice Merkur,</w:t>
            </w:r>
            <w:r w:rsidR="00D83FFB">
              <w:t xml:space="preserve"> </w:t>
            </w:r>
            <w:r>
              <w:t>šroubováky, stranové klíče, pila ocaska, rašple(struhák ) - plochá,</w:t>
            </w:r>
            <w:r w:rsidR="00D83FFB">
              <w:t xml:space="preserve"> </w:t>
            </w:r>
            <w:r w:rsidR="00AA2A45">
              <w:t>kulatá, půlkulatá</w:t>
            </w:r>
            <w:r>
              <w:t>,</w:t>
            </w:r>
            <w:r w:rsidR="00AA2A45">
              <w:t xml:space="preserve"> p</w:t>
            </w:r>
            <w:r>
              <w:t>ilník – plochý, kulatý, půlkulatý, kladivo zámečnické 100 gramové,</w:t>
            </w:r>
            <w:r w:rsidR="00D83FFB">
              <w:t xml:space="preserve"> </w:t>
            </w:r>
            <w:r>
              <w:t>dláta různých šířek, svinovací metr,</w:t>
            </w:r>
            <w:r w:rsidR="00D83FFB">
              <w:t xml:space="preserve"> </w:t>
            </w:r>
            <w:r w:rsidR="00AA2A45">
              <w:t>posuvné měřidlo, důlčí</w:t>
            </w:r>
            <w:r>
              <w:t>k, ochranné brýle, kleště kombinované, elektromotor víceúčelový, galvanický článek 9 V, svěrák dílenský, stůl dílenský, měděné vodiče, aku vrtačka, vruty, smirkový papír,</w:t>
            </w:r>
            <w:r w:rsidR="00D83FFB">
              <w:t xml:space="preserve"> </w:t>
            </w:r>
            <w:r>
              <w:t>tužka, přepínač víceúčelový,</w:t>
            </w:r>
            <w:r w:rsidR="00D83FFB">
              <w:t xml:space="preserve"> </w:t>
            </w:r>
            <w:proofErr w:type="gramStart"/>
            <w:r>
              <w:t>šrouby  různé</w:t>
            </w:r>
            <w:proofErr w:type="gramEnd"/>
            <w:r>
              <w:t xml:space="preserve"> délky, matice</w:t>
            </w:r>
          </w:p>
        </w:tc>
      </w:tr>
      <w:tr w:rsidR="00047901" w:rsidTr="00FF1038">
        <w:trPr>
          <w:trHeight w:val="886"/>
        </w:trPr>
        <w:tc>
          <w:tcPr>
            <w:tcW w:w="4067" w:type="dxa"/>
          </w:tcPr>
          <w:p w:rsidR="00C01D0A" w:rsidRDefault="00C01D0A" w:rsidP="0091336E">
            <w:pPr>
              <w:rPr>
                <w:b/>
                <w:sz w:val="24"/>
                <w:szCs w:val="24"/>
              </w:rPr>
            </w:pPr>
          </w:p>
          <w:p w:rsidR="00047901" w:rsidRPr="00223466" w:rsidRDefault="00047901" w:rsidP="0091336E">
            <w:pPr>
              <w:rPr>
                <w:b/>
                <w:sz w:val="24"/>
                <w:szCs w:val="24"/>
              </w:rPr>
            </w:pPr>
            <w:r w:rsidRPr="00223466">
              <w:rPr>
                <w:b/>
                <w:sz w:val="24"/>
                <w:szCs w:val="24"/>
              </w:rPr>
              <w:t>Návrh časového rozvržení:</w:t>
            </w:r>
          </w:p>
        </w:tc>
        <w:tc>
          <w:tcPr>
            <w:tcW w:w="6502" w:type="dxa"/>
          </w:tcPr>
          <w:p w:rsidR="00C01D0A" w:rsidRPr="008C2A6C" w:rsidRDefault="00C01D0A" w:rsidP="00C01D0A">
            <w:pPr>
              <w:rPr>
                <w:b/>
                <w:sz w:val="24"/>
                <w:szCs w:val="24"/>
                <w:u w:val="single"/>
              </w:rPr>
            </w:pPr>
            <w:r w:rsidRPr="008C2A6C">
              <w:rPr>
                <w:b/>
                <w:sz w:val="24"/>
                <w:szCs w:val="24"/>
                <w:u w:val="single"/>
              </w:rPr>
              <w:t>3 PRACOVNÍ SKUPINY: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Pr="008C2A6C" w:rsidRDefault="00C01D0A" w:rsidP="00C01D0A">
            <w:pPr>
              <w:rPr>
                <w:b/>
                <w:u w:val="single"/>
              </w:rPr>
            </w:pPr>
            <w:r w:rsidRPr="008C2A6C">
              <w:rPr>
                <w:b/>
                <w:u w:val="single"/>
              </w:rPr>
              <w:t>I, VÝROBA VOZÍKU-PODVOZEK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 xml:space="preserve">1, Výběr příslušných součástek </w:t>
            </w:r>
            <w:r w:rsidR="008C0FCE">
              <w:rPr>
                <w:b/>
              </w:rPr>
              <w:t>…………………………………………….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>2, Sestavení podvozku dle výkresu</w:t>
            </w:r>
            <w:r w:rsidR="008C0FCE">
              <w:rPr>
                <w:b/>
              </w:rPr>
              <w:t>……………………………………….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>3, Osazení koly</w:t>
            </w:r>
            <w:r w:rsidR="008C0FCE">
              <w:rPr>
                <w:b/>
              </w:rPr>
              <w:t>……………………………………………………………………….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>4, Umístění elektromotoru</w:t>
            </w:r>
            <w:r w:rsidR="008C0FCE">
              <w:rPr>
                <w:b/>
              </w:rPr>
              <w:t>……………………………………………………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Default="00AA2A45" w:rsidP="00C01D0A">
            <w:pPr>
              <w:rPr>
                <w:b/>
              </w:rPr>
            </w:pPr>
            <w:r>
              <w:rPr>
                <w:b/>
              </w:rPr>
              <w:t xml:space="preserve">5, Sestavení </w:t>
            </w:r>
            <w:proofErr w:type="spellStart"/>
            <w:r>
              <w:rPr>
                <w:b/>
              </w:rPr>
              <w:t>řemeno</w:t>
            </w:r>
            <w:proofErr w:type="spellEnd"/>
            <w:r w:rsidR="00C01D0A">
              <w:rPr>
                <w:b/>
              </w:rPr>
              <w:t xml:space="preserve"> –</w:t>
            </w:r>
            <w:r>
              <w:rPr>
                <w:b/>
              </w:rPr>
              <w:t xml:space="preserve"> </w:t>
            </w:r>
            <w:proofErr w:type="spellStart"/>
            <w:r w:rsidR="00C01D0A">
              <w:rPr>
                <w:b/>
              </w:rPr>
              <w:t>gumičkového</w:t>
            </w:r>
            <w:proofErr w:type="spellEnd"/>
            <w:r w:rsidR="00C01D0A">
              <w:rPr>
                <w:b/>
              </w:rPr>
              <w:t xml:space="preserve"> převodu</w:t>
            </w:r>
            <w:r w:rsidR="008C0FCE">
              <w:rPr>
                <w:b/>
              </w:rPr>
              <w:t>………………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>6, Zkouška funkčnosti</w:t>
            </w:r>
            <w:r w:rsidR="008C0FCE">
              <w:rPr>
                <w:b/>
              </w:rPr>
              <w:t>…………………………………………………………….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Pr="008C2A6C" w:rsidRDefault="00C01D0A" w:rsidP="00C01D0A">
            <w:pPr>
              <w:rPr>
                <w:b/>
                <w:u w:val="single"/>
              </w:rPr>
            </w:pPr>
            <w:r w:rsidRPr="008C2A6C">
              <w:rPr>
                <w:b/>
                <w:u w:val="single"/>
              </w:rPr>
              <w:t>II, VÝROBA KINETICKÉHO POHONU</w:t>
            </w:r>
          </w:p>
          <w:p w:rsidR="00C01D0A" w:rsidRDefault="008C0FCE" w:rsidP="00C01D0A">
            <w:pPr>
              <w:rPr>
                <w:b/>
              </w:rPr>
            </w:pPr>
            <w:r>
              <w:rPr>
                <w:b/>
              </w:rPr>
              <w:t>.</w:t>
            </w: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>1, Výběr příslušných součástek</w:t>
            </w:r>
            <w:r w:rsidR="008C0FCE">
              <w:rPr>
                <w:b/>
              </w:rPr>
              <w:t>………………………………………………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 xml:space="preserve">2, Sestavení horní části a upevnění pevných kladek </w:t>
            </w:r>
            <w:r w:rsidR="008C0FCE">
              <w:rPr>
                <w:b/>
              </w:rPr>
              <w:t>………</w:t>
            </w:r>
            <w:proofErr w:type="gramStart"/>
            <w:r w:rsidR="008C0FCE">
              <w:rPr>
                <w:b/>
              </w:rPr>
              <w:t>…..…</w:t>
            </w:r>
            <w:proofErr w:type="gramEnd"/>
            <w:r w:rsidR="008C0FCE">
              <w:rPr>
                <w:b/>
              </w:rPr>
              <w:t>…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lastRenderedPageBreak/>
              <w:t>3, Upevnění stojanu k</w:t>
            </w:r>
            <w:r w:rsidR="008C0FCE">
              <w:rPr>
                <w:b/>
              </w:rPr>
              <w:t> </w:t>
            </w:r>
            <w:r>
              <w:rPr>
                <w:b/>
              </w:rPr>
              <w:t>podvozku</w:t>
            </w:r>
            <w:r w:rsidR="008C0FCE">
              <w:rPr>
                <w:b/>
              </w:rPr>
              <w:t>……………………………………………….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>4, Upevnění držáku šroubováku</w:t>
            </w:r>
            <w:r w:rsidR="008C0FCE">
              <w:rPr>
                <w:b/>
              </w:rPr>
              <w:t>………………………………………………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>5, Upevněn</w:t>
            </w:r>
            <w:r w:rsidR="00AA2A45">
              <w:rPr>
                <w:b/>
              </w:rPr>
              <w:t>í držáku kol se sněhovými řetězy</w:t>
            </w:r>
            <w:r w:rsidR="008C0FCE">
              <w:rPr>
                <w:b/>
              </w:rPr>
              <w:t>………………………….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>6, Sestavení dálkového bateriového ovládání</w:t>
            </w:r>
            <w:r w:rsidR="008C0FCE">
              <w:rPr>
                <w:b/>
              </w:rPr>
              <w:t>…………………………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>7, Zkouška funkčnosti</w:t>
            </w:r>
            <w:r w:rsidR="008C0FCE">
              <w:rPr>
                <w:b/>
              </w:rPr>
              <w:t>…………………………………………………………………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Pr="008C2A6C" w:rsidRDefault="00C01D0A" w:rsidP="00C01D0A">
            <w:pPr>
              <w:rPr>
                <w:b/>
                <w:u w:val="single"/>
              </w:rPr>
            </w:pPr>
            <w:r w:rsidRPr="008C2A6C">
              <w:rPr>
                <w:b/>
                <w:u w:val="single"/>
              </w:rPr>
              <w:t>III, VÝROBA NAKLONĚNÉ ROVINY</w:t>
            </w:r>
          </w:p>
          <w:p w:rsidR="00C01D0A" w:rsidRPr="008C2A6C" w:rsidRDefault="00C01D0A" w:rsidP="00C01D0A">
            <w:pPr>
              <w:rPr>
                <w:b/>
                <w:u w:val="single"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>1, Výběr materiálu</w:t>
            </w:r>
            <w:r w:rsidR="008C0FCE">
              <w:rPr>
                <w:b/>
              </w:rPr>
              <w:t>…………………………………………………………………….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>2, Upravení délky prkna-řezání</w:t>
            </w:r>
            <w:r w:rsidR="008C0FCE">
              <w:rPr>
                <w:b/>
              </w:rPr>
              <w:t>……………………………………………</w:t>
            </w:r>
            <w:proofErr w:type="gramStart"/>
            <w:r w:rsidR="008C0FCE">
              <w:rPr>
                <w:b/>
              </w:rPr>
              <w:t>…..</w:t>
            </w:r>
            <w:proofErr w:type="gramEnd"/>
          </w:p>
          <w:p w:rsidR="00C01D0A" w:rsidRDefault="00C01D0A" w:rsidP="00C01D0A">
            <w:pPr>
              <w:rPr>
                <w:b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>3, Pilování řezu</w:t>
            </w:r>
            <w:r w:rsidR="008C0FCE">
              <w:rPr>
                <w:b/>
              </w:rPr>
              <w:t>………………………………………………………………………….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>4, Broušení ploch brusným papírem</w:t>
            </w:r>
            <w:r w:rsidR="008C0FCE">
              <w:rPr>
                <w:b/>
              </w:rPr>
              <w:t>………………………………………</w:t>
            </w:r>
          </w:p>
          <w:p w:rsidR="00C01D0A" w:rsidRDefault="00C01D0A" w:rsidP="00C01D0A">
            <w:pPr>
              <w:rPr>
                <w:b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>5, Sestavení stojanu nakloněné roviny</w:t>
            </w:r>
            <w:r w:rsidR="008C0FCE">
              <w:rPr>
                <w:b/>
              </w:rPr>
              <w:t>………………………………</w:t>
            </w:r>
            <w:proofErr w:type="gramStart"/>
            <w:r w:rsidR="008C0FCE">
              <w:rPr>
                <w:b/>
              </w:rPr>
              <w:t>…..</w:t>
            </w:r>
            <w:proofErr w:type="gramEnd"/>
          </w:p>
          <w:p w:rsidR="0052157E" w:rsidRDefault="0052157E" w:rsidP="00C01D0A">
            <w:pPr>
              <w:rPr>
                <w:b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>6, vrtání otvorů pro vruty</w:t>
            </w:r>
            <w:r w:rsidR="0052157E">
              <w:rPr>
                <w:b/>
              </w:rPr>
              <w:t>,</w:t>
            </w:r>
            <w:r w:rsidR="00AA2A45">
              <w:rPr>
                <w:b/>
              </w:rPr>
              <w:t xml:space="preserve"> </w:t>
            </w:r>
            <w:bookmarkStart w:id="0" w:name="_GoBack"/>
            <w:bookmarkEnd w:id="0"/>
            <w:r w:rsidR="0052157E">
              <w:rPr>
                <w:b/>
              </w:rPr>
              <w:t>šroubování vrutů</w:t>
            </w:r>
            <w:r w:rsidR="008C0FCE">
              <w:rPr>
                <w:b/>
              </w:rPr>
              <w:t>……………………………..</w:t>
            </w:r>
          </w:p>
          <w:p w:rsidR="0052157E" w:rsidRDefault="0052157E" w:rsidP="00C01D0A">
            <w:pPr>
              <w:rPr>
                <w:b/>
              </w:rPr>
            </w:pPr>
          </w:p>
          <w:p w:rsidR="00C01D0A" w:rsidRDefault="00C01D0A" w:rsidP="00C01D0A">
            <w:pPr>
              <w:rPr>
                <w:b/>
              </w:rPr>
            </w:pPr>
            <w:r>
              <w:rPr>
                <w:b/>
              </w:rPr>
              <w:t xml:space="preserve">7, </w:t>
            </w:r>
            <w:r w:rsidR="0052157E">
              <w:rPr>
                <w:b/>
              </w:rPr>
              <w:t>Zkouška funkčnosti</w:t>
            </w:r>
            <w:r w:rsidR="008C0FCE">
              <w:rPr>
                <w:b/>
              </w:rPr>
              <w:t>……………………………………………………………….</w:t>
            </w:r>
          </w:p>
          <w:p w:rsidR="000559FE" w:rsidRDefault="000559FE"/>
        </w:tc>
      </w:tr>
      <w:tr w:rsidR="00B17555" w:rsidTr="00FF1038">
        <w:trPr>
          <w:trHeight w:val="886"/>
        </w:trPr>
        <w:tc>
          <w:tcPr>
            <w:tcW w:w="4067" w:type="dxa"/>
          </w:tcPr>
          <w:p w:rsidR="00B17555" w:rsidRPr="00223466" w:rsidRDefault="00B17555" w:rsidP="0091336E">
            <w:pPr>
              <w:rPr>
                <w:b/>
                <w:sz w:val="24"/>
                <w:szCs w:val="24"/>
              </w:rPr>
            </w:pPr>
            <w:r w:rsidRPr="00223466">
              <w:rPr>
                <w:b/>
                <w:sz w:val="24"/>
                <w:szCs w:val="24"/>
              </w:rPr>
              <w:lastRenderedPageBreak/>
              <w:t>Poznámky:</w:t>
            </w:r>
          </w:p>
        </w:tc>
        <w:tc>
          <w:tcPr>
            <w:tcW w:w="6502" w:type="dxa"/>
          </w:tcPr>
          <w:p w:rsidR="00B17555" w:rsidRPr="000F580B" w:rsidRDefault="00624781" w:rsidP="000F580B">
            <w:r>
              <w:t>Průběžná fotodokumentace žáků</w:t>
            </w:r>
          </w:p>
        </w:tc>
      </w:tr>
      <w:tr w:rsidR="000559FE" w:rsidTr="00FF1038">
        <w:trPr>
          <w:trHeight w:val="886"/>
        </w:trPr>
        <w:tc>
          <w:tcPr>
            <w:tcW w:w="4067" w:type="dxa"/>
          </w:tcPr>
          <w:p w:rsidR="000559FE" w:rsidRDefault="000559FE" w:rsidP="0091336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Fotodokumentace hotového výrobku</w:t>
            </w:r>
          </w:p>
        </w:tc>
        <w:tc>
          <w:tcPr>
            <w:tcW w:w="6502" w:type="dxa"/>
          </w:tcPr>
          <w:p w:rsidR="000559FE" w:rsidRDefault="00624781" w:rsidP="000F580B">
            <w:r>
              <w:rPr>
                <w:noProof/>
                <w:lang w:eastAsia="cs-CZ"/>
              </w:rPr>
              <w:drawing>
                <wp:anchor distT="0" distB="0" distL="114300" distR="114300" simplePos="0" relativeHeight="251658240" behindDoc="1" locked="0" layoutInCell="1" allowOverlap="1" wp14:anchorId="244DCDC5" wp14:editId="57DBCB11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36195</wp:posOffset>
                  </wp:positionV>
                  <wp:extent cx="4022725" cy="3016885"/>
                  <wp:effectExtent l="0" t="0" r="0" b="0"/>
                  <wp:wrapTight wrapText="bothSides">
                    <wp:wrapPolygon edited="0">
                      <wp:start x="0" y="0"/>
                      <wp:lineTo x="0" y="21414"/>
                      <wp:lineTo x="21481" y="21414"/>
                      <wp:lineTo x="21481" y="0"/>
                      <wp:lineTo x="0" y="0"/>
                    </wp:wrapPolygon>
                  </wp:wrapTight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C15374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2725" cy="3016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559FE" w:rsidRDefault="000559FE" w:rsidP="000F580B"/>
        </w:tc>
      </w:tr>
      <w:tr w:rsidR="000559FE" w:rsidTr="00FF1038">
        <w:trPr>
          <w:trHeight w:val="886"/>
        </w:trPr>
        <w:tc>
          <w:tcPr>
            <w:tcW w:w="4067" w:type="dxa"/>
          </w:tcPr>
          <w:p w:rsidR="000559FE" w:rsidRDefault="000559FE" w:rsidP="0091336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Technický výkres</w:t>
            </w:r>
          </w:p>
        </w:tc>
        <w:tc>
          <w:tcPr>
            <w:tcW w:w="6502" w:type="dxa"/>
          </w:tcPr>
          <w:p w:rsidR="000559FE" w:rsidRDefault="000559FE" w:rsidP="000F580B"/>
          <w:p w:rsidR="000559FE" w:rsidRDefault="00624781" w:rsidP="000F580B"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1" locked="0" layoutInCell="1" allowOverlap="1" wp14:anchorId="76D06C7C" wp14:editId="34DED778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-4004310</wp:posOffset>
                  </wp:positionV>
                  <wp:extent cx="4128135" cy="3383280"/>
                  <wp:effectExtent l="0" t="0" r="5715" b="7620"/>
                  <wp:wrapTight wrapText="bothSides">
                    <wp:wrapPolygon edited="0">
                      <wp:start x="0" y="0"/>
                      <wp:lineTo x="0" y="21527"/>
                      <wp:lineTo x="21530" y="21527"/>
                      <wp:lineTo x="21530" y="0"/>
                      <wp:lineTo x="0" y="0"/>
                    </wp:wrapPolygon>
                  </wp:wrapTight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8050C6.tmp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8135" cy="3383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559FE" w:rsidRDefault="000559FE" w:rsidP="000F580B"/>
          <w:p w:rsidR="000559FE" w:rsidRDefault="000559FE" w:rsidP="000F580B"/>
          <w:p w:rsidR="000559FE" w:rsidRDefault="000559FE" w:rsidP="000F580B"/>
          <w:p w:rsidR="000559FE" w:rsidRDefault="000559FE" w:rsidP="000F580B"/>
          <w:p w:rsidR="000559FE" w:rsidRDefault="000559FE" w:rsidP="000F580B"/>
          <w:p w:rsidR="000559FE" w:rsidRDefault="000559FE" w:rsidP="000F580B"/>
          <w:p w:rsidR="000559FE" w:rsidRDefault="000559FE" w:rsidP="000F580B"/>
          <w:p w:rsidR="000559FE" w:rsidRDefault="000559FE" w:rsidP="000F580B"/>
          <w:p w:rsidR="000559FE" w:rsidRDefault="000559FE" w:rsidP="000F580B"/>
          <w:p w:rsidR="000559FE" w:rsidRDefault="000559FE" w:rsidP="000F580B"/>
          <w:p w:rsidR="000559FE" w:rsidRDefault="000559FE" w:rsidP="000F580B"/>
          <w:p w:rsidR="000559FE" w:rsidRDefault="000559FE" w:rsidP="000F580B"/>
          <w:p w:rsidR="000559FE" w:rsidRDefault="000559FE" w:rsidP="000F580B"/>
          <w:p w:rsidR="000559FE" w:rsidRDefault="000559FE" w:rsidP="000F580B"/>
          <w:p w:rsidR="000559FE" w:rsidRDefault="000559FE" w:rsidP="000F580B"/>
          <w:p w:rsidR="000559FE" w:rsidRDefault="00624781" w:rsidP="000F580B"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1" locked="0" layoutInCell="1" allowOverlap="1" wp14:anchorId="7DDC7570" wp14:editId="0D92526F">
                  <wp:simplePos x="0" y="0"/>
                  <wp:positionH relativeFrom="column">
                    <wp:posOffset>493395</wp:posOffset>
                  </wp:positionH>
                  <wp:positionV relativeFrom="paragraph">
                    <wp:posOffset>2854325</wp:posOffset>
                  </wp:positionV>
                  <wp:extent cx="3602990" cy="4739005"/>
                  <wp:effectExtent l="3492" t="0" r="953" b="952"/>
                  <wp:wrapTight wrapText="bothSides">
                    <wp:wrapPolygon edited="0">
                      <wp:start x="21579" y="-16"/>
                      <wp:lineTo x="108" y="-16"/>
                      <wp:lineTo x="108" y="21518"/>
                      <wp:lineTo x="21579" y="21518"/>
                      <wp:lineTo x="21579" y="-16"/>
                    </wp:wrapPolygon>
                  </wp:wrapTight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80F6D5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602990" cy="4739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550ED8" w:rsidRDefault="00550ED8" w:rsidP="000559FE"/>
    <w:sectPr w:rsidR="00550ED8" w:rsidSect="00FF1038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0E9" w:rsidRDefault="003C10E9" w:rsidP="0091336E">
      <w:pPr>
        <w:spacing w:after="0" w:line="240" w:lineRule="auto"/>
      </w:pPr>
      <w:r>
        <w:separator/>
      </w:r>
    </w:p>
  </w:endnote>
  <w:endnote w:type="continuationSeparator" w:id="0">
    <w:p w:rsidR="003C10E9" w:rsidRDefault="003C10E9" w:rsidP="00913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0E9" w:rsidRDefault="003C10E9" w:rsidP="0091336E">
      <w:pPr>
        <w:spacing w:after="0" w:line="240" w:lineRule="auto"/>
      </w:pPr>
      <w:r>
        <w:separator/>
      </w:r>
    </w:p>
  </w:footnote>
  <w:footnote w:type="continuationSeparator" w:id="0">
    <w:p w:rsidR="003C10E9" w:rsidRDefault="003C10E9" w:rsidP="00913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36E" w:rsidRDefault="005F5DCA" w:rsidP="005F5DCA">
    <w:pPr>
      <w:pStyle w:val="Zhlav"/>
      <w:jc w:val="center"/>
    </w:pPr>
    <w:r>
      <w:rPr>
        <w:noProof/>
        <w:lang w:eastAsia="cs-CZ"/>
      </w:rPr>
      <w:drawing>
        <wp:inline distT="0" distB="0" distL="0" distR="0" wp14:anchorId="410352AB" wp14:editId="37873FEA">
          <wp:extent cx="5562600" cy="1358900"/>
          <wp:effectExtent l="0" t="0" r="0" b="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2600" cy="1358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91336E" w:rsidRDefault="0091336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36E"/>
    <w:rsid w:val="00047901"/>
    <w:rsid w:val="00052599"/>
    <w:rsid w:val="000559FE"/>
    <w:rsid w:val="000C24DA"/>
    <w:rsid w:val="000F580B"/>
    <w:rsid w:val="00190278"/>
    <w:rsid w:val="001B0751"/>
    <w:rsid w:val="001B2979"/>
    <w:rsid w:val="00223466"/>
    <w:rsid w:val="00285345"/>
    <w:rsid w:val="003C10E9"/>
    <w:rsid w:val="003E33D2"/>
    <w:rsid w:val="00456449"/>
    <w:rsid w:val="004B2A7D"/>
    <w:rsid w:val="0052157E"/>
    <w:rsid w:val="005326F0"/>
    <w:rsid w:val="00550ED8"/>
    <w:rsid w:val="005C287E"/>
    <w:rsid w:val="005F5DCA"/>
    <w:rsid w:val="00624781"/>
    <w:rsid w:val="008C0FCE"/>
    <w:rsid w:val="008C2A6C"/>
    <w:rsid w:val="0091336E"/>
    <w:rsid w:val="00AA2A45"/>
    <w:rsid w:val="00B17555"/>
    <w:rsid w:val="00B233A4"/>
    <w:rsid w:val="00B35828"/>
    <w:rsid w:val="00B75EC9"/>
    <w:rsid w:val="00BD52EA"/>
    <w:rsid w:val="00BE7336"/>
    <w:rsid w:val="00C01D0A"/>
    <w:rsid w:val="00C94745"/>
    <w:rsid w:val="00CC2C3A"/>
    <w:rsid w:val="00CF2CFE"/>
    <w:rsid w:val="00D50D10"/>
    <w:rsid w:val="00D83FFB"/>
    <w:rsid w:val="00E15C6D"/>
    <w:rsid w:val="00E416EF"/>
    <w:rsid w:val="00E57291"/>
    <w:rsid w:val="00E5787D"/>
    <w:rsid w:val="00ED0E9E"/>
    <w:rsid w:val="00F0497B"/>
    <w:rsid w:val="00FF1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8458A9-A134-4638-B291-18C166913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13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9133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336E"/>
  </w:style>
  <w:style w:type="paragraph" w:styleId="Zpat">
    <w:name w:val="footer"/>
    <w:basedOn w:val="Normln"/>
    <w:link w:val="ZpatChar"/>
    <w:uiPriority w:val="99"/>
    <w:unhideWhenUsed/>
    <w:rsid w:val="009133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336E"/>
  </w:style>
  <w:style w:type="paragraph" w:styleId="Textbubliny">
    <w:name w:val="Balloon Text"/>
    <w:basedOn w:val="Normln"/>
    <w:link w:val="TextbublinyChar"/>
    <w:uiPriority w:val="99"/>
    <w:semiHidden/>
    <w:unhideWhenUsed/>
    <w:rsid w:val="005F5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5D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8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7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0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1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5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2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3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7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9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5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4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3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4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28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3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93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67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1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32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6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4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55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54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9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5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0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8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4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5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3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05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5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mp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DA99B1CED24B4FA51E2BC1CA74E243" ma:contentTypeVersion="2" ma:contentTypeDescription="Vytvoří nový dokument" ma:contentTypeScope="" ma:versionID="0f36ee8a6073a16904cce8466602e855">
  <xsd:schema xmlns:xsd="http://www.w3.org/2001/XMLSchema" xmlns:xs="http://www.w3.org/2001/XMLSchema" xmlns:p="http://schemas.microsoft.com/office/2006/metadata/properties" xmlns:ns2="1c0d6a51-8cd8-4623-947b-39dcac63d4e4" targetNamespace="http://schemas.microsoft.com/office/2006/metadata/properties" ma:root="true" ma:fieldsID="c0b8ad869d584555664bdfc29688406c" ns2:_="">
    <xsd:import namespace="1c0d6a51-8cd8-4623-947b-39dcac63d4e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0d6a51-8cd8-4623-947b-39dcac63d4e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BAAF77-B00A-410B-9087-3790D1FCA2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CB3AD1-43AD-44A7-96EC-787C46621E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0d6a51-8cd8-4623-947b-39dcac63d4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D65EF4-B2AB-4B94-AB04-97E8377E5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477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Řezáčová Petra</dc:creator>
  <cp:lastModifiedBy>Jiří Řezáč</cp:lastModifiedBy>
  <cp:revision>2</cp:revision>
  <dcterms:created xsi:type="dcterms:W3CDTF">2016-03-10T20:45:00Z</dcterms:created>
  <dcterms:modified xsi:type="dcterms:W3CDTF">2016-03-10T20:45:00Z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0x010100DDDA99B1CED24B4FA51E2BC1CA74E243</vt:lpwstr>
  </property>
</Properties>
</file>