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253" w:rsidRDefault="00864C19">
      <w:pPr>
        <w:rPr>
          <w:b/>
          <w:sz w:val="28"/>
          <w:szCs w:val="28"/>
        </w:rPr>
      </w:pPr>
      <w:r w:rsidRPr="00864C19">
        <w:rPr>
          <w:b/>
          <w:sz w:val="28"/>
          <w:szCs w:val="28"/>
        </w:rPr>
        <w:t xml:space="preserve">Popis pokusu </w:t>
      </w:r>
      <w:r>
        <w:rPr>
          <w:b/>
          <w:sz w:val="28"/>
          <w:szCs w:val="28"/>
        </w:rPr>
        <w:t>–</w:t>
      </w:r>
      <w:r w:rsidRPr="00864C19">
        <w:rPr>
          <w:b/>
          <w:sz w:val="28"/>
          <w:szCs w:val="28"/>
        </w:rPr>
        <w:t xml:space="preserve"> osvětlení</w:t>
      </w:r>
    </w:p>
    <w:p w:rsidR="00864C19" w:rsidRPr="00F96C3A" w:rsidRDefault="00864C19">
      <w:pPr>
        <w:rPr>
          <w:sz w:val="24"/>
          <w:szCs w:val="24"/>
        </w:rPr>
      </w:pPr>
      <w:r w:rsidRPr="00F96C3A">
        <w:rPr>
          <w:sz w:val="24"/>
          <w:szCs w:val="24"/>
        </w:rPr>
        <w:t xml:space="preserve">S pomocí multifunkčního čidla </w:t>
      </w:r>
      <w:proofErr w:type="spellStart"/>
      <w:r w:rsidRPr="00F96C3A">
        <w:rPr>
          <w:sz w:val="24"/>
          <w:szCs w:val="24"/>
        </w:rPr>
        <w:t>Pasco</w:t>
      </w:r>
      <w:proofErr w:type="spellEnd"/>
      <w:r w:rsidRPr="00F96C3A">
        <w:rPr>
          <w:sz w:val="24"/>
          <w:szCs w:val="24"/>
        </w:rPr>
        <w:t xml:space="preserve"> jsme zjišťovali hodnoty osvětlení pracovní plochy žáků (běžné lavice) v učebně chemie v různých vzdálenostech od okna.</w:t>
      </w:r>
    </w:p>
    <w:p w:rsidR="00F96C3A" w:rsidRPr="00F96C3A" w:rsidRDefault="00864C19">
      <w:pPr>
        <w:rPr>
          <w:b/>
          <w:sz w:val="24"/>
          <w:szCs w:val="24"/>
        </w:rPr>
      </w:pPr>
      <w:r w:rsidRPr="00F96C3A">
        <w:rPr>
          <w:b/>
          <w:sz w:val="24"/>
          <w:szCs w:val="24"/>
        </w:rPr>
        <w:t xml:space="preserve">Nejprve jsme </w:t>
      </w:r>
      <w:r w:rsidR="00F96C3A" w:rsidRPr="00F96C3A">
        <w:rPr>
          <w:b/>
          <w:sz w:val="24"/>
          <w:szCs w:val="24"/>
        </w:rPr>
        <w:t>neměřili hodnoty v různých vzdálenostech</w:t>
      </w:r>
      <w:r w:rsidRPr="00F96C3A">
        <w:rPr>
          <w:b/>
          <w:sz w:val="24"/>
          <w:szCs w:val="24"/>
        </w:rPr>
        <w:t xml:space="preserve"> </w:t>
      </w:r>
      <w:r w:rsidR="00F96C3A" w:rsidRPr="00F96C3A">
        <w:rPr>
          <w:b/>
          <w:sz w:val="24"/>
          <w:szCs w:val="24"/>
        </w:rPr>
        <w:t>od okna (bez osvětlení):</w:t>
      </w:r>
    </w:p>
    <w:p w:rsidR="00F96C3A" w:rsidRPr="00F96C3A" w:rsidRDefault="00864C19" w:rsidP="00864C19">
      <w:pPr>
        <w:rPr>
          <w:sz w:val="24"/>
          <w:szCs w:val="24"/>
        </w:rPr>
      </w:pPr>
      <w:r w:rsidRPr="00F96C3A">
        <w:rPr>
          <w:sz w:val="24"/>
          <w:szCs w:val="24"/>
        </w:rPr>
        <w:t xml:space="preserve">1m (19,8 lux)-modrý průběh      </w:t>
      </w:r>
    </w:p>
    <w:p w:rsidR="00F96C3A" w:rsidRPr="00F96C3A" w:rsidRDefault="00864C19" w:rsidP="00864C19">
      <w:pPr>
        <w:rPr>
          <w:sz w:val="24"/>
          <w:szCs w:val="24"/>
        </w:rPr>
      </w:pPr>
      <w:r w:rsidRPr="00F96C3A">
        <w:rPr>
          <w:sz w:val="24"/>
          <w:szCs w:val="24"/>
        </w:rPr>
        <w:t>2,5m</w:t>
      </w:r>
      <w:r w:rsidR="00F96C3A" w:rsidRPr="00F96C3A">
        <w:rPr>
          <w:sz w:val="24"/>
          <w:szCs w:val="24"/>
        </w:rPr>
        <w:t xml:space="preserve"> (5,41 lux)-červený průběh                           </w:t>
      </w:r>
    </w:p>
    <w:p w:rsidR="00864C19" w:rsidRDefault="00864C19" w:rsidP="00864C19">
      <w:pPr>
        <w:rPr>
          <w:sz w:val="24"/>
          <w:szCs w:val="24"/>
        </w:rPr>
      </w:pPr>
      <w:r w:rsidRPr="00F96C3A">
        <w:rPr>
          <w:sz w:val="24"/>
          <w:szCs w:val="24"/>
        </w:rPr>
        <w:t>5m</w:t>
      </w:r>
      <w:r w:rsidR="00F96C3A" w:rsidRPr="00F96C3A">
        <w:rPr>
          <w:sz w:val="24"/>
          <w:szCs w:val="24"/>
        </w:rPr>
        <w:t xml:space="preserve"> (1,8</w:t>
      </w:r>
      <w:r w:rsidR="00F96C3A">
        <w:rPr>
          <w:sz w:val="24"/>
          <w:szCs w:val="24"/>
        </w:rPr>
        <w:t xml:space="preserve"> lux</w:t>
      </w:r>
      <w:r w:rsidR="00F96C3A" w:rsidRPr="00F96C3A">
        <w:rPr>
          <w:sz w:val="24"/>
          <w:szCs w:val="24"/>
        </w:rPr>
        <w:t>)- zelený průběh</w:t>
      </w:r>
    </w:p>
    <w:p w:rsidR="00F96C3A" w:rsidRPr="00F96C3A" w:rsidRDefault="00F96C3A" w:rsidP="00864C19">
      <w:pPr>
        <w:rPr>
          <w:b/>
          <w:sz w:val="24"/>
          <w:szCs w:val="24"/>
        </w:rPr>
      </w:pPr>
      <w:r w:rsidRPr="00F96C3A">
        <w:rPr>
          <w:b/>
          <w:sz w:val="24"/>
          <w:szCs w:val="24"/>
        </w:rPr>
        <w:t>Na stejných místech jsme pak naměřili hodnoty osvětlení pod zářivkami:</w:t>
      </w:r>
    </w:p>
    <w:p w:rsidR="00F96C3A" w:rsidRPr="00F96C3A" w:rsidRDefault="00F96C3A" w:rsidP="00F96C3A">
      <w:pPr>
        <w:rPr>
          <w:sz w:val="24"/>
          <w:szCs w:val="24"/>
        </w:rPr>
      </w:pPr>
      <w:r w:rsidRPr="00F96C3A">
        <w:rPr>
          <w:sz w:val="24"/>
          <w:szCs w:val="24"/>
        </w:rPr>
        <w:t>1m</w:t>
      </w:r>
      <w:r>
        <w:rPr>
          <w:sz w:val="24"/>
          <w:szCs w:val="24"/>
        </w:rPr>
        <w:t xml:space="preserve"> (476</w:t>
      </w:r>
      <w:r w:rsidRPr="00F96C3A">
        <w:rPr>
          <w:sz w:val="24"/>
          <w:szCs w:val="24"/>
        </w:rPr>
        <w:t xml:space="preserve"> lux)-modrý průběh      </w:t>
      </w:r>
    </w:p>
    <w:p w:rsidR="00F96C3A" w:rsidRPr="00F96C3A" w:rsidRDefault="00F96C3A" w:rsidP="00F96C3A">
      <w:pPr>
        <w:rPr>
          <w:sz w:val="24"/>
          <w:szCs w:val="24"/>
        </w:rPr>
      </w:pPr>
      <w:r w:rsidRPr="00F96C3A">
        <w:rPr>
          <w:sz w:val="24"/>
          <w:szCs w:val="24"/>
        </w:rPr>
        <w:t>2,5m (</w:t>
      </w:r>
      <w:r>
        <w:rPr>
          <w:sz w:val="24"/>
          <w:szCs w:val="24"/>
        </w:rPr>
        <w:t>720 lux</w:t>
      </w:r>
      <w:r w:rsidRPr="00F96C3A">
        <w:rPr>
          <w:sz w:val="24"/>
          <w:szCs w:val="24"/>
        </w:rPr>
        <w:t xml:space="preserve">)-červený průběh                           </w:t>
      </w:r>
    </w:p>
    <w:p w:rsidR="00F96C3A" w:rsidRDefault="00F96C3A" w:rsidP="00F96C3A">
      <w:pPr>
        <w:rPr>
          <w:sz w:val="24"/>
          <w:szCs w:val="24"/>
        </w:rPr>
      </w:pPr>
      <w:r w:rsidRPr="00F96C3A">
        <w:rPr>
          <w:sz w:val="24"/>
          <w:szCs w:val="24"/>
        </w:rPr>
        <w:t>5m (</w:t>
      </w:r>
      <w:r>
        <w:rPr>
          <w:sz w:val="24"/>
          <w:szCs w:val="24"/>
        </w:rPr>
        <w:t>632 lux</w:t>
      </w:r>
      <w:r w:rsidRPr="00F96C3A">
        <w:rPr>
          <w:sz w:val="24"/>
          <w:szCs w:val="24"/>
        </w:rPr>
        <w:t>)- zelený průběh</w:t>
      </w:r>
    </w:p>
    <w:p w:rsidR="00553D87" w:rsidRDefault="00F96C3A">
      <w:pPr>
        <w:rPr>
          <w:sz w:val="24"/>
          <w:szCs w:val="24"/>
        </w:rPr>
      </w:pPr>
      <w:r>
        <w:rPr>
          <w:sz w:val="24"/>
          <w:szCs w:val="24"/>
        </w:rPr>
        <w:t xml:space="preserve">Měření jsme prováděli v odpoledních hodinách, </w:t>
      </w:r>
      <w:r w:rsidR="0074381C">
        <w:rPr>
          <w:sz w:val="24"/>
          <w:szCs w:val="24"/>
        </w:rPr>
        <w:t xml:space="preserve">při zataženém počasí, kdy už je intenzita osvětlení v tuto podzimní dobu velmi nízká. Podobné hodnoty bychom ale naměřili také v prvních ranních hodinách. Pro psaní nebo čtení textu jsou tyto hodnoty samozřejmě nepřijatelné. Proto je využíváno osvětlení zářivkami. Naměřené hodnoty se trochu lišily podle místa měření, všechny však splňovaly hygienickou normu. Nejlépe je osvětlen střed třídy, kam dopadá světlo ze všech tří řad zářivek. </w:t>
      </w:r>
    </w:p>
    <w:p w:rsidR="00864C19" w:rsidRDefault="0074381C">
      <w:pPr>
        <w:rPr>
          <w:sz w:val="24"/>
          <w:szCs w:val="24"/>
        </w:rPr>
      </w:pPr>
      <w:r w:rsidRPr="00553D87">
        <w:rPr>
          <w:b/>
          <w:sz w:val="24"/>
          <w:szCs w:val="24"/>
        </w:rPr>
        <w:t>Tomu o</w:t>
      </w:r>
      <w:r w:rsidR="00553D87" w:rsidRPr="00553D87">
        <w:rPr>
          <w:b/>
          <w:sz w:val="24"/>
          <w:szCs w:val="24"/>
        </w:rPr>
        <w:t>dpovídá naměřená hodnota:</w:t>
      </w:r>
      <w:r w:rsidR="00553D87">
        <w:rPr>
          <w:sz w:val="24"/>
          <w:szCs w:val="24"/>
        </w:rPr>
        <w:t xml:space="preserve"> 720 lux</w:t>
      </w:r>
      <w:r>
        <w:rPr>
          <w:sz w:val="24"/>
          <w:szCs w:val="24"/>
        </w:rPr>
        <w:t xml:space="preserve"> (červený průběh). U okna </w:t>
      </w:r>
      <w:r w:rsidR="00553D87">
        <w:rPr>
          <w:sz w:val="24"/>
          <w:szCs w:val="24"/>
        </w:rPr>
        <w:t>hodnota 476 lux (modrý průběh), u dveří 632 lux (zelený průběh).</w:t>
      </w:r>
    </w:p>
    <w:p w:rsidR="00553D87" w:rsidRPr="009D1335" w:rsidRDefault="00553D87">
      <w:pPr>
        <w:rPr>
          <w:sz w:val="24"/>
          <w:szCs w:val="24"/>
        </w:rPr>
      </w:pPr>
      <w:r>
        <w:rPr>
          <w:sz w:val="24"/>
          <w:szCs w:val="24"/>
        </w:rPr>
        <w:t>Zajímalo nás také množství světla na chodbě před učebnou, kterou osvětlují rovněž zářivky. S luxmetrem jsme ušli vzdálenost asi 15m, pod pěti zářivkami. Hodnoty osvětlení kolísaly v maximech okolo 240 lux (pod zářivkou) a v místech mez</w:t>
      </w:r>
      <w:r w:rsidR="009D1335">
        <w:rPr>
          <w:sz w:val="24"/>
          <w:szCs w:val="24"/>
        </w:rPr>
        <w:t>i zářivka</w:t>
      </w:r>
      <w:r>
        <w:rPr>
          <w:sz w:val="24"/>
          <w:szCs w:val="24"/>
        </w:rPr>
        <w:t>mi byl vždy patrný pokles</w:t>
      </w:r>
      <w:r w:rsidR="009D1335">
        <w:rPr>
          <w:sz w:val="24"/>
          <w:szCs w:val="24"/>
        </w:rPr>
        <w:t xml:space="preserve"> na hodnotu okolo 75 lux. Malý rozdíl jsme pozorovali také v souvislosti s náběhem zářivek. Cesta chodbou tam</w:t>
      </w:r>
      <w:r>
        <w:rPr>
          <w:sz w:val="24"/>
          <w:szCs w:val="24"/>
        </w:rPr>
        <w:t xml:space="preserve"> </w:t>
      </w:r>
      <w:r w:rsidR="009D1335">
        <w:rPr>
          <w:sz w:val="24"/>
          <w:szCs w:val="24"/>
        </w:rPr>
        <w:t xml:space="preserve">(po rozsvícení) měla nižší hodnoty osvětlení </w:t>
      </w:r>
      <w:r w:rsidR="009D1335" w:rsidRPr="009D1335">
        <w:rPr>
          <w:sz w:val="24"/>
          <w:szCs w:val="24"/>
        </w:rPr>
        <w:t xml:space="preserve">(220 lux), než zpět </w:t>
      </w:r>
      <w:r w:rsidR="009D1335">
        <w:rPr>
          <w:sz w:val="24"/>
          <w:szCs w:val="24"/>
        </w:rPr>
        <w:t>(240 lux) po náběhu zářivek.</w:t>
      </w:r>
    </w:p>
    <w:p w:rsidR="0074381C" w:rsidRPr="009D1335" w:rsidRDefault="0074381C">
      <w:pPr>
        <w:rPr>
          <w:sz w:val="28"/>
          <w:szCs w:val="28"/>
        </w:rPr>
      </w:pPr>
    </w:p>
    <w:sectPr w:rsidR="0074381C" w:rsidRPr="009D1335" w:rsidSect="0032325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864C19"/>
    <w:rsid w:val="00323253"/>
    <w:rsid w:val="00553D87"/>
    <w:rsid w:val="0074381C"/>
    <w:rsid w:val="00864C19"/>
    <w:rsid w:val="009D1335"/>
    <w:rsid w:val="00F96C3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23253"/>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Pages>
  <Words>239</Words>
  <Characters>1416</Characters>
  <Application>Microsoft Office Word</Application>
  <DocSecurity>0</DocSecurity>
  <Lines>11</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Jitka</dc:creator>
  <cp:lastModifiedBy>Jitka</cp:lastModifiedBy>
  <cp:revision>1</cp:revision>
  <dcterms:created xsi:type="dcterms:W3CDTF">2019-12-14T07:03:00Z</dcterms:created>
  <dcterms:modified xsi:type="dcterms:W3CDTF">2019-12-14T07:50:00Z</dcterms:modified>
</cp:coreProperties>
</file>